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BF5" w:rsidRPr="004220D5" w:rsidRDefault="00223812" w:rsidP="005D4716">
      <w:pPr>
        <w:spacing w:after="0" w:line="240" w:lineRule="auto"/>
        <w:jc w:val="center"/>
        <w:rPr>
          <w:rFonts w:ascii="Arial Black" w:eastAsia="Times New Roman" w:hAnsi="Arial Black" w:cs="Times New Roman"/>
          <w:b/>
          <w:sz w:val="56"/>
          <w:szCs w:val="56"/>
        </w:rPr>
      </w:pPr>
      <w:r>
        <w:rPr>
          <w:rFonts w:ascii="Times New Roman" w:eastAsia="Times New Roman" w:hAnsi="Times New Roman" w:cs="Times New Roman"/>
          <w:sz w:val="24"/>
          <w:szCs w:val="24"/>
        </w:rPr>
        <w:t xml:space="preserve"> </w:t>
      </w:r>
      <w:r w:rsidR="00894BF5" w:rsidRPr="00894BF5">
        <w:rPr>
          <w:rFonts w:ascii="Times New Roman" w:eastAsia="Times New Roman" w:hAnsi="Times New Roman" w:cs="Times New Roman"/>
          <w:sz w:val="24"/>
          <w:szCs w:val="24"/>
        </w:rPr>
        <w:br/>
      </w:r>
      <w:r w:rsidR="00894BF5" w:rsidRPr="00894BF5">
        <w:rPr>
          <w:rFonts w:ascii="Times New Roman" w:eastAsia="Times New Roman" w:hAnsi="Times New Roman" w:cs="Times New Roman"/>
          <w:sz w:val="24"/>
          <w:szCs w:val="24"/>
        </w:rPr>
        <w:br/>
      </w:r>
      <w:r w:rsidR="00894BF5" w:rsidRPr="00894BF5">
        <w:rPr>
          <w:rFonts w:ascii="Times New Roman" w:eastAsia="Times New Roman" w:hAnsi="Times New Roman" w:cs="Times New Roman"/>
          <w:sz w:val="24"/>
          <w:szCs w:val="24"/>
        </w:rPr>
        <w:br/>
      </w:r>
      <w:r w:rsidR="00894BF5" w:rsidRPr="00894BF5">
        <w:rPr>
          <w:rFonts w:ascii="Times New Roman" w:eastAsia="Times New Roman" w:hAnsi="Times New Roman" w:cs="Times New Roman"/>
          <w:sz w:val="24"/>
          <w:szCs w:val="24"/>
        </w:rPr>
        <w:br/>
      </w:r>
      <w:r w:rsidR="00894BF5" w:rsidRPr="004220D5">
        <w:rPr>
          <w:rFonts w:ascii="Arial Black" w:eastAsia="Times New Roman" w:hAnsi="Arial Black" w:cs="Times New Roman"/>
          <w:b/>
          <w:color w:val="000000"/>
          <w:sz w:val="56"/>
          <w:szCs w:val="56"/>
        </w:rPr>
        <w:t>DESTINY CHRISTIAN ACADEMY</w:t>
      </w:r>
    </w:p>
    <w:p w:rsidR="00894BF5" w:rsidRDefault="00894BF5" w:rsidP="005F3BBE">
      <w:pPr>
        <w:spacing w:after="240" w:line="240" w:lineRule="auto"/>
        <w:jc w:val="both"/>
        <w:rPr>
          <w:rFonts w:ascii="Times New Roman" w:eastAsia="Times New Roman" w:hAnsi="Times New Roman" w:cs="Times New Roman"/>
          <w:sz w:val="24"/>
          <w:szCs w:val="24"/>
        </w:rPr>
      </w:pPr>
      <w:r w:rsidRPr="00894BF5">
        <w:rPr>
          <w:rFonts w:ascii="Times New Roman" w:eastAsia="Times New Roman" w:hAnsi="Times New Roman" w:cs="Times New Roman"/>
          <w:b/>
          <w:sz w:val="28"/>
          <w:szCs w:val="24"/>
        </w:rPr>
        <w:br/>
      </w:r>
      <w:r w:rsidRPr="00894BF5">
        <w:rPr>
          <w:rFonts w:ascii="Times New Roman" w:eastAsia="Times New Roman" w:hAnsi="Times New Roman" w:cs="Times New Roman"/>
          <w:sz w:val="24"/>
          <w:szCs w:val="24"/>
        </w:rPr>
        <w:br/>
      </w:r>
      <w:r w:rsidR="00BB0A42">
        <w:rPr>
          <w:rFonts w:ascii="Times New Roman" w:eastAsia="Times New Roman" w:hAnsi="Times New Roman" w:cs="Times New Roman"/>
          <w:noProof/>
          <w:sz w:val="24"/>
          <w:szCs w:val="24"/>
        </w:rPr>
        <w:drawing>
          <wp:inline distT="0" distB="0" distL="0" distR="0">
            <wp:extent cx="5943600" cy="3968772"/>
            <wp:effectExtent l="19050" t="0" r="0" b="0"/>
            <wp:docPr id="2" name="Picture 2" descr="C:\Users\JARM.000\Deskto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RM.000\Desktop\0.jpg"/>
                    <pic:cNvPicPr>
                      <a:picLocks noChangeAspect="1" noChangeArrowheads="1"/>
                    </pic:cNvPicPr>
                  </pic:nvPicPr>
                  <pic:blipFill>
                    <a:blip r:embed="rId8" cstate="print"/>
                    <a:srcRect/>
                    <a:stretch>
                      <a:fillRect/>
                    </a:stretch>
                  </pic:blipFill>
                  <pic:spPr bwMode="auto">
                    <a:xfrm>
                      <a:off x="0" y="0"/>
                      <a:ext cx="5943600" cy="3968772"/>
                    </a:xfrm>
                    <a:prstGeom prst="rect">
                      <a:avLst/>
                    </a:prstGeom>
                    <a:noFill/>
                    <a:ln w="9525">
                      <a:noFill/>
                      <a:miter lim="800000"/>
                      <a:headEnd/>
                      <a:tailEnd/>
                    </a:ln>
                  </pic:spPr>
                </pic:pic>
              </a:graphicData>
            </a:graphic>
          </wp:inline>
        </w:drawing>
      </w:r>
    </w:p>
    <w:p w:rsidR="00894BF5" w:rsidRDefault="00894BF5" w:rsidP="005F3BBE">
      <w:pPr>
        <w:spacing w:after="240" w:line="240" w:lineRule="auto"/>
        <w:jc w:val="both"/>
        <w:rPr>
          <w:rFonts w:ascii="Times New Roman" w:eastAsia="Times New Roman" w:hAnsi="Times New Roman" w:cs="Times New Roman"/>
          <w:sz w:val="24"/>
          <w:szCs w:val="24"/>
        </w:rPr>
      </w:pPr>
    </w:p>
    <w:p w:rsidR="00894BF5" w:rsidRPr="00F03AD7" w:rsidRDefault="00894BF5" w:rsidP="005D4716">
      <w:pPr>
        <w:spacing w:after="0" w:line="240" w:lineRule="auto"/>
        <w:jc w:val="center"/>
        <w:rPr>
          <w:rFonts w:ascii="Arial Black" w:eastAsia="Times New Roman" w:hAnsi="Arial Black" w:cs="Times New Roman"/>
          <w:sz w:val="24"/>
          <w:szCs w:val="24"/>
        </w:rPr>
      </w:pPr>
      <w:r w:rsidRPr="00F03AD7">
        <w:rPr>
          <w:rFonts w:ascii="Arial Black" w:eastAsia="Times New Roman" w:hAnsi="Arial Black" w:cs="Times New Roman"/>
          <w:sz w:val="60"/>
          <w:szCs w:val="60"/>
        </w:rPr>
        <w:t>Parent / Student</w:t>
      </w:r>
    </w:p>
    <w:p w:rsidR="00894BF5" w:rsidRPr="00F03AD7" w:rsidRDefault="00894BF5" w:rsidP="005D4716">
      <w:pPr>
        <w:spacing w:after="0" w:line="240" w:lineRule="auto"/>
        <w:jc w:val="center"/>
        <w:rPr>
          <w:rFonts w:ascii="Arial Black" w:eastAsia="Times New Roman" w:hAnsi="Arial Black" w:cs="Times New Roman"/>
          <w:sz w:val="24"/>
          <w:szCs w:val="24"/>
        </w:rPr>
      </w:pPr>
      <w:r w:rsidRPr="00F03AD7">
        <w:rPr>
          <w:rFonts w:ascii="Arial Black" w:eastAsia="Times New Roman" w:hAnsi="Arial Black" w:cs="Times New Roman"/>
          <w:sz w:val="60"/>
          <w:szCs w:val="60"/>
        </w:rPr>
        <w:t>Handbook</w:t>
      </w:r>
    </w:p>
    <w:p w:rsidR="00894BF5" w:rsidRDefault="00894BF5" w:rsidP="005D4716">
      <w:pPr>
        <w:tabs>
          <w:tab w:val="left" w:pos="2315"/>
        </w:tabs>
        <w:spacing w:after="240" w:line="240" w:lineRule="auto"/>
        <w:jc w:val="center"/>
        <w:rPr>
          <w:rFonts w:ascii="Times New Roman" w:eastAsia="Times New Roman" w:hAnsi="Times New Roman" w:cs="Times New Roman"/>
          <w:b/>
          <w:sz w:val="36"/>
          <w:szCs w:val="24"/>
        </w:rPr>
      </w:pPr>
      <w:r w:rsidRPr="00894BF5">
        <w:rPr>
          <w:rFonts w:ascii="Times New Roman" w:eastAsia="Times New Roman" w:hAnsi="Times New Roman" w:cs="Times New Roman"/>
          <w:sz w:val="24"/>
          <w:szCs w:val="24"/>
        </w:rPr>
        <w:br/>
      </w:r>
      <w:r w:rsidRPr="00894BF5">
        <w:rPr>
          <w:rFonts w:ascii="Times New Roman" w:eastAsia="Times New Roman" w:hAnsi="Times New Roman" w:cs="Times New Roman"/>
          <w:sz w:val="24"/>
          <w:szCs w:val="24"/>
        </w:rPr>
        <w:br/>
      </w:r>
      <w:r w:rsidRPr="00894BF5">
        <w:rPr>
          <w:rFonts w:ascii="Times New Roman" w:eastAsia="Times New Roman" w:hAnsi="Times New Roman" w:cs="Times New Roman"/>
          <w:b/>
          <w:sz w:val="36"/>
          <w:szCs w:val="24"/>
        </w:rPr>
        <w:t>2023-2024</w:t>
      </w:r>
    </w:p>
    <w:p w:rsidR="005C5F3E" w:rsidRDefault="005C5F3E" w:rsidP="005D4716">
      <w:pPr>
        <w:spacing w:after="0" w:line="240" w:lineRule="auto"/>
        <w:jc w:val="center"/>
        <w:rPr>
          <w:rFonts w:ascii="Times New Roman" w:eastAsia="Times New Roman" w:hAnsi="Times New Roman" w:cs="Times New Roman"/>
          <w:b/>
          <w:sz w:val="40"/>
          <w:szCs w:val="24"/>
        </w:rPr>
      </w:pPr>
      <w:r w:rsidRPr="005C5F3E">
        <w:rPr>
          <w:rFonts w:ascii="Times New Roman" w:eastAsia="Times New Roman" w:hAnsi="Times New Roman" w:cs="Times New Roman"/>
          <w:b/>
          <w:sz w:val="40"/>
          <w:szCs w:val="24"/>
        </w:rPr>
        <w:lastRenderedPageBreak/>
        <w:t>Destiny Christian Academy</w:t>
      </w:r>
    </w:p>
    <w:p w:rsidR="007956C2" w:rsidRPr="007956C2" w:rsidRDefault="007956C2" w:rsidP="005F3BBE">
      <w:pPr>
        <w:spacing w:after="0" w:line="240" w:lineRule="auto"/>
        <w:jc w:val="both"/>
        <w:rPr>
          <w:rFonts w:ascii="Times New Roman" w:eastAsia="Times New Roman" w:hAnsi="Times New Roman" w:cs="Times New Roman"/>
          <w:b/>
          <w:sz w:val="24"/>
          <w:szCs w:val="24"/>
        </w:rPr>
      </w:pPr>
    </w:p>
    <w:p w:rsidR="00894BF5" w:rsidRDefault="005C5F3E" w:rsidP="005D4716">
      <w:pPr>
        <w:spacing w:after="240" w:line="240" w:lineRule="auto"/>
        <w:jc w:val="center"/>
        <w:rPr>
          <w:rFonts w:ascii="Times New Roman" w:eastAsia="Times New Roman" w:hAnsi="Times New Roman" w:cs="Times New Roman"/>
          <w:sz w:val="32"/>
          <w:szCs w:val="24"/>
        </w:rPr>
      </w:pPr>
      <w:r w:rsidRPr="005C5F3E">
        <w:rPr>
          <w:rFonts w:ascii="Times New Roman" w:eastAsia="Times New Roman" w:hAnsi="Times New Roman" w:cs="Times New Roman"/>
          <w:sz w:val="32"/>
          <w:szCs w:val="24"/>
        </w:rPr>
        <w:t>Contact Information</w:t>
      </w:r>
    </w:p>
    <w:p w:rsidR="005C5F3E" w:rsidRDefault="005C5F3E" w:rsidP="005F3B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06602" cy="4754903"/>
            <wp:effectExtent l="76200" t="76200" r="75565" b="6477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C5F3E" w:rsidRDefault="005C5F3E" w:rsidP="005F3BBE">
      <w:pPr>
        <w:spacing w:after="240" w:line="240" w:lineRule="auto"/>
        <w:jc w:val="both"/>
        <w:rPr>
          <w:rFonts w:ascii="Times New Roman" w:eastAsia="Times New Roman" w:hAnsi="Times New Roman" w:cs="Times New Roman"/>
          <w:sz w:val="24"/>
          <w:szCs w:val="24"/>
        </w:rPr>
      </w:pPr>
    </w:p>
    <w:p w:rsidR="005C5F3E" w:rsidRDefault="00FB33AB" w:rsidP="005F3B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handbook contains </w:t>
      </w:r>
      <w:r w:rsidR="007956C2">
        <w:rPr>
          <w:rFonts w:ascii="Times New Roman" w:eastAsia="Times New Roman" w:hAnsi="Times New Roman" w:cs="Times New Roman"/>
          <w:sz w:val="24"/>
          <w:szCs w:val="24"/>
        </w:rPr>
        <w:t xml:space="preserve">general </w:t>
      </w:r>
      <w:r>
        <w:rPr>
          <w:rFonts w:ascii="Times New Roman" w:eastAsia="Times New Roman" w:hAnsi="Times New Roman" w:cs="Times New Roman"/>
          <w:sz w:val="24"/>
          <w:szCs w:val="24"/>
        </w:rPr>
        <w:t>information regarding the Destiny Christian</w:t>
      </w:r>
      <w:r w:rsidR="007956C2">
        <w:rPr>
          <w:rFonts w:ascii="Times New Roman" w:eastAsia="Times New Roman" w:hAnsi="Times New Roman" w:cs="Times New Roman"/>
          <w:sz w:val="24"/>
          <w:szCs w:val="24"/>
        </w:rPr>
        <w:t xml:space="preserve"> Academy (DCA) administration, p</w:t>
      </w:r>
      <w:r>
        <w:rPr>
          <w:rFonts w:ascii="Times New Roman" w:eastAsia="Times New Roman" w:hAnsi="Times New Roman" w:cs="Times New Roman"/>
          <w:sz w:val="24"/>
          <w:szCs w:val="24"/>
        </w:rPr>
        <w:t>rocedures, and fees. DCA reserves the right to change items contained in this handbook. Effective dates for all changes are at the discretion of the Academy and may apply to each student enrolled at the time.</w:t>
      </w:r>
    </w:p>
    <w:p w:rsidR="005C5F3E" w:rsidRDefault="005C5F3E" w:rsidP="005F3BBE">
      <w:pPr>
        <w:spacing w:after="240" w:line="240" w:lineRule="auto"/>
        <w:jc w:val="both"/>
        <w:rPr>
          <w:rFonts w:ascii="Times New Roman" w:eastAsia="Times New Roman" w:hAnsi="Times New Roman" w:cs="Times New Roman"/>
          <w:sz w:val="24"/>
          <w:szCs w:val="24"/>
        </w:rPr>
      </w:pPr>
    </w:p>
    <w:p w:rsidR="005C5F3E" w:rsidRDefault="005C5F3E" w:rsidP="005F3BBE">
      <w:pPr>
        <w:spacing w:after="240" w:line="240" w:lineRule="auto"/>
        <w:jc w:val="both"/>
        <w:rPr>
          <w:rFonts w:ascii="Times New Roman" w:eastAsia="Times New Roman" w:hAnsi="Times New Roman" w:cs="Times New Roman"/>
          <w:sz w:val="24"/>
          <w:szCs w:val="24"/>
        </w:rPr>
      </w:pPr>
    </w:p>
    <w:p w:rsidR="005C5F3E" w:rsidRDefault="005C5F3E" w:rsidP="005F3BBE">
      <w:pPr>
        <w:spacing w:after="240" w:line="240" w:lineRule="auto"/>
        <w:jc w:val="both"/>
        <w:rPr>
          <w:rFonts w:ascii="Times New Roman" w:eastAsia="Times New Roman" w:hAnsi="Times New Roman" w:cs="Times New Roman"/>
          <w:sz w:val="24"/>
          <w:szCs w:val="24"/>
        </w:rPr>
      </w:pPr>
    </w:p>
    <w:sdt>
      <w:sdtPr>
        <w:rPr>
          <w:rFonts w:asciiTheme="minorHAnsi" w:eastAsiaTheme="minorHAnsi" w:hAnsiTheme="minorHAnsi" w:cstheme="minorBidi"/>
          <w:b w:val="0"/>
          <w:bCs w:val="0"/>
          <w:color w:val="auto"/>
          <w:sz w:val="22"/>
          <w:szCs w:val="22"/>
        </w:rPr>
        <w:id w:val="396429893"/>
        <w:docPartObj>
          <w:docPartGallery w:val="Table of Contents"/>
          <w:docPartUnique/>
        </w:docPartObj>
      </w:sdtPr>
      <w:sdtContent>
        <w:p w:rsidR="008674F1" w:rsidRDefault="008674F1" w:rsidP="005F3BBE">
          <w:pPr>
            <w:pStyle w:val="TOCHeading"/>
            <w:jc w:val="both"/>
          </w:pPr>
          <w:r>
            <w:t>Table of Contents</w:t>
          </w:r>
        </w:p>
        <w:p w:rsidR="00D216B2" w:rsidRDefault="00A52951">
          <w:pPr>
            <w:pStyle w:val="TOC1"/>
            <w:tabs>
              <w:tab w:val="left" w:pos="440"/>
              <w:tab w:val="right" w:leader="dot" w:pos="9350"/>
            </w:tabs>
            <w:rPr>
              <w:rFonts w:eastAsiaTheme="minorEastAsia"/>
              <w:noProof/>
            </w:rPr>
          </w:pPr>
          <w:r>
            <w:fldChar w:fldCharType="begin"/>
          </w:r>
          <w:r w:rsidR="008674F1">
            <w:instrText xml:space="preserve"> TOC \o "1-3" \h \z \u </w:instrText>
          </w:r>
          <w:r>
            <w:fldChar w:fldCharType="separate"/>
          </w:r>
          <w:hyperlink w:anchor="_Toc134182985" w:history="1">
            <w:r w:rsidR="00D216B2" w:rsidRPr="00FD145A">
              <w:rPr>
                <w:rStyle w:val="Hyperlink"/>
                <w:rFonts w:eastAsia="Times New Roman"/>
                <w:noProof/>
              </w:rPr>
              <w:t>I.</w:t>
            </w:r>
            <w:r w:rsidR="00D216B2">
              <w:rPr>
                <w:rFonts w:eastAsiaTheme="minorEastAsia"/>
                <w:noProof/>
              </w:rPr>
              <w:tab/>
            </w:r>
            <w:r w:rsidR="00D216B2" w:rsidRPr="00FD145A">
              <w:rPr>
                <w:rStyle w:val="Hyperlink"/>
                <w:rFonts w:eastAsia="Times New Roman"/>
                <w:noProof/>
              </w:rPr>
              <w:t>General Information</w:t>
            </w:r>
            <w:r w:rsidR="00D216B2">
              <w:rPr>
                <w:noProof/>
                <w:webHidden/>
              </w:rPr>
              <w:tab/>
            </w:r>
            <w:r w:rsidR="00D216B2">
              <w:rPr>
                <w:noProof/>
                <w:webHidden/>
              </w:rPr>
              <w:fldChar w:fldCharType="begin"/>
            </w:r>
            <w:r w:rsidR="00D216B2">
              <w:rPr>
                <w:noProof/>
                <w:webHidden/>
              </w:rPr>
              <w:instrText xml:space="preserve"> PAGEREF _Toc134182985 \h </w:instrText>
            </w:r>
            <w:r w:rsidR="00D216B2">
              <w:rPr>
                <w:noProof/>
                <w:webHidden/>
              </w:rPr>
            </w:r>
            <w:r w:rsidR="00D216B2">
              <w:rPr>
                <w:noProof/>
                <w:webHidden/>
              </w:rPr>
              <w:fldChar w:fldCharType="separate"/>
            </w:r>
            <w:r w:rsidR="00D216B2">
              <w:rPr>
                <w:noProof/>
                <w:webHidden/>
              </w:rPr>
              <w:t>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2986" w:history="1">
            <w:r w:rsidR="00D216B2" w:rsidRPr="00FD145A">
              <w:rPr>
                <w:rStyle w:val="Hyperlink"/>
                <w:rFonts w:eastAsia="Times New Roman"/>
                <w:noProof/>
              </w:rPr>
              <w:t>A.</w:t>
            </w:r>
            <w:r w:rsidR="00D216B2">
              <w:rPr>
                <w:rFonts w:eastAsiaTheme="minorEastAsia"/>
                <w:noProof/>
              </w:rPr>
              <w:tab/>
            </w:r>
            <w:r w:rsidR="00D216B2" w:rsidRPr="00FD145A">
              <w:rPr>
                <w:rStyle w:val="Hyperlink"/>
                <w:rFonts w:eastAsia="Times New Roman"/>
                <w:noProof/>
              </w:rPr>
              <w:t>Mission Statement</w:t>
            </w:r>
            <w:r w:rsidR="00D216B2">
              <w:rPr>
                <w:noProof/>
                <w:webHidden/>
              </w:rPr>
              <w:tab/>
            </w:r>
            <w:r w:rsidR="00D216B2">
              <w:rPr>
                <w:noProof/>
                <w:webHidden/>
              </w:rPr>
              <w:fldChar w:fldCharType="begin"/>
            </w:r>
            <w:r w:rsidR="00D216B2">
              <w:rPr>
                <w:noProof/>
                <w:webHidden/>
              </w:rPr>
              <w:instrText xml:space="preserve"> PAGEREF _Toc134182986 \h </w:instrText>
            </w:r>
            <w:r w:rsidR="00D216B2">
              <w:rPr>
                <w:noProof/>
                <w:webHidden/>
              </w:rPr>
            </w:r>
            <w:r w:rsidR="00D216B2">
              <w:rPr>
                <w:noProof/>
                <w:webHidden/>
              </w:rPr>
              <w:fldChar w:fldCharType="separate"/>
            </w:r>
            <w:r w:rsidR="00D216B2">
              <w:rPr>
                <w:noProof/>
                <w:webHidden/>
              </w:rPr>
              <w:t>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2987" w:history="1">
            <w:r w:rsidR="00D216B2" w:rsidRPr="00FD145A">
              <w:rPr>
                <w:rStyle w:val="Hyperlink"/>
                <w:noProof/>
              </w:rPr>
              <w:t>B.</w:t>
            </w:r>
            <w:r w:rsidR="00D216B2">
              <w:rPr>
                <w:rFonts w:eastAsiaTheme="minorEastAsia"/>
                <w:noProof/>
              </w:rPr>
              <w:tab/>
            </w:r>
            <w:r w:rsidR="00D216B2" w:rsidRPr="00FD145A">
              <w:rPr>
                <w:rStyle w:val="Hyperlink"/>
                <w:noProof/>
              </w:rPr>
              <w:t>Foundation</w:t>
            </w:r>
            <w:r w:rsidR="00D216B2">
              <w:rPr>
                <w:noProof/>
                <w:webHidden/>
              </w:rPr>
              <w:tab/>
            </w:r>
            <w:r w:rsidR="00D216B2">
              <w:rPr>
                <w:noProof/>
                <w:webHidden/>
              </w:rPr>
              <w:fldChar w:fldCharType="begin"/>
            </w:r>
            <w:r w:rsidR="00D216B2">
              <w:rPr>
                <w:noProof/>
                <w:webHidden/>
              </w:rPr>
              <w:instrText xml:space="preserve"> PAGEREF _Toc134182987 \h </w:instrText>
            </w:r>
            <w:r w:rsidR="00D216B2">
              <w:rPr>
                <w:noProof/>
                <w:webHidden/>
              </w:rPr>
            </w:r>
            <w:r w:rsidR="00D216B2">
              <w:rPr>
                <w:noProof/>
                <w:webHidden/>
              </w:rPr>
              <w:fldChar w:fldCharType="separate"/>
            </w:r>
            <w:r w:rsidR="00D216B2">
              <w:rPr>
                <w:noProof/>
                <w:webHidden/>
              </w:rPr>
              <w:t>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2988" w:history="1">
            <w:r w:rsidR="00D216B2" w:rsidRPr="00FD145A">
              <w:rPr>
                <w:rStyle w:val="Hyperlink"/>
                <w:rFonts w:eastAsia="Times New Roman"/>
                <w:noProof/>
              </w:rPr>
              <w:t>C.</w:t>
            </w:r>
            <w:r w:rsidR="00D216B2">
              <w:rPr>
                <w:rFonts w:eastAsiaTheme="minorEastAsia"/>
                <w:noProof/>
              </w:rPr>
              <w:tab/>
            </w:r>
            <w:r w:rsidR="00D216B2" w:rsidRPr="00FD145A">
              <w:rPr>
                <w:rStyle w:val="Hyperlink"/>
                <w:rFonts w:eastAsia="Times New Roman"/>
                <w:noProof/>
              </w:rPr>
              <w:t>Board of Directors</w:t>
            </w:r>
            <w:r w:rsidR="00D216B2">
              <w:rPr>
                <w:noProof/>
                <w:webHidden/>
              </w:rPr>
              <w:tab/>
            </w:r>
            <w:r w:rsidR="00D216B2">
              <w:rPr>
                <w:noProof/>
                <w:webHidden/>
              </w:rPr>
              <w:fldChar w:fldCharType="begin"/>
            </w:r>
            <w:r w:rsidR="00D216B2">
              <w:rPr>
                <w:noProof/>
                <w:webHidden/>
              </w:rPr>
              <w:instrText xml:space="preserve"> PAGEREF _Toc134182988 \h </w:instrText>
            </w:r>
            <w:r w:rsidR="00D216B2">
              <w:rPr>
                <w:noProof/>
                <w:webHidden/>
              </w:rPr>
            </w:r>
            <w:r w:rsidR="00D216B2">
              <w:rPr>
                <w:noProof/>
                <w:webHidden/>
              </w:rPr>
              <w:fldChar w:fldCharType="separate"/>
            </w:r>
            <w:r w:rsidR="00D216B2">
              <w:rPr>
                <w:noProof/>
                <w:webHidden/>
              </w:rPr>
              <w:t>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2989" w:history="1">
            <w:r w:rsidR="00D216B2" w:rsidRPr="00FD145A">
              <w:rPr>
                <w:rStyle w:val="Hyperlink"/>
                <w:rFonts w:ascii="Times New Roman" w:eastAsia="Times New Roman" w:hAnsi="Times New Roman"/>
                <w:noProof/>
              </w:rPr>
              <w:t>D.</w:t>
            </w:r>
            <w:r w:rsidR="00D216B2">
              <w:rPr>
                <w:rFonts w:eastAsiaTheme="minorEastAsia"/>
                <w:noProof/>
              </w:rPr>
              <w:tab/>
            </w:r>
            <w:r w:rsidR="00D216B2" w:rsidRPr="00FD145A">
              <w:rPr>
                <w:rStyle w:val="Hyperlink"/>
                <w:rFonts w:eastAsia="Times New Roman"/>
                <w:noProof/>
              </w:rPr>
              <w:t>Vision Statement</w:t>
            </w:r>
            <w:r w:rsidR="00D216B2">
              <w:rPr>
                <w:noProof/>
                <w:webHidden/>
              </w:rPr>
              <w:tab/>
            </w:r>
            <w:r w:rsidR="00D216B2">
              <w:rPr>
                <w:noProof/>
                <w:webHidden/>
              </w:rPr>
              <w:fldChar w:fldCharType="begin"/>
            </w:r>
            <w:r w:rsidR="00D216B2">
              <w:rPr>
                <w:noProof/>
                <w:webHidden/>
              </w:rPr>
              <w:instrText xml:space="preserve"> PAGEREF _Toc134182989 \h </w:instrText>
            </w:r>
            <w:r w:rsidR="00D216B2">
              <w:rPr>
                <w:noProof/>
                <w:webHidden/>
              </w:rPr>
            </w:r>
            <w:r w:rsidR="00D216B2">
              <w:rPr>
                <w:noProof/>
                <w:webHidden/>
              </w:rPr>
              <w:fldChar w:fldCharType="separate"/>
            </w:r>
            <w:r w:rsidR="00D216B2">
              <w:rPr>
                <w:noProof/>
                <w:webHidden/>
              </w:rPr>
              <w:t>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2990" w:history="1">
            <w:r w:rsidR="00D216B2" w:rsidRPr="00FD145A">
              <w:rPr>
                <w:rStyle w:val="Hyperlink"/>
                <w:rFonts w:ascii="Times New Roman" w:eastAsia="Times New Roman" w:hAnsi="Times New Roman"/>
                <w:noProof/>
              </w:rPr>
              <w:t>E.</w:t>
            </w:r>
            <w:r w:rsidR="00D216B2">
              <w:rPr>
                <w:rFonts w:eastAsiaTheme="minorEastAsia"/>
                <w:noProof/>
              </w:rPr>
              <w:tab/>
            </w:r>
            <w:r w:rsidR="00D216B2" w:rsidRPr="00FD145A">
              <w:rPr>
                <w:rStyle w:val="Hyperlink"/>
                <w:rFonts w:eastAsia="Times New Roman"/>
                <w:noProof/>
              </w:rPr>
              <w:t>Statement of Faith</w:t>
            </w:r>
            <w:r w:rsidR="00D216B2">
              <w:rPr>
                <w:noProof/>
                <w:webHidden/>
              </w:rPr>
              <w:tab/>
            </w:r>
            <w:r w:rsidR="00D216B2">
              <w:rPr>
                <w:noProof/>
                <w:webHidden/>
              </w:rPr>
              <w:fldChar w:fldCharType="begin"/>
            </w:r>
            <w:r w:rsidR="00D216B2">
              <w:rPr>
                <w:noProof/>
                <w:webHidden/>
              </w:rPr>
              <w:instrText xml:space="preserve"> PAGEREF _Toc134182990 \h </w:instrText>
            </w:r>
            <w:r w:rsidR="00D216B2">
              <w:rPr>
                <w:noProof/>
                <w:webHidden/>
              </w:rPr>
            </w:r>
            <w:r w:rsidR="00D216B2">
              <w:rPr>
                <w:noProof/>
                <w:webHidden/>
              </w:rPr>
              <w:fldChar w:fldCharType="separate"/>
            </w:r>
            <w:r w:rsidR="00D216B2">
              <w:rPr>
                <w:noProof/>
                <w:webHidden/>
              </w:rPr>
              <w:t>9</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2991" w:history="1">
            <w:r w:rsidR="00D216B2" w:rsidRPr="00FD145A">
              <w:rPr>
                <w:rStyle w:val="Hyperlink"/>
                <w:rFonts w:ascii="Times New Roman" w:eastAsia="Times New Roman" w:hAnsi="Times New Roman"/>
                <w:noProof/>
              </w:rPr>
              <w:t>F.</w:t>
            </w:r>
            <w:r w:rsidR="00D216B2">
              <w:rPr>
                <w:rFonts w:eastAsiaTheme="minorEastAsia"/>
                <w:noProof/>
              </w:rPr>
              <w:tab/>
            </w:r>
            <w:r w:rsidR="00D216B2" w:rsidRPr="00FD145A">
              <w:rPr>
                <w:rStyle w:val="Hyperlink"/>
                <w:rFonts w:eastAsia="Times New Roman"/>
                <w:noProof/>
              </w:rPr>
              <w:t>Educational Philosophy</w:t>
            </w:r>
            <w:r w:rsidR="00D216B2">
              <w:rPr>
                <w:noProof/>
                <w:webHidden/>
              </w:rPr>
              <w:tab/>
            </w:r>
            <w:r w:rsidR="00D216B2">
              <w:rPr>
                <w:noProof/>
                <w:webHidden/>
              </w:rPr>
              <w:fldChar w:fldCharType="begin"/>
            </w:r>
            <w:r w:rsidR="00D216B2">
              <w:rPr>
                <w:noProof/>
                <w:webHidden/>
              </w:rPr>
              <w:instrText xml:space="preserve"> PAGEREF _Toc134182991 \h </w:instrText>
            </w:r>
            <w:r w:rsidR="00D216B2">
              <w:rPr>
                <w:noProof/>
                <w:webHidden/>
              </w:rPr>
            </w:r>
            <w:r w:rsidR="00D216B2">
              <w:rPr>
                <w:noProof/>
                <w:webHidden/>
              </w:rPr>
              <w:fldChar w:fldCharType="separate"/>
            </w:r>
            <w:r w:rsidR="00D216B2">
              <w:rPr>
                <w:noProof/>
                <w:webHidden/>
              </w:rPr>
              <w:t>9</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2992" w:history="1">
            <w:r w:rsidR="00D216B2" w:rsidRPr="00FD145A">
              <w:rPr>
                <w:rStyle w:val="Hyperlink"/>
                <w:rFonts w:eastAsia="Times New Roman"/>
                <w:noProof/>
              </w:rPr>
              <w:t>Educational Philosophy (continued)</w:t>
            </w:r>
            <w:r w:rsidR="00D216B2">
              <w:rPr>
                <w:noProof/>
                <w:webHidden/>
              </w:rPr>
              <w:tab/>
            </w:r>
            <w:r w:rsidR="00D216B2">
              <w:rPr>
                <w:noProof/>
                <w:webHidden/>
              </w:rPr>
              <w:fldChar w:fldCharType="begin"/>
            </w:r>
            <w:r w:rsidR="00D216B2">
              <w:rPr>
                <w:noProof/>
                <w:webHidden/>
              </w:rPr>
              <w:instrText xml:space="preserve"> PAGEREF _Toc134182992 \h </w:instrText>
            </w:r>
            <w:r w:rsidR="00D216B2">
              <w:rPr>
                <w:noProof/>
                <w:webHidden/>
              </w:rPr>
            </w:r>
            <w:r w:rsidR="00D216B2">
              <w:rPr>
                <w:noProof/>
                <w:webHidden/>
              </w:rPr>
              <w:fldChar w:fldCharType="separate"/>
            </w:r>
            <w:r w:rsidR="00D216B2">
              <w:rPr>
                <w:noProof/>
                <w:webHidden/>
              </w:rPr>
              <w:t>10</w:t>
            </w:r>
            <w:r w:rsidR="00D216B2">
              <w:rPr>
                <w:noProof/>
                <w:webHidden/>
              </w:rPr>
              <w:fldChar w:fldCharType="end"/>
            </w:r>
          </w:hyperlink>
        </w:p>
        <w:p w:rsidR="00D216B2" w:rsidRDefault="003E150C">
          <w:pPr>
            <w:pStyle w:val="TOC1"/>
            <w:tabs>
              <w:tab w:val="left" w:pos="440"/>
              <w:tab w:val="right" w:leader="dot" w:pos="9350"/>
            </w:tabs>
            <w:rPr>
              <w:rFonts w:eastAsiaTheme="minorEastAsia"/>
              <w:noProof/>
            </w:rPr>
          </w:pPr>
          <w:hyperlink w:anchor="_Toc134182993" w:history="1">
            <w:r w:rsidR="00D216B2" w:rsidRPr="00FD145A">
              <w:rPr>
                <w:rStyle w:val="Hyperlink"/>
                <w:rFonts w:ascii="Times New Roman" w:eastAsia="Times New Roman" w:hAnsi="Times New Roman" w:cs="Times New Roman"/>
                <w:noProof/>
              </w:rPr>
              <w:t>II.</w:t>
            </w:r>
            <w:r w:rsidR="00D216B2">
              <w:rPr>
                <w:rFonts w:eastAsiaTheme="minorEastAsia"/>
                <w:noProof/>
              </w:rPr>
              <w:tab/>
            </w:r>
            <w:r w:rsidR="00D216B2" w:rsidRPr="00FD145A">
              <w:rPr>
                <w:rStyle w:val="Hyperlink"/>
                <w:rFonts w:eastAsia="Times New Roman"/>
                <w:noProof/>
              </w:rPr>
              <w:t>Accreditation Statement</w:t>
            </w:r>
            <w:r w:rsidR="00D216B2">
              <w:rPr>
                <w:noProof/>
                <w:webHidden/>
              </w:rPr>
              <w:tab/>
            </w:r>
            <w:r w:rsidR="00D216B2">
              <w:rPr>
                <w:noProof/>
                <w:webHidden/>
              </w:rPr>
              <w:fldChar w:fldCharType="begin"/>
            </w:r>
            <w:r w:rsidR="00D216B2">
              <w:rPr>
                <w:noProof/>
                <w:webHidden/>
              </w:rPr>
              <w:instrText xml:space="preserve"> PAGEREF _Toc134182993 \h </w:instrText>
            </w:r>
            <w:r w:rsidR="00D216B2">
              <w:rPr>
                <w:noProof/>
                <w:webHidden/>
              </w:rPr>
            </w:r>
            <w:r w:rsidR="00D216B2">
              <w:rPr>
                <w:noProof/>
                <w:webHidden/>
              </w:rPr>
              <w:fldChar w:fldCharType="separate"/>
            </w:r>
            <w:r w:rsidR="00D216B2">
              <w:rPr>
                <w:noProof/>
                <w:webHidden/>
              </w:rPr>
              <w:t>10</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2994" w:history="1">
            <w:r w:rsidR="00D216B2" w:rsidRPr="00FD145A">
              <w:rPr>
                <w:rStyle w:val="Hyperlink"/>
                <w:noProof/>
              </w:rPr>
              <w:t>III.</w:t>
            </w:r>
            <w:r w:rsidR="00D216B2">
              <w:rPr>
                <w:rFonts w:eastAsiaTheme="minorEastAsia"/>
                <w:noProof/>
              </w:rPr>
              <w:tab/>
            </w:r>
            <w:r w:rsidR="00D216B2" w:rsidRPr="00FD145A">
              <w:rPr>
                <w:rStyle w:val="Hyperlink"/>
                <w:noProof/>
              </w:rPr>
              <w:t>Annual Asbestos Notification</w:t>
            </w:r>
            <w:r w:rsidR="00D216B2">
              <w:rPr>
                <w:noProof/>
                <w:webHidden/>
              </w:rPr>
              <w:tab/>
            </w:r>
            <w:r w:rsidR="00D216B2">
              <w:rPr>
                <w:noProof/>
                <w:webHidden/>
              </w:rPr>
              <w:fldChar w:fldCharType="begin"/>
            </w:r>
            <w:r w:rsidR="00D216B2">
              <w:rPr>
                <w:noProof/>
                <w:webHidden/>
              </w:rPr>
              <w:instrText xml:space="preserve"> PAGEREF _Toc134182994 \h </w:instrText>
            </w:r>
            <w:r w:rsidR="00D216B2">
              <w:rPr>
                <w:noProof/>
                <w:webHidden/>
              </w:rPr>
            </w:r>
            <w:r w:rsidR="00D216B2">
              <w:rPr>
                <w:noProof/>
                <w:webHidden/>
              </w:rPr>
              <w:fldChar w:fldCharType="separate"/>
            </w:r>
            <w:r w:rsidR="00D216B2">
              <w:rPr>
                <w:noProof/>
                <w:webHidden/>
              </w:rPr>
              <w:t>11</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2995" w:history="1">
            <w:r w:rsidR="00D216B2" w:rsidRPr="00FD145A">
              <w:rPr>
                <w:rStyle w:val="Hyperlink"/>
                <w:noProof/>
              </w:rPr>
              <w:t>IV.</w:t>
            </w:r>
            <w:r w:rsidR="00D216B2">
              <w:rPr>
                <w:rFonts w:eastAsiaTheme="minorEastAsia"/>
                <w:noProof/>
              </w:rPr>
              <w:tab/>
            </w:r>
            <w:r w:rsidR="00D216B2" w:rsidRPr="00FD145A">
              <w:rPr>
                <w:rStyle w:val="Hyperlink"/>
                <w:noProof/>
              </w:rPr>
              <w:t>Enrollment</w:t>
            </w:r>
            <w:r w:rsidR="00D216B2">
              <w:rPr>
                <w:noProof/>
                <w:webHidden/>
              </w:rPr>
              <w:tab/>
            </w:r>
            <w:r w:rsidR="00D216B2">
              <w:rPr>
                <w:noProof/>
                <w:webHidden/>
              </w:rPr>
              <w:fldChar w:fldCharType="begin"/>
            </w:r>
            <w:r w:rsidR="00D216B2">
              <w:rPr>
                <w:noProof/>
                <w:webHidden/>
              </w:rPr>
              <w:instrText xml:space="preserve"> PAGEREF _Toc134182995 \h </w:instrText>
            </w:r>
            <w:r w:rsidR="00D216B2">
              <w:rPr>
                <w:noProof/>
                <w:webHidden/>
              </w:rPr>
            </w:r>
            <w:r w:rsidR="00D216B2">
              <w:rPr>
                <w:noProof/>
                <w:webHidden/>
              </w:rPr>
              <w:fldChar w:fldCharType="separate"/>
            </w:r>
            <w:r w:rsidR="00D216B2">
              <w:rPr>
                <w:noProof/>
                <w:webHidden/>
              </w:rPr>
              <w:t>12</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2996" w:history="1">
            <w:r w:rsidR="00D216B2" w:rsidRPr="00FD145A">
              <w:rPr>
                <w:rStyle w:val="Hyperlink"/>
                <w:noProof/>
              </w:rPr>
              <w:t>A.</w:t>
            </w:r>
            <w:r w:rsidR="00D216B2">
              <w:rPr>
                <w:rFonts w:eastAsiaTheme="minorEastAsia"/>
                <w:noProof/>
              </w:rPr>
              <w:tab/>
            </w:r>
            <w:r w:rsidR="00D216B2" w:rsidRPr="00FD145A">
              <w:rPr>
                <w:rStyle w:val="Hyperlink"/>
                <w:noProof/>
              </w:rPr>
              <w:t>Nondiscriminatory Policy</w:t>
            </w:r>
            <w:r w:rsidR="00D216B2">
              <w:rPr>
                <w:noProof/>
                <w:webHidden/>
              </w:rPr>
              <w:tab/>
            </w:r>
            <w:r w:rsidR="00D216B2">
              <w:rPr>
                <w:noProof/>
                <w:webHidden/>
              </w:rPr>
              <w:fldChar w:fldCharType="begin"/>
            </w:r>
            <w:r w:rsidR="00D216B2">
              <w:rPr>
                <w:noProof/>
                <w:webHidden/>
              </w:rPr>
              <w:instrText xml:space="preserve"> PAGEREF _Toc134182996 \h </w:instrText>
            </w:r>
            <w:r w:rsidR="00D216B2">
              <w:rPr>
                <w:noProof/>
                <w:webHidden/>
              </w:rPr>
            </w:r>
            <w:r w:rsidR="00D216B2">
              <w:rPr>
                <w:noProof/>
                <w:webHidden/>
              </w:rPr>
              <w:fldChar w:fldCharType="separate"/>
            </w:r>
            <w:r w:rsidR="00D216B2">
              <w:rPr>
                <w:noProof/>
                <w:webHidden/>
              </w:rPr>
              <w:t>12</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2997" w:history="1">
            <w:r w:rsidR="00D216B2" w:rsidRPr="00FD145A">
              <w:rPr>
                <w:rStyle w:val="Hyperlink"/>
                <w:noProof/>
              </w:rPr>
              <w:t>B.</w:t>
            </w:r>
            <w:r w:rsidR="00D216B2">
              <w:rPr>
                <w:rFonts w:eastAsiaTheme="minorEastAsia"/>
                <w:noProof/>
              </w:rPr>
              <w:tab/>
            </w:r>
            <w:r w:rsidR="00D216B2" w:rsidRPr="00FD145A">
              <w:rPr>
                <w:rStyle w:val="Hyperlink"/>
                <w:noProof/>
              </w:rPr>
              <w:t>Enrollment Process</w:t>
            </w:r>
            <w:r w:rsidR="00D216B2">
              <w:rPr>
                <w:noProof/>
                <w:webHidden/>
              </w:rPr>
              <w:tab/>
            </w:r>
            <w:r w:rsidR="00D216B2">
              <w:rPr>
                <w:noProof/>
                <w:webHidden/>
              </w:rPr>
              <w:fldChar w:fldCharType="begin"/>
            </w:r>
            <w:r w:rsidR="00D216B2">
              <w:rPr>
                <w:noProof/>
                <w:webHidden/>
              </w:rPr>
              <w:instrText xml:space="preserve"> PAGEREF _Toc134182997 \h </w:instrText>
            </w:r>
            <w:r w:rsidR="00D216B2">
              <w:rPr>
                <w:noProof/>
                <w:webHidden/>
              </w:rPr>
            </w:r>
            <w:r w:rsidR="00D216B2">
              <w:rPr>
                <w:noProof/>
                <w:webHidden/>
              </w:rPr>
              <w:fldChar w:fldCharType="separate"/>
            </w:r>
            <w:r w:rsidR="00D216B2">
              <w:rPr>
                <w:noProof/>
                <w:webHidden/>
              </w:rPr>
              <w:t>12</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2998" w:history="1">
            <w:r w:rsidR="00D216B2" w:rsidRPr="00FD145A">
              <w:rPr>
                <w:rStyle w:val="Hyperlink"/>
                <w:noProof/>
              </w:rPr>
              <w:t>1.</w:t>
            </w:r>
            <w:r w:rsidR="00D216B2">
              <w:rPr>
                <w:rFonts w:eastAsiaTheme="minorEastAsia"/>
                <w:noProof/>
              </w:rPr>
              <w:tab/>
            </w:r>
            <w:r w:rsidR="00D216B2" w:rsidRPr="00FD145A">
              <w:rPr>
                <w:rStyle w:val="Hyperlink"/>
                <w:noProof/>
              </w:rPr>
              <w:t>Obtain admission forms and information.</w:t>
            </w:r>
            <w:r w:rsidR="00D216B2">
              <w:rPr>
                <w:noProof/>
                <w:webHidden/>
              </w:rPr>
              <w:tab/>
            </w:r>
            <w:r w:rsidR="00D216B2">
              <w:rPr>
                <w:noProof/>
                <w:webHidden/>
              </w:rPr>
              <w:fldChar w:fldCharType="begin"/>
            </w:r>
            <w:r w:rsidR="00D216B2">
              <w:rPr>
                <w:noProof/>
                <w:webHidden/>
              </w:rPr>
              <w:instrText xml:space="preserve"> PAGEREF _Toc134182998 \h </w:instrText>
            </w:r>
            <w:r w:rsidR="00D216B2">
              <w:rPr>
                <w:noProof/>
                <w:webHidden/>
              </w:rPr>
            </w:r>
            <w:r w:rsidR="00D216B2">
              <w:rPr>
                <w:noProof/>
                <w:webHidden/>
              </w:rPr>
              <w:fldChar w:fldCharType="separate"/>
            </w:r>
            <w:r w:rsidR="00D216B2">
              <w:rPr>
                <w:noProof/>
                <w:webHidden/>
              </w:rPr>
              <w:t>12</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2999" w:history="1">
            <w:r w:rsidR="00D216B2" w:rsidRPr="00FD145A">
              <w:rPr>
                <w:rStyle w:val="Hyperlink"/>
                <w:noProof/>
              </w:rPr>
              <w:t>2.</w:t>
            </w:r>
            <w:r w:rsidR="00D216B2">
              <w:rPr>
                <w:rFonts w:eastAsiaTheme="minorEastAsia"/>
                <w:noProof/>
              </w:rPr>
              <w:tab/>
            </w:r>
            <w:r w:rsidR="00D216B2" w:rsidRPr="00FD145A">
              <w:rPr>
                <w:rStyle w:val="Hyperlink"/>
                <w:noProof/>
              </w:rPr>
              <w:t>First Visit</w:t>
            </w:r>
            <w:r w:rsidR="00D216B2">
              <w:rPr>
                <w:noProof/>
                <w:webHidden/>
              </w:rPr>
              <w:tab/>
            </w:r>
            <w:r w:rsidR="00D216B2">
              <w:rPr>
                <w:noProof/>
                <w:webHidden/>
              </w:rPr>
              <w:fldChar w:fldCharType="begin"/>
            </w:r>
            <w:r w:rsidR="00D216B2">
              <w:rPr>
                <w:noProof/>
                <w:webHidden/>
              </w:rPr>
              <w:instrText xml:space="preserve"> PAGEREF _Toc134182999 \h </w:instrText>
            </w:r>
            <w:r w:rsidR="00D216B2">
              <w:rPr>
                <w:noProof/>
                <w:webHidden/>
              </w:rPr>
            </w:r>
            <w:r w:rsidR="00D216B2">
              <w:rPr>
                <w:noProof/>
                <w:webHidden/>
              </w:rPr>
              <w:fldChar w:fldCharType="separate"/>
            </w:r>
            <w:r w:rsidR="00D216B2">
              <w:rPr>
                <w:noProof/>
                <w:webHidden/>
              </w:rPr>
              <w:t>12</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00" w:history="1">
            <w:r w:rsidR="00D216B2" w:rsidRPr="00FD145A">
              <w:rPr>
                <w:rStyle w:val="Hyperlink"/>
                <w:noProof/>
              </w:rPr>
              <w:t>3.</w:t>
            </w:r>
            <w:r w:rsidR="00D216B2">
              <w:rPr>
                <w:rFonts w:eastAsiaTheme="minorEastAsia"/>
                <w:noProof/>
              </w:rPr>
              <w:tab/>
            </w:r>
            <w:r w:rsidR="00D216B2" w:rsidRPr="00FD145A">
              <w:rPr>
                <w:rStyle w:val="Hyperlink"/>
                <w:noProof/>
              </w:rPr>
              <w:t>Application</w:t>
            </w:r>
            <w:r w:rsidR="00D216B2">
              <w:rPr>
                <w:noProof/>
                <w:webHidden/>
              </w:rPr>
              <w:tab/>
            </w:r>
            <w:r w:rsidR="00D216B2">
              <w:rPr>
                <w:noProof/>
                <w:webHidden/>
              </w:rPr>
              <w:fldChar w:fldCharType="begin"/>
            </w:r>
            <w:r w:rsidR="00D216B2">
              <w:rPr>
                <w:noProof/>
                <w:webHidden/>
              </w:rPr>
              <w:instrText xml:space="preserve"> PAGEREF _Toc134183000 \h </w:instrText>
            </w:r>
            <w:r w:rsidR="00D216B2">
              <w:rPr>
                <w:noProof/>
                <w:webHidden/>
              </w:rPr>
            </w:r>
            <w:r w:rsidR="00D216B2">
              <w:rPr>
                <w:noProof/>
                <w:webHidden/>
              </w:rPr>
              <w:fldChar w:fldCharType="separate"/>
            </w:r>
            <w:r w:rsidR="00D216B2">
              <w:rPr>
                <w:noProof/>
                <w:webHidden/>
              </w:rPr>
              <w:t>12</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01" w:history="1">
            <w:r w:rsidR="00D216B2" w:rsidRPr="00FD145A">
              <w:rPr>
                <w:rStyle w:val="Hyperlink"/>
                <w:noProof/>
              </w:rPr>
              <w:t>4.</w:t>
            </w:r>
            <w:r w:rsidR="00D216B2">
              <w:rPr>
                <w:rFonts w:eastAsiaTheme="minorEastAsia"/>
                <w:noProof/>
              </w:rPr>
              <w:tab/>
            </w:r>
            <w:r w:rsidR="00D216B2" w:rsidRPr="00FD145A">
              <w:rPr>
                <w:rStyle w:val="Hyperlink"/>
                <w:noProof/>
              </w:rPr>
              <w:t>Student Testing</w:t>
            </w:r>
            <w:r w:rsidR="00D216B2">
              <w:rPr>
                <w:noProof/>
                <w:webHidden/>
              </w:rPr>
              <w:tab/>
            </w:r>
            <w:r w:rsidR="00D216B2">
              <w:rPr>
                <w:noProof/>
                <w:webHidden/>
              </w:rPr>
              <w:fldChar w:fldCharType="begin"/>
            </w:r>
            <w:r w:rsidR="00D216B2">
              <w:rPr>
                <w:noProof/>
                <w:webHidden/>
              </w:rPr>
              <w:instrText xml:space="preserve"> PAGEREF _Toc134183001 \h </w:instrText>
            </w:r>
            <w:r w:rsidR="00D216B2">
              <w:rPr>
                <w:noProof/>
                <w:webHidden/>
              </w:rPr>
            </w:r>
            <w:r w:rsidR="00D216B2">
              <w:rPr>
                <w:noProof/>
                <w:webHidden/>
              </w:rPr>
              <w:fldChar w:fldCharType="separate"/>
            </w:r>
            <w:r w:rsidR="00D216B2">
              <w:rPr>
                <w:noProof/>
                <w:webHidden/>
              </w:rPr>
              <w:t>12</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3002" w:history="1">
            <w:r w:rsidR="00D216B2" w:rsidRPr="00FD145A">
              <w:rPr>
                <w:rStyle w:val="Hyperlink"/>
                <w:noProof/>
              </w:rPr>
              <w:t>Enrollment Process (continued)</w:t>
            </w:r>
            <w:r w:rsidR="00D216B2">
              <w:rPr>
                <w:noProof/>
                <w:webHidden/>
              </w:rPr>
              <w:tab/>
            </w:r>
            <w:r w:rsidR="00D216B2">
              <w:rPr>
                <w:noProof/>
                <w:webHidden/>
              </w:rPr>
              <w:fldChar w:fldCharType="begin"/>
            </w:r>
            <w:r w:rsidR="00D216B2">
              <w:rPr>
                <w:noProof/>
                <w:webHidden/>
              </w:rPr>
              <w:instrText xml:space="preserve"> PAGEREF _Toc134183002 \h </w:instrText>
            </w:r>
            <w:r w:rsidR="00D216B2">
              <w:rPr>
                <w:noProof/>
                <w:webHidden/>
              </w:rPr>
            </w:r>
            <w:r w:rsidR="00D216B2">
              <w:rPr>
                <w:noProof/>
                <w:webHidden/>
              </w:rPr>
              <w:fldChar w:fldCharType="separate"/>
            </w:r>
            <w:r w:rsidR="00D216B2">
              <w:rPr>
                <w:noProof/>
                <w:webHidden/>
              </w:rPr>
              <w:t>13</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03" w:history="1">
            <w:r w:rsidR="00D216B2" w:rsidRPr="00FD145A">
              <w:rPr>
                <w:rStyle w:val="Hyperlink"/>
                <w:noProof/>
              </w:rPr>
              <w:t>5.</w:t>
            </w:r>
            <w:r w:rsidR="00D216B2">
              <w:rPr>
                <w:rFonts w:eastAsiaTheme="minorEastAsia"/>
                <w:noProof/>
              </w:rPr>
              <w:tab/>
            </w:r>
            <w:r w:rsidR="00D216B2" w:rsidRPr="00FD145A">
              <w:rPr>
                <w:rStyle w:val="Hyperlink"/>
                <w:noProof/>
              </w:rPr>
              <w:t>Decision on Enrollment</w:t>
            </w:r>
            <w:r w:rsidR="00D216B2">
              <w:rPr>
                <w:noProof/>
                <w:webHidden/>
              </w:rPr>
              <w:tab/>
            </w:r>
            <w:r w:rsidR="00D216B2">
              <w:rPr>
                <w:noProof/>
                <w:webHidden/>
              </w:rPr>
              <w:fldChar w:fldCharType="begin"/>
            </w:r>
            <w:r w:rsidR="00D216B2">
              <w:rPr>
                <w:noProof/>
                <w:webHidden/>
              </w:rPr>
              <w:instrText xml:space="preserve"> PAGEREF _Toc134183003 \h </w:instrText>
            </w:r>
            <w:r w:rsidR="00D216B2">
              <w:rPr>
                <w:noProof/>
                <w:webHidden/>
              </w:rPr>
            </w:r>
            <w:r w:rsidR="00D216B2">
              <w:rPr>
                <w:noProof/>
                <w:webHidden/>
              </w:rPr>
              <w:fldChar w:fldCharType="separate"/>
            </w:r>
            <w:r w:rsidR="00D216B2">
              <w:rPr>
                <w:noProof/>
                <w:webHidden/>
              </w:rPr>
              <w:t>13</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04" w:history="1">
            <w:r w:rsidR="00D216B2" w:rsidRPr="00FD145A">
              <w:rPr>
                <w:rStyle w:val="Hyperlink"/>
                <w:noProof/>
              </w:rPr>
              <w:t>6.</w:t>
            </w:r>
            <w:r w:rsidR="00D216B2">
              <w:rPr>
                <w:rFonts w:eastAsiaTheme="minorEastAsia"/>
                <w:noProof/>
              </w:rPr>
              <w:tab/>
            </w:r>
            <w:r w:rsidR="00D216B2" w:rsidRPr="00FD145A">
              <w:rPr>
                <w:rStyle w:val="Hyperlink"/>
                <w:noProof/>
              </w:rPr>
              <w:t>Registration</w:t>
            </w:r>
            <w:r w:rsidR="00D216B2">
              <w:rPr>
                <w:noProof/>
                <w:webHidden/>
              </w:rPr>
              <w:tab/>
            </w:r>
            <w:r w:rsidR="00D216B2">
              <w:rPr>
                <w:noProof/>
                <w:webHidden/>
              </w:rPr>
              <w:fldChar w:fldCharType="begin"/>
            </w:r>
            <w:r w:rsidR="00D216B2">
              <w:rPr>
                <w:noProof/>
                <w:webHidden/>
              </w:rPr>
              <w:instrText xml:space="preserve"> PAGEREF _Toc134183004 \h </w:instrText>
            </w:r>
            <w:r w:rsidR="00D216B2">
              <w:rPr>
                <w:noProof/>
                <w:webHidden/>
              </w:rPr>
            </w:r>
            <w:r w:rsidR="00D216B2">
              <w:rPr>
                <w:noProof/>
                <w:webHidden/>
              </w:rPr>
              <w:fldChar w:fldCharType="separate"/>
            </w:r>
            <w:r w:rsidR="00D216B2">
              <w:rPr>
                <w:noProof/>
                <w:webHidden/>
              </w:rPr>
              <w:t>13</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05" w:history="1">
            <w:r w:rsidR="00D216B2" w:rsidRPr="00FD145A">
              <w:rPr>
                <w:rStyle w:val="Hyperlink"/>
                <w:noProof/>
              </w:rPr>
              <w:t>7.</w:t>
            </w:r>
            <w:r w:rsidR="00D216B2">
              <w:rPr>
                <w:rFonts w:eastAsiaTheme="minorEastAsia"/>
                <w:noProof/>
              </w:rPr>
              <w:tab/>
            </w:r>
            <w:r w:rsidR="00D216B2" w:rsidRPr="00FD145A">
              <w:rPr>
                <w:rStyle w:val="Hyperlink"/>
                <w:noProof/>
              </w:rPr>
              <w:t>Parent Orientation</w:t>
            </w:r>
            <w:r w:rsidR="00D216B2">
              <w:rPr>
                <w:noProof/>
                <w:webHidden/>
              </w:rPr>
              <w:tab/>
            </w:r>
            <w:r w:rsidR="00D216B2">
              <w:rPr>
                <w:noProof/>
                <w:webHidden/>
              </w:rPr>
              <w:fldChar w:fldCharType="begin"/>
            </w:r>
            <w:r w:rsidR="00D216B2">
              <w:rPr>
                <w:noProof/>
                <w:webHidden/>
              </w:rPr>
              <w:instrText xml:space="preserve"> PAGEREF _Toc134183005 \h </w:instrText>
            </w:r>
            <w:r w:rsidR="00D216B2">
              <w:rPr>
                <w:noProof/>
                <w:webHidden/>
              </w:rPr>
            </w:r>
            <w:r w:rsidR="00D216B2">
              <w:rPr>
                <w:noProof/>
                <w:webHidden/>
              </w:rPr>
              <w:fldChar w:fldCharType="separate"/>
            </w:r>
            <w:r w:rsidR="00D216B2">
              <w:rPr>
                <w:noProof/>
                <w:webHidden/>
              </w:rPr>
              <w:t>13</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06" w:history="1">
            <w:r w:rsidR="00D216B2" w:rsidRPr="00FD145A">
              <w:rPr>
                <w:rStyle w:val="Hyperlink"/>
                <w:noProof/>
              </w:rPr>
              <w:t>8.</w:t>
            </w:r>
            <w:r w:rsidR="00D216B2">
              <w:rPr>
                <w:rFonts w:eastAsiaTheme="minorEastAsia"/>
                <w:noProof/>
              </w:rPr>
              <w:tab/>
            </w:r>
            <w:r w:rsidR="00D216B2" w:rsidRPr="00FD145A">
              <w:rPr>
                <w:rStyle w:val="Hyperlink"/>
                <w:noProof/>
              </w:rPr>
              <w:t>Probation Period</w:t>
            </w:r>
            <w:r w:rsidR="00D216B2">
              <w:rPr>
                <w:noProof/>
                <w:webHidden/>
              </w:rPr>
              <w:tab/>
            </w:r>
            <w:r w:rsidR="00D216B2">
              <w:rPr>
                <w:noProof/>
                <w:webHidden/>
              </w:rPr>
              <w:fldChar w:fldCharType="begin"/>
            </w:r>
            <w:r w:rsidR="00D216B2">
              <w:rPr>
                <w:noProof/>
                <w:webHidden/>
              </w:rPr>
              <w:instrText xml:space="preserve"> PAGEREF _Toc134183006 \h </w:instrText>
            </w:r>
            <w:r w:rsidR="00D216B2">
              <w:rPr>
                <w:noProof/>
                <w:webHidden/>
              </w:rPr>
            </w:r>
            <w:r w:rsidR="00D216B2">
              <w:rPr>
                <w:noProof/>
                <w:webHidden/>
              </w:rPr>
              <w:fldChar w:fldCharType="separate"/>
            </w:r>
            <w:r w:rsidR="00D216B2">
              <w:rPr>
                <w:noProof/>
                <w:webHidden/>
              </w:rPr>
              <w:t>13</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07" w:history="1">
            <w:r w:rsidR="00D216B2" w:rsidRPr="00FD145A">
              <w:rPr>
                <w:rStyle w:val="Hyperlink"/>
                <w:noProof/>
              </w:rPr>
              <w:t>9.</w:t>
            </w:r>
            <w:r w:rsidR="00D216B2">
              <w:rPr>
                <w:rFonts w:eastAsiaTheme="minorEastAsia"/>
                <w:noProof/>
              </w:rPr>
              <w:tab/>
            </w:r>
            <w:r w:rsidR="00D216B2" w:rsidRPr="00FD145A">
              <w:rPr>
                <w:rStyle w:val="Hyperlink"/>
                <w:noProof/>
              </w:rPr>
              <w:t>Admissions Priorities</w:t>
            </w:r>
            <w:r w:rsidR="00D216B2">
              <w:rPr>
                <w:noProof/>
                <w:webHidden/>
              </w:rPr>
              <w:tab/>
            </w:r>
            <w:r w:rsidR="00D216B2">
              <w:rPr>
                <w:noProof/>
                <w:webHidden/>
              </w:rPr>
              <w:fldChar w:fldCharType="begin"/>
            </w:r>
            <w:r w:rsidR="00D216B2">
              <w:rPr>
                <w:noProof/>
                <w:webHidden/>
              </w:rPr>
              <w:instrText xml:space="preserve"> PAGEREF _Toc134183007 \h </w:instrText>
            </w:r>
            <w:r w:rsidR="00D216B2">
              <w:rPr>
                <w:noProof/>
                <w:webHidden/>
              </w:rPr>
            </w:r>
            <w:r w:rsidR="00D216B2">
              <w:rPr>
                <w:noProof/>
                <w:webHidden/>
              </w:rPr>
              <w:fldChar w:fldCharType="separate"/>
            </w:r>
            <w:r w:rsidR="00D216B2">
              <w:rPr>
                <w:noProof/>
                <w:webHidden/>
              </w:rPr>
              <w:t>13</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3008" w:history="1">
            <w:r w:rsidR="00D216B2" w:rsidRPr="00FD145A">
              <w:rPr>
                <w:rStyle w:val="Hyperlink"/>
                <w:noProof/>
              </w:rPr>
              <w:t>Enrollment Process (continued)</w:t>
            </w:r>
            <w:r w:rsidR="00D216B2">
              <w:rPr>
                <w:noProof/>
                <w:webHidden/>
              </w:rPr>
              <w:tab/>
            </w:r>
            <w:r w:rsidR="00D216B2">
              <w:rPr>
                <w:noProof/>
                <w:webHidden/>
              </w:rPr>
              <w:fldChar w:fldCharType="begin"/>
            </w:r>
            <w:r w:rsidR="00D216B2">
              <w:rPr>
                <w:noProof/>
                <w:webHidden/>
              </w:rPr>
              <w:instrText xml:space="preserve"> PAGEREF _Toc134183008 \h </w:instrText>
            </w:r>
            <w:r w:rsidR="00D216B2">
              <w:rPr>
                <w:noProof/>
                <w:webHidden/>
              </w:rPr>
            </w:r>
            <w:r w:rsidR="00D216B2">
              <w:rPr>
                <w:noProof/>
                <w:webHidden/>
              </w:rPr>
              <w:fldChar w:fldCharType="separate"/>
            </w:r>
            <w:r w:rsidR="00D216B2">
              <w:rPr>
                <w:noProof/>
                <w:webHidden/>
              </w:rPr>
              <w:t>14</w:t>
            </w:r>
            <w:r w:rsidR="00D216B2">
              <w:rPr>
                <w:noProof/>
                <w:webHidden/>
              </w:rPr>
              <w:fldChar w:fldCharType="end"/>
            </w:r>
          </w:hyperlink>
        </w:p>
        <w:p w:rsidR="00D216B2" w:rsidRDefault="003E150C">
          <w:pPr>
            <w:pStyle w:val="TOC3"/>
            <w:tabs>
              <w:tab w:val="left" w:pos="1100"/>
              <w:tab w:val="right" w:leader="dot" w:pos="9350"/>
            </w:tabs>
            <w:rPr>
              <w:rFonts w:eastAsiaTheme="minorEastAsia"/>
              <w:noProof/>
            </w:rPr>
          </w:pPr>
          <w:hyperlink w:anchor="_Toc134183009" w:history="1">
            <w:r w:rsidR="00D216B2" w:rsidRPr="00FD145A">
              <w:rPr>
                <w:rStyle w:val="Hyperlink"/>
                <w:noProof/>
              </w:rPr>
              <w:t>10.</w:t>
            </w:r>
            <w:r w:rsidR="00D216B2">
              <w:rPr>
                <w:rFonts w:eastAsiaTheme="minorEastAsia"/>
                <w:noProof/>
              </w:rPr>
              <w:tab/>
            </w:r>
            <w:r w:rsidR="00D216B2" w:rsidRPr="00FD145A">
              <w:rPr>
                <w:rStyle w:val="Hyperlink"/>
                <w:noProof/>
              </w:rPr>
              <w:t>Conditions for re-enrollment for the following school year:</w:t>
            </w:r>
            <w:r w:rsidR="00D216B2">
              <w:rPr>
                <w:noProof/>
                <w:webHidden/>
              </w:rPr>
              <w:tab/>
            </w:r>
            <w:r w:rsidR="00D216B2">
              <w:rPr>
                <w:noProof/>
                <w:webHidden/>
              </w:rPr>
              <w:fldChar w:fldCharType="begin"/>
            </w:r>
            <w:r w:rsidR="00D216B2">
              <w:rPr>
                <w:noProof/>
                <w:webHidden/>
              </w:rPr>
              <w:instrText xml:space="preserve"> PAGEREF _Toc134183009 \h </w:instrText>
            </w:r>
            <w:r w:rsidR="00D216B2">
              <w:rPr>
                <w:noProof/>
                <w:webHidden/>
              </w:rPr>
            </w:r>
            <w:r w:rsidR="00D216B2">
              <w:rPr>
                <w:noProof/>
                <w:webHidden/>
              </w:rPr>
              <w:fldChar w:fldCharType="separate"/>
            </w:r>
            <w:r w:rsidR="00D216B2">
              <w:rPr>
                <w:noProof/>
                <w:webHidden/>
              </w:rPr>
              <w:t>14</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10" w:history="1">
            <w:r w:rsidR="00D216B2" w:rsidRPr="00FD145A">
              <w:rPr>
                <w:rStyle w:val="Hyperlink"/>
                <w:noProof/>
              </w:rPr>
              <w:t>C.</w:t>
            </w:r>
            <w:r w:rsidR="00D216B2">
              <w:rPr>
                <w:rFonts w:eastAsiaTheme="minorEastAsia"/>
                <w:noProof/>
              </w:rPr>
              <w:tab/>
            </w:r>
            <w:r w:rsidR="00D216B2" w:rsidRPr="00FD145A">
              <w:rPr>
                <w:rStyle w:val="Hyperlink"/>
                <w:noProof/>
              </w:rPr>
              <w:t>Financial Fee Schedule</w:t>
            </w:r>
            <w:r w:rsidR="00D216B2">
              <w:rPr>
                <w:noProof/>
                <w:webHidden/>
              </w:rPr>
              <w:tab/>
            </w:r>
            <w:r w:rsidR="00D216B2">
              <w:rPr>
                <w:noProof/>
                <w:webHidden/>
              </w:rPr>
              <w:fldChar w:fldCharType="begin"/>
            </w:r>
            <w:r w:rsidR="00D216B2">
              <w:rPr>
                <w:noProof/>
                <w:webHidden/>
              </w:rPr>
              <w:instrText xml:space="preserve"> PAGEREF _Toc134183010 \h </w:instrText>
            </w:r>
            <w:r w:rsidR="00D216B2">
              <w:rPr>
                <w:noProof/>
                <w:webHidden/>
              </w:rPr>
            </w:r>
            <w:r w:rsidR="00D216B2">
              <w:rPr>
                <w:noProof/>
                <w:webHidden/>
              </w:rPr>
              <w:fldChar w:fldCharType="separate"/>
            </w:r>
            <w:r w:rsidR="00D216B2">
              <w:rPr>
                <w:noProof/>
                <w:webHidden/>
              </w:rPr>
              <w:t>15</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11" w:history="1">
            <w:r w:rsidR="00D216B2" w:rsidRPr="00FD145A">
              <w:rPr>
                <w:rStyle w:val="Hyperlink"/>
                <w:rFonts w:eastAsia="Times New Roman"/>
                <w:noProof/>
              </w:rPr>
              <w:t>1.</w:t>
            </w:r>
            <w:r w:rsidR="00D216B2">
              <w:rPr>
                <w:rFonts w:eastAsiaTheme="minorEastAsia"/>
                <w:noProof/>
              </w:rPr>
              <w:tab/>
            </w:r>
            <w:r w:rsidR="00D216B2" w:rsidRPr="00FD145A">
              <w:rPr>
                <w:rStyle w:val="Hyperlink"/>
                <w:rFonts w:eastAsia="Times New Roman"/>
                <w:noProof/>
              </w:rPr>
              <w:t>Registration</w:t>
            </w:r>
            <w:r w:rsidR="00D216B2">
              <w:rPr>
                <w:noProof/>
                <w:webHidden/>
              </w:rPr>
              <w:tab/>
            </w:r>
            <w:r w:rsidR="00D216B2">
              <w:rPr>
                <w:noProof/>
                <w:webHidden/>
              </w:rPr>
              <w:fldChar w:fldCharType="begin"/>
            </w:r>
            <w:r w:rsidR="00D216B2">
              <w:rPr>
                <w:noProof/>
                <w:webHidden/>
              </w:rPr>
              <w:instrText xml:space="preserve"> PAGEREF _Toc134183011 \h </w:instrText>
            </w:r>
            <w:r w:rsidR="00D216B2">
              <w:rPr>
                <w:noProof/>
                <w:webHidden/>
              </w:rPr>
            </w:r>
            <w:r w:rsidR="00D216B2">
              <w:rPr>
                <w:noProof/>
                <w:webHidden/>
              </w:rPr>
              <w:fldChar w:fldCharType="separate"/>
            </w:r>
            <w:r w:rsidR="00D216B2">
              <w:rPr>
                <w:noProof/>
                <w:webHidden/>
              </w:rPr>
              <w:t>15</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12" w:history="1">
            <w:r w:rsidR="00D216B2" w:rsidRPr="00FD145A">
              <w:rPr>
                <w:rStyle w:val="Hyperlink"/>
                <w:noProof/>
              </w:rPr>
              <w:t>2.</w:t>
            </w:r>
            <w:r w:rsidR="00D216B2">
              <w:rPr>
                <w:rFonts w:eastAsiaTheme="minorEastAsia"/>
                <w:noProof/>
              </w:rPr>
              <w:tab/>
            </w:r>
            <w:r w:rsidR="00D216B2" w:rsidRPr="00FD145A">
              <w:rPr>
                <w:rStyle w:val="Hyperlink"/>
                <w:noProof/>
              </w:rPr>
              <w:t>Tuition</w:t>
            </w:r>
            <w:r w:rsidR="00D216B2">
              <w:rPr>
                <w:noProof/>
                <w:webHidden/>
              </w:rPr>
              <w:tab/>
            </w:r>
            <w:r w:rsidR="00D216B2">
              <w:rPr>
                <w:noProof/>
                <w:webHidden/>
              </w:rPr>
              <w:fldChar w:fldCharType="begin"/>
            </w:r>
            <w:r w:rsidR="00D216B2">
              <w:rPr>
                <w:noProof/>
                <w:webHidden/>
              </w:rPr>
              <w:instrText xml:space="preserve"> PAGEREF _Toc134183012 \h </w:instrText>
            </w:r>
            <w:r w:rsidR="00D216B2">
              <w:rPr>
                <w:noProof/>
                <w:webHidden/>
              </w:rPr>
            </w:r>
            <w:r w:rsidR="00D216B2">
              <w:rPr>
                <w:noProof/>
                <w:webHidden/>
              </w:rPr>
              <w:fldChar w:fldCharType="separate"/>
            </w:r>
            <w:r w:rsidR="00D216B2">
              <w:rPr>
                <w:noProof/>
                <w:webHidden/>
              </w:rPr>
              <w:t>15</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13" w:history="1">
            <w:r w:rsidR="00D216B2" w:rsidRPr="00FD145A">
              <w:rPr>
                <w:rStyle w:val="Hyperlink"/>
                <w:noProof/>
              </w:rPr>
              <w:t>3.</w:t>
            </w:r>
            <w:r w:rsidR="00D216B2">
              <w:rPr>
                <w:rFonts w:eastAsiaTheme="minorEastAsia"/>
                <w:noProof/>
              </w:rPr>
              <w:tab/>
            </w:r>
            <w:r w:rsidR="00D216B2" w:rsidRPr="00FD145A">
              <w:rPr>
                <w:rStyle w:val="Hyperlink"/>
                <w:noProof/>
              </w:rPr>
              <w:t>Curriculum Fee</w:t>
            </w:r>
            <w:r w:rsidR="00D216B2">
              <w:rPr>
                <w:noProof/>
                <w:webHidden/>
              </w:rPr>
              <w:tab/>
            </w:r>
            <w:r w:rsidR="00D216B2">
              <w:rPr>
                <w:noProof/>
                <w:webHidden/>
              </w:rPr>
              <w:fldChar w:fldCharType="begin"/>
            </w:r>
            <w:r w:rsidR="00D216B2">
              <w:rPr>
                <w:noProof/>
                <w:webHidden/>
              </w:rPr>
              <w:instrText xml:space="preserve"> PAGEREF _Toc134183013 \h </w:instrText>
            </w:r>
            <w:r w:rsidR="00D216B2">
              <w:rPr>
                <w:noProof/>
                <w:webHidden/>
              </w:rPr>
            </w:r>
            <w:r w:rsidR="00D216B2">
              <w:rPr>
                <w:noProof/>
                <w:webHidden/>
              </w:rPr>
              <w:fldChar w:fldCharType="separate"/>
            </w:r>
            <w:r w:rsidR="00D216B2">
              <w:rPr>
                <w:noProof/>
                <w:webHidden/>
              </w:rPr>
              <w:t>15</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14" w:history="1">
            <w:r w:rsidR="00D216B2" w:rsidRPr="00FD145A">
              <w:rPr>
                <w:rStyle w:val="Hyperlink"/>
                <w:noProof/>
              </w:rPr>
              <w:t>4.</w:t>
            </w:r>
            <w:r w:rsidR="00D216B2">
              <w:rPr>
                <w:rFonts w:eastAsiaTheme="minorEastAsia"/>
                <w:noProof/>
              </w:rPr>
              <w:tab/>
            </w:r>
            <w:r w:rsidR="00D216B2" w:rsidRPr="00FD145A">
              <w:rPr>
                <w:rStyle w:val="Hyperlink"/>
                <w:noProof/>
              </w:rPr>
              <w:t>Materials &amp; Technology Fee</w:t>
            </w:r>
            <w:r w:rsidR="00D216B2">
              <w:rPr>
                <w:noProof/>
                <w:webHidden/>
              </w:rPr>
              <w:tab/>
            </w:r>
            <w:r w:rsidR="00D216B2">
              <w:rPr>
                <w:noProof/>
                <w:webHidden/>
              </w:rPr>
              <w:fldChar w:fldCharType="begin"/>
            </w:r>
            <w:r w:rsidR="00D216B2">
              <w:rPr>
                <w:noProof/>
                <w:webHidden/>
              </w:rPr>
              <w:instrText xml:space="preserve"> PAGEREF _Toc134183014 \h </w:instrText>
            </w:r>
            <w:r w:rsidR="00D216B2">
              <w:rPr>
                <w:noProof/>
                <w:webHidden/>
              </w:rPr>
            </w:r>
            <w:r w:rsidR="00D216B2">
              <w:rPr>
                <w:noProof/>
                <w:webHidden/>
              </w:rPr>
              <w:fldChar w:fldCharType="separate"/>
            </w:r>
            <w:r w:rsidR="00D216B2">
              <w:rPr>
                <w:noProof/>
                <w:webHidden/>
              </w:rPr>
              <w:t>15</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15" w:history="1">
            <w:r w:rsidR="00D216B2" w:rsidRPr="00FD145A">
              <w:rPr>
                <w:rStyle w:val="Hyperlink"/>
                <w:noProof/>
              </w:rPr>
              <w:t>5.</w:t>
            </w:r>
            <w:r w:rsidR="00D216B2">
              <w:rPr>
                <w:rFonts w:eastAsiaTheme="minorEastAsia"/>
                <w:noProof/>
              </w:rPr>
              <w:tab/>
            </w:r>
            <w:r w:rsidR="00D216B2" w:rsidRPr="00FD145A">
              <w:rPr>
                <w:rStyle w:val="Hyperlink"/>
                <w:noProof/>
              </w:rPr>
              <w:t>Miscellaneous</w:t>
            </w:r>
            <w:r w:rsidR="00D216B2">
              <w:rPr>
                <w:noProof/>
                <w:webHidden/>
              </w:rPr>
              <w:tab/>
            </w:r>
            <w:r w:rsidR="00D216B2">
              <w:rPr>
                <w:noProof/>
                <w:webHidden/>
              </w:rPr>
              <w:fldChar w:fldCharType="begin"/>
            </w:r>
            <w:r w:rsidR="00D216B2">
              <w:rPr>
                <w:noProof/>
                <w:webHidden/>
              </w:rPr>
              <w:instrText xml:space="preserve"> PAGEREF _Toc134183015 \h </w:instrText>
            </w:r>
            <w:r w:rsidR="00D216B2">
              <w:rPr>
                <w:noProof/>
                <w:webHidden/>
              </w:rPr>
            </w:r>
            <w:r w:rsidR="00D216B2">
              <w:rPr>
                <w:noProof/>
                <w:webHidden/>
              </w:rPr>
              <w:fldChar w:fldCharType="separate"/>
            </w:r>
            <w:r w:rsidR="00D216B2">
              <w:rPr>
                <w:noProof/>
                <w:webHidden/>
              </w:rPr>
              <w:t>16</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16" w:history="1">
            <w:r w:rsidR="00D216B2" w:rsidRPr="00FD145A">
              <w:rPr>
                <w:rStyle w:val="Hyperlink"/>
                <w:noProof/>
              </w:rPr>
              <w:t>6.</w:t>
            </w:r>
            <w:r w:rsidR="00D216B2">
              <w:rPr>
                <w:rFonts w:eastAsiaTheme="minorEastAsia"/>
                <w:noProof/>
              </w:rPr>
              <w:tab/>
            </w:r>
            <w:r w:rsidR="00D216B2" w:rsidRPr="00FD145A">
              <w:rPr>
                <w:rStyle w:val="Hyperlink"/>
                <w:noProof/>
              </w:rPr>
              <w:t>School Lunch Program</w:t>
            </w:r>
            <w:r w:rsidR="00D216B2">
              <w:rPr>
                <w:noProof/>
                <w:webHidden/>
              </w:rPr>
              <w:tab/>
            </w:r>
            <w:r w:rsidR="00D216B2">
              <w:rPr>
                <w:noProof/>
                <w:webHidden/>
              </w:rPr>
              <w:fldChar w:fldCharType="begin"/>
            </w:r>
            <w:r w:rsidR="00D216B2">
              <w:rPr>
                <w:noProof/>
                <w:webHidden/>
              </w:rPr>
              <w:instrText xml:space="preserve"> PAGEREF _Toc134183016 \h </w:instrText>
            </w:r>
            <w:r w:rsidR="00D216B2">
              <w:rPr>
                <w:noProof/>
                <w:webHidden/>
              </w:rPr>
            </w:r>
            <w:r w:rsidR="00D216B2">
              <w:rPr>
                <w:noProof/>
                <w:webHidden/>
              </w:rPr>
              <w:fldChar w:fldCharType="separate"/>
            </w:r>
            <w:r w:rsidR="00D216B2">
              <w:rPr>
                <w:noProof/>
                <w:webHidden/>
              </w:rPr>
              <w:t>16</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17" w:history="1">
            <w:r w:rsidR="00D216B2" w:rsidRPr="00FD145A">
              <w:rPr>
                <w:rStyle w:val="Hyperlink"/>
                <w:noProof/>
              </w:rPr>
              <w:t>7.</w:t>
            </w:r>
            <w:r w:rsidR="00D216B2">
              <w:rPr>
                <w:rFonts w:eastAsiaTheme="minorEastAsia"/>
                <w:noProof/>
              </w:rPr>
              <w:tab/>
            </w:r>
            <w:r w:rsidR="00D216B2" w:rsidRPr="00FD145A">
              <w:rPr>
                <w:rStyle w:val="Hyperlink"/>
                <w:noProof/>
              </w:rPr>
              <w:t>Field Trip Fees:</w:t>
            </w:r>
            <w:r w:rsidR="00D216B2">
              <w:rPr>
                <w:noProof/>
                <w:webHidden/>
              </w:rPr>
              <w:tab/>
            </w:r>
            <w:r w:rsidR="00D216B2">
              <w:rPr>
                <w:noProof/>
                <w:webHidden/>
              </w:rPr>
              <w:fldChar w:fldCharType="begin"/>
            </w:r>
            <w:r w:rsidR="00D216B2">
              <w:rPr>
                <w:noProof/>
                <w:webHidden/>
              </w:rPr>
              <w:instrText xml:space="preserve"> PAGEREF _Toc134183017 \h </w:instrText>
            </w:r>
            <w:r w:rsidR="00D216B2">
              <w:rPr>
                <w:noProof/>
                <w:webHidden/>
              </w:rPr>
            </w:r>
            <w:r w:rsidR="00D216B2">
              <w:rPr>
                <w:noProof/>
                <w:webHidden/>
              </w:rPr>
              <w:fldChar w:fldCharType="separate"/>
            </w:r>
            <w:r w:rsidR="00D216B2">
              <w:rPr>
                <w:noProof/>
                <w:webHidden/>
              </w:rPr>
              <w:t>16</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18" w:history="1">
            <w:r w:rsidR="00D216B2" w:rsidRPr="00FD145A">
              <w:rPr>
                <w:rStyle w:val="Hyperlink"/>
                <w:noProof/>
              </w:rPr>
              <w:t>8.</w:t>
            </w:r>
            <w:r w:rsidR="00D216B2">
              <w:rPr>
                <w:rFonts w:eastAsiaTheme="minorEastAsia"/>
                <w:noProof/>
              </w:rPr>
              <w:tab/>
            </w:r>
            <w:r w:rsidR="00D216B2" w:rsidRPr="00FD145A">
              <w:rPr>
                <w:rStyle w:val="Hyperlink"/>
                <w:noProof/>
              </w:rPr>
              <w:t>Pace Replacement Fee:</w:t>
            </w:r>
            <w:r w:rsidR="00D216B2">
              <w:rPr>
                <w:noProof/>
                <w:webHidden/>
              </w:rPr>
              <w:tab/>
            </w:r>
            <w:r w:rsidR="00D216B2">
              <w:rPr>
                <w:noProof/>
                <w:webHidden/>
              </w:rPr>
              <w:fldChar w:fldCharType="begin"/>
            </w:r>
            <w:r w:rsidR="00D216B2">
              <w:rPr>
                <w:noProof/>
                <w:webHidden/>
              </w:rPr>
              <w:instrText xml:space="preserve"> PAGEREF _Toc134183018 \h </w:instrText>
            </w:r>
            <w:r w:rsidR="00D216B2">
              <w:rPr>
                <w:noProof/>
                <w:webHidden/>
              </w:rPr>
            </w:r>
            <w:r w:rsidR="00D216B2">
              <w:rPr>
                <w:noProof/>
                <w:webHidden/>
              </w:rPr>
              <w:fldChar w:fldCharType="separate"/>
            </w:r>
            <w:r w:rsidR="00D216B2">
              <w:rPr>
                <w:noProof/>
                <w:webHidden/>
              </w:rPr>
              <w:t>16</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19" w:history="1">
            <w:r w:rsidR="00D216B2" w:rsidRPr="00FD145A">
              <w:rPr>
                <w:rStyle w:val="Hyperlink"/>
                <w:noProof/>
              </w:rPr>
              <w:t>9.</w:t>
            </w:r>
            <w:r w:rsidR="00D216B2">
              <w:rPr>
                <w:rFonts w:eastAsiaTheme="minorEastAsia"/>
                <w:noProof/>
              </w:rPr>
              <w:tab/>
            </w:r>
            <w:r w:rsidR="00D216B2" w:rsidRPr="00FD145A">
              <w:rPr>
                <w:rStyle w:val="Hyperlink"/>
                <w:noProof/>
              </w:rPr>
              <w:t>Damage Fees:</w:t>
            </w:r>
            <w:r w:rsidR="00D216B2">
              <w:rPr>
                <w:noProof/>
                <w:webHidden/>
              </w:rPr>
              <w:tab/>
            </w:r>
            <w:r w:rsidR="00D216B2">
              <w:rPr>
                <w:noProof/>
                <w:webHidden/>
              </w:rPr>
              <w:fldChar w:fldCharType="begin"/>
            </w:r>
            <w:r w:rsidR="00D216B2">
              <w:rPr>
                <w:noProof/>
                <w:webHidden/>
              </w:rPr>
              <w:instrText xml:space="preserve"> PAGEREF _Toc134183019 \h </w:instrText>
            </w:r>
            <w:r w:rsidR="00D216B2">
              <w:rPr>
                <w:noProof/>
                <w:webHidden/>
              </w:rPr>
            </w:r>
            <w:r w:rsidR="00D216B2">
              <w:rPr>
                <w:noProof/>
                <w:webHidden/>
              </w:rPr>
              <w:fldChar w:fldCharType="separate"/>
            </w:r>
            <w:r w:rsidR="00D216B2">
              <w:rPr>
                <w:noProof/>
                <w:webHidden/>
              </w:rPr>
              <w:t>17</w:t>
            </w:r>
            <w:r w:rsidR="00D216B2">
              <w:rPr>
                <w:noProof/>
                <w:webHidden/>
              </w:rPr>
              <w:fldChar w:fldCharType="end"/>
            </w:r>
          </w:hyperlink>
        </w:p>
        <w:p w:rsidR="00D216B2" w:rsidRDefault="003E150C">
          <w:pPr>
            <w:pStyle w:val="TOC3"/>
            <w:tabs>
              <w:tab w:val="left" w:pos="1100"/>
              <w:tab w:val="right" w:leader="dot" w:pos="9350"/>
            </w:tabs>
            <w:rPr>
              <w:rFonts w:eastAsiaTheme="minorEastAsia"/>
              <w:noProof/>
            </w:rPr>
          </w:pPr>
          <w:hyperlink w:anchor="_Toc134183020" w:history="1">
            <w:r w:rsidR="00D216B2" w:rsidRPr="00FD145A">
              <w:rPr>
                <w:rStyle w:val="Hyperlink"/>
                <w:noProof/>
              </w:rPr>
              <w:t>10.</w:t>
            </w:r>
            <w:r w:rsidR="00D216B2">
              <w:rPr>
                <w:rFonts w:eastAsiaTheme="minorEastAsia"/>
                <w:noProof/>
              </w:rPr>
              <w:tab/>
            </w:r>
            <w:r w:rsidR="00D216B2" w:rsidRPr="00FD145A">
              <w:rPr>
                <w:rStyle w:val="Hyperlink"/>
                <w:noProof/>
              </w:rPr>
              <w:t>Graduation Fee:</w:t>
            </w:r>
            <w:r w:rsidR="00D216B2">
              <w:rPr>
                <w:noProof/>
                <w:webHidden/>
              </w:rPr>
              <w:tab/>
            </w:r>
            <w:r w:rsidR="00D216B2">
              <w:rPr>
                <w:noProof/>
                <w:webHidden/>
              </w:rPr>
              <w:fldChar w:fldCharType="begin"/>
            </w:r>
            <w:r w:rsidR="00D216B2">
              <w:rPr>
                <w:noProof/>
                <w:webHidden/>
              </w:rPr>
              <w:instrText xml:space="preserve"> PAGEREF _Toc134183020 \h </w:instrText>
            </w:r>
            <w:r w:rsidR="00D216B2">
              <w:rPr>
                <w:noProof/>
                <w:webHidden/>
              </w:rPr>
            </w:r>
            <w:r w:rsidR="00D216B2">
              <w:rPr>
                <w:noProof/>
                <w:webHidden/>
              </w:rPr>
              <w:fldChar w:fldCharType="separate"/>
            </w:r>
            <w:r w:rsidR="00D216B2">
              <w:rPr>
                <w:noProof/>
                <w:webHidden/>
              </w:rPr>
              <w:t>17</w:t>
            </w:r>
            <w:r w:rsidR="00D216B2">
              <w:rPr>
                <w:noProof/>
                <w:webHidden/>
              </w:rPr>
              <w:fldChar w:fldCharType="end"/>
            </w:r>
          </w:hyperlink>
        </w:p>
        <w:p w:rsidR="00D216B2" w:rsidRDefault="003E150C">
          <w:pPr>
            <w:pStyle w:val="TOC3"/>
            <w:tabs>
              <w:tab w:val="left" w:pos="1100"/>
              <w:tab w:val="right" w:leader="dot" w:pos="9350"/>
            </w:tabs>
            <w:rPr>
              <w:rFonts w:eastAsiaTheme="minorEastAsia"/>
              <w:noProof/>
            </w:rPr>
          </w:pPr>
          <w:hyperlink w:anchor="_Toc134183021" w:history="1">
            <w:r w:rsidR="00D216B2" w:rsidRPr="00FD145A">
              <w:rPr>
                <w:rStyle w:val="Hyperlink"/>
                <w:noProof/>
              </w:rPr>
              <w:t>11.</w:t>
            </w:r>
            <w:r w:rsidR="00D216B2">
              <w:rPr>
                <w:rFonts w:eastAsiaTheme="minorEastAsia"/>
                <w:noProof/>
              </w:rPr>
              <w:tab/>
            </w:r>
            <w:r w:rsidR="00D216B2" w:rsidRPr="00FD145A">
              <w:rPr>
                <w:rStyle w:val="Hyperlink"/>
                <w:noProof/>
              </w:rPr>
              <w:t>Fundraiser Fee Opt Out:</w:t>
            </w:r>
            <w:r w:rsidR="00D216B2">
              <w:rPr>
                <w:noProof/>
                <w:webHidden/>
              </w:rPr>
              <w:tab/>
            </w:r>
            <w:r w:rsidR="00D216B2">
              <w:rPr>
                <w:noProof/>
                <w:webHidden/>
              </w:rPr>
              <w:fldChar w:fldCharType="begin"/>
            </w:r>
            <w:r w:rsidR="00D216B2">
              <w:rPr>
                <w:noProof/>
                <w:webHidden/>
              </w:rPr>
              <w:instrText xml:space="preserve"> PAGEREF _Toc134183021 \h </w:instrText>
            </w:r>
            <w:r w:rsidR="00D216B2">
              <w:rPr>
                <w:noProof/>
                <w:webHidden/>
              </w:rPr>
            </w:r>
            <w:r w:rsidR="00D216B2">
              <w:rPr>
                <w:noProof/>
                <w:webHidden/>
              </w:rPr>
              <w:fldChar w:fldCharType="separate"/>
            </w:r>
            <w:r w:rsidR="00D216B2">
              <w:rPr>
                <w:noProof/>
                <w:webHidden/>
              </w:rPr>
              <w:t>17</w:t>
            </w:r>
            <w:r w:rsidR="00D216B2">
              <w:rPr>
                <w:noProof/>
                <w:webHidden/>
              </w:rPr>
              <w:fldChar w:fldCharType="end"/>
            </w:r>
          </w:hyperlink>
        </w:p>
        <w:p w:rsidR="00D216B2" w:rsidRDefault="003E150C">
          <w:pPr>
            <w:pStyle w:val="TOC3"/>
            <w:tabs>
              <w:tab w:val="left" w:pos="1100"/>
              <w:tab w:val="right" w:leader="dot" w:pos="9350"/>
            </w:tabs>
            <w:rPr>
              <w:rFonts w:eastAsiaTheme="minorEastAsia"/>
              <w:noProof/>
            </w:rPr>
          </w:pPr>
          <w:hyperlink w:anchor="_Toc134183022" w:history="1">
            <w:r w:rsidR="00D216B2" w:rsidRPr="00FD145A">
              <w:rPr>
                <w:rStyle w:val="Hyperlink"/>
                <w:noProof/>
              </w:rPr>
              <w:t>12.</w:t>
            </w:r>
            <w:r w:rsidR="00D216B2">
              <w:rPr>
                <w:rFonts w:eastAsiaTheme="minorEastAsia"/>
                <w:noProof/>
              </w:rPr>
              <w:tab/>
            </w:r>
            <w:r w:rsidR="00D216B2" w:rsidRPr="00FD145A">
              <w:rPr>
                <w:rStyle w:val="Hyperlink"/>
                <w:noProof/>
              </w:rPr>
              <w:t>Above &amp; Beyond Contribution:</w:t>
            </w:r>
            <w:r w:rsidR="00D216B2">
              <w:rPr>
                <w:noProof/>
                <w:webHidden/>
              </w:rPr>
              <w:tab/>
            </w:r>
            <w:r w:rsidR="00D216B2">
              <w:rPr>
                <w:noProof/>
                <w:webHidden/>
              </w:rPr>
              <w:fldChar w:fldCharType="begin"/>
            </w:r>
            <w:r w:rsidR="00D216B2">
              <w:rPr>
                <w:noProof/>
                <w:webHidden/>
              </w:rPr>
              <w:instrText xml:space="preserve"> PAGEREF _Toc134183022 \h </w:instrText>
            </w:r>
            <w:r w:rsidR="00D216B2">
              <w:rPr>
                <w:noProof/>
                <w:webHidden/>
              </w:rPr>
            </w:r>
            <w:r w:rsidR="00D216B2">
              <w:rPr>
                <w:noProof/>
                <w:webHidden/>
              </w:rPr>
              <w:fldChar w:fldCharType="separate"/>
            </w:r>
            <w:r w:rsidR="00D216B2">
              <w:rPr>
                <w:noProof/>
                <w:webHidden/>
              </w:rPr>
              <w:t>17</w:t>
            </w:r>
            <w:r w:rsidR="00D216B2">
              <w:rPr>
                <w:noProof/>
                <w:webHidden/>
              </w:rPr>
              <w:fldChar w:fldCharType="end"/>
            </w:r>
          </w:hyperlink>
        </w:p>
        <w:p w:rsidR="00D216B2" w:rsidRDefault="003E150C">
          <w:pPr>
            <w:pStyle w:val="TOC1"/>
            <w:tabs>
              <w:tab w:val="left" w:pos="440"/>
              <w:tab w:val="right" w:leader="dot" w:pos="9350"/>
            </w:tabs>
            <w:rPr>
              <w:rFonts w:eastAsiaTheme="minorEastAsia"/>
              <w:noProof/>
            </w:rPr>
          </w:pPr>
          <w:hyperlink w:anchor="_Toc134183023" w:history="1">
            <w:r w:rsidR="00D216B2" w:rsidRPr="00FD145A">
              <w:rPr>
                <w:rStyle w:val="Hyperlink"/>
                <w:rFonts w:eastAsia="Times New Roman"/>
                <w:noProof/>
              </w:rPr>
              <w:t>V.</w:t>
            </w:r>
            <w:r w:rsidR="00D216B2">
              <w:rPr>
                <w:rFonts w:eastAsiaTheme="minorEastAsia"/>
                <w:noProof/>
              </w:rPr>
              <w:tab/>
            </w:r>
            <w:r w:rsidR="00D216B2" w:rsidRPr="00FD145A">
              <w:rPr>
                <w:rStyle w:val="Hyperlink"/>
                <w:rFonts w:eastAsia="Times New Roman"/>
                <w:noProof/>
              </w:rPr>
              <w:t>School Supplies</w:t>
            </w:r>
            <w:r w:rsidR="00D216B2">
              <w:rPr>
                <w:noProof/>
                <w:webHidden/>
              </w:rPr>
              <w:tab/>
            </w:r>
            <w:r w:rsidR="00D216B2">
              <w:rPr>
                <w:noProof/>
                <w:webHidden/>
              </w:rPr>
              <w:fldChar w:fldCharType="begin"/>
            </w:r>
            <w:r w:rsidR="00D216B2">
              <w:rPr>
                <w:noProof/>
                <w:webHidden/>
              </w:rPr>
              <w:instrText xml:space="preserve"> PAGEREF _Toc134183023 \h </w:instrText>
            </w:r>
            <w:r w:rsidR="00D216B2">
              <w:rPr>
                <w:noProof/>
                <w:webHidden/>
              </w:rPr>
            </w:r>
            <w:r w:rsidR="00D216B2">
              <w:rPr>
                <w:noProof/>
                <w:webHidden/>
              </w:rPr>
              <w:fldChar w:fldCharType="separate"/>
            </w:r>
            <w:r w:rsidR="00D216B2">
              <w:rPr>
                <w:noProof/>
                <w:webHidden/>
              </w:rPr>
              <w:t>17</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024" w:history="1">
            <w:r w:rsidR="00D216B2" w:rsidRPr="00FD145A">
              <w:rPr>
                <w:rStyle w:val="Hyperlink"/>
                <w:rFonts w:eastAsia="Times New Roman"/>
                <w:noProof/>
              </w:rPr>
              <w:t>VI.</w:t>
            </w:r>
            <w:r w:rsidR="00D216B2">
              <w:rPr>
                <w:rFonts w:eastAsiaTheme="minorEastAsia"/>
                <w:noProof/>
              </w:rPr>
              <w:tab/>
            </w:r>
            <w:r w:rsidR="00D216B2" w:rsidRPr="00FD145A">
              <w:rPr>
                <w:rStyle w:val="Hyperlink"/>
                <w:rFonts w:eastAsia="Times New Roman"/>
                <w:noProof/>
              </w:rPr>
              <w:t>Discounts and Scholarships</w:t>
            </w:r>
            <w:r w:rsidR="00D216B2">
              <w:rPr>
                <w:noProof/>
                <w:webHidden/>
              </w:rPr>
              <w:tab/>
            </w:r>
            <w:r w:rsidR="00D216B2">
              <w:rPr>
                <w:noProof/>
                <w:webHidden/>
              </w:rPr>
              <w:fldChar w:fldCharType="begin"/>
            </w:r>
            <w:r w:rsidR="00D216B2">
              <w:rPr>
                <w:noProof/>
                <w:webHidden/>
              </w:rPr>
              <w:instrText xml:space="preserve"> PAGEREF _Toc134183024 \h </w:instrText>
            </w:r>
            <w:r w:rsidR="00D216B2">
              <w:rPr>
                <w:noProof/>
                <w:webHidden/>
              </w:rPr>
            </w:r>
            <w:r w:rsidR="00D216B2">
              <w:rPr>
                <w:noProof/>
                <w:webHidden/>
              </w:rPr>
              <w:fldChar w:fldCharType="separate"/>
            </w:r>
            <w:r w:rsidR="00D216B2">
              <w:rPr>
                <w:noProof/>
                <w:webHidden/>
              </w:rPr>
              <w:t>18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25" w:history="1">
            <w:r w:rsidR="00D216B2" w:rsidRPr="00FD145A">
              <w:rPr>
                <w:rStyle w:val="Hyperlink"/>
                <w:noProof/>
              </w:rPr>
              <w:t>A.</w:t>
            </w:r>
            <w:r w:rsidR="00D216B2">
              <w:rPr>
                <w:rFonts w:eastAsiaTheme="minorEastAsia"/>
                <w:noProof/>
              </w:rPr>
              <w:tab/>
            </w:r>
            <w:r w:rsidR="00D216B2" w:rsidRPr="00FD145A">
              <w:rPr>
                <w:rStyle w:val="Hyperlink"/>
                <w:noProof/>
              </w:rPr>
              <w:t>Refer a Friend Discount</w:t>
            </w:r>
            <w:r w:rsidR="00D216B2">
              <w:rPr>
                <w:noProof/>
                <w:webHidden/>
              </w:rPr>
              <w:tab/>
            </w:r>
            <w:r w:rsidR="00D216B2">
              <w:rPr>
                <w:noProof/>
                <w:webHidden/>
              </w:rPr>
              <w:fldChar w:fldCharType="begin"/>
            </w:r>
            <w:r w:rsidR="00D216B2">
              <w:rPr>
                <w:noProof/>
                <w:webHidden/>
              </w:rPr>
              <w:instrText xml:space="preserve"> PAGEREF _Toc134183025 \h </w:instrText>
            </w:r>
            <w:r w:rsidR="00D216B2">
              <w:rPr>
                <w:noProof/>
                <w:webHidden/>
              </w:rPr>
            </w:r>
            <w:r w:rsidR="00D216B2">
              <w:rPr>
                <w:noProof/>
                <w:webHidden/>
              </w:rPr>
              <w:fldChar w:fldCharType="separate"/>
            </w:r>
            <w:r w:rsidR="00D216B2">
              <w:rPr>
                <w:noProof/>
                <w:webHidden/>
              </w:rPr>
              <w:t>18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26" w:history="1">
            <w:r w:rsidR="00D216B2" w:rsidRPr="00FD145A">
              <w:rPr>
                <w:rStyle w:val="Hyperlink"/>
                <w:noProof/>
              </w:rPr>
              <w:t>B.</w:t>
            </w:r>
            <w:r w:rsidR="00D216B2">
              <w:rPr>
                <w:rFonts w:eastAsiaTheme="minorEastAsia"/>
                <w:noProof/>
              </w:rPr>
              <w:tab/>
            </w:r>
            <w:r w:rsidR="00D216B2" w:rsidRPr="00FD145A">
              <w:rPr>
                <w:rStyle w:val="Hyperlink"/>
                <w:noProof/>
              </w:rPr>
              <w:t>Pastors or Members of Destiny Church Discount</w:t>
            </w:r>
            <w:r w:rsidR="00D216B2">
              <w:rPr>
                <w:noProof/>
                <w:webHidden/>
              </w:rPr>
              <w:tab/>
            </w:r>
            <w:r w:rsidR="00D216B2">
              <w:rPr>
                <w:noProof/>
                <w:webHidden/>
              </w:rPr>
              <w:fldChar w:fldCharType="begin"/>
            </w:r>
            <w:r w:rsidR="00D216B2">
              <w:rPr>
                <w:noProof/>
                <w:webHidden/>
              </w:rPr>
              <w:instrText xml:space="preserve"> PAGEREF _Toc134183026 \h </w:instrText>
            </w:r>
            <w:r w:rsidR="00D216B2">
              <w:rPr>
                <w:noProof/>
                <w:webHidden/>
              </w:rPr>
            </w:r>
            <w:r w:rsidR="00D216B2">
              <w:rPr>
                <w:noProof/>
                <w:webHidden/>
              </w:rPr>
              <w:fldChar w:fldCharType="separate"/>
            </w:r>
            <w:r w:rsidR="00D216B2">
              <w:rPr>
                <w:noProof/>
                <w:webHidden/>
              </w:rPr>
              <w:t>18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27" w:history="1">
            <w:r w:rsidR="00D216B2" w:rsidRPr="00FD145A">
              <w:rPr>
                <w:rStyle w:val="Hyperlink"/>
                <w:noProof/>
              </w:rPr>
              <w:t>C.</w:t>
            </w:r>
            <w:r w:rsidR="00D216B2">
              <w:rPr>
                <w:rFonts w:eastAsiaTheme="minorEastAsia"/>
                <w:noProof/>
              </w:rPr>
              <w:tab/>
            </w:r>
            <w:r w:rsidR="00D216B2" w:rsidRPr="00FD145A">
              <w:rPr>
                <w:rStyle w:val="Hyperlink"/>
                <w:noProof/>
              </w:rPr>
              <w:t>Military and First Responder Discount</w:t>
            </w:r>
            <w:r w:rsidR="00D216B2">
              <w:rPr>
                <w:noProof/>
                <w:webHidden/>
              </w:rPr>
              <w:tab/>
            </w:r>
            <w:r w:rsidR="00D216B2">
              <w:rPr>
                <w:noProof/>
                <w:webHidden/>
              </w:rPr>
              <w:fldChar w:fldCharType="begin"/>
            </w:r>
            <w:r w:rsidR="00D216B2">
              <w:rPr>
                <w:noProof/>
                <w:webHidden/>
              </w:rPr>
              <w:instrText xml:space="preserve"> PAGEREF _Toc134183027 \h </w:instrText>
            </w:r>
            <w:r w:rsidR="00D216B2">
              <w:rPr>
                <w:noProof/>
                <w:webHidden/>
              </w:rPr>
            </w:r>
            <w:r w:rsidR="00D216B2">
              <w:rPr>
                <w:noProof/>
                <w:webHidden/>
              </w:rPr>
              <w:fldChar w:fldCharType="separate"/>
            </w:r>
            <w:r w:rsidR="00D216B2">
              <w:rPr>
                <w:noProof/>
                <w:webHidden/>
              </w:rPr>
              <w:t>18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28" w:history="1">
            <w:r w:rsidR="00D216B2" w:rsidRPr="00FD145A">
              <w:rPr>
                <w:rStyle w:val="Hyperlink"/>
                <w:noProof/>
              </w:rPr>
              <w:t>D.</w:t>
            </w:r>
            <w:r w:rsidR="00D216B2">
              <w:rPr>
                <w:rFonts w:eastAsiaTheme="minorEastAsia"/>
                <w:noProof/>
              </w:rPr>
              <w:tab/>
            </w:r>
            <w:r w:rsidR="00D216B2" w:rsidRPr="00FD145A">
              <w:rPr>
                <w:rStyle w:val="Hyperlink"/>
                <w:noProof/>
              </w:rPr>
              <w:t>Multi-Student Discount</w:t>
            </w:r>
            <w:r w:rsidR="00D216B2">
              <w:rPr>
                <w:noProof/>
                <w:webHidden/>
              </w:rPr>
              <w:tab/>
            </w:r>
            <w:r w:rsidR="00D216B2">
              <w:rPr>
                <w:noProof/>
                <w:webHidden/>
              </w:rPr>
              <w:fldChar w:fldCharType="begin"/>
            </w:r>
            <w:r w:rsidR="00D216B2">
              <w:rPr>
                <w:noProof/>
                <w:webHidden/>
              </w:rPr>
              <w:instrText xml:space="preserve"> PAGEREF _Toc134183028 \h </w:instrText>
            </w:r>
            <w:r w:rsidR="00D216B2">
              <w:rPr>
                <w:noProof/>
                <w:webHidden/>
              </w:rPr>
            </w:r>
            <w:r w:rsidR="00D216B2">
              <w:rPr>
                <w:noProof/>
                <w:webHidden/>
              </w:rPr>
              <w:fldChar w:fldCharType="separate"/>
            </w:r>
            <w:r w:rsidR="00D216B2">
              <w:rPr>
                <w:noProof/>
                <w:webHidden/>
              </w:rPr>
              <w:t>18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29" w:history="1">
            <w:r w:rsidR="00D216B2" w:rsidRPr="00FD145A">
              <w:rPr>
                <w:rStyle w:val="Hyperlink"/>
                <w:noProof/>
              </w:rPr>
              <w:t>E.</w:t>
            </w:r>
            <w:r w:rsidR="00D216B2">
              <w:rPr>
                <w:rFonts w:eastAsiaTheme="minorEastAsia"/>
                <w:noProof/>
              </w:rPr>
              <w:tab/>
            </w:r>
            <w:r w:rsidR="00D216B2" w:rsidRPr="00FD145A">
              <w:rPr>
                <w:rStyle w:val="Hyperlink"/>
                <w:noProof/>
              </w:rPr>
              <w:t>Paid-in-full Discount</w:t>
            </w:r>
            <w:r w:rsidR="00D216B2">
              <w:rPr>
                <w:noProof/>
                <w:webHidden/>
              </w:rPr>
              <w:tab/>
            </w:r>
            <w:r w:rsidR="00D216B2">
              <w:rPr>
                <w:noProof/>
                <w:webHidden/>
              </w:rPr>
              <w:fldChar w:fldCharType="begin"/>
            </w:r>
            <w:r w:rsidR="00D216B2">
              <w:rPr>
                <w:noProof/>
                <w:webHidden/>
              </w:rPr>
              <w:instrText xml:space="preserve"> PAGEREF _Toc134183029 \h </w:instrText>
            </w:r>
            <w:r w:rsidR="00D216B2">
              <w:rPr>
                <w:noProof/>
                <w:webHidden/>
              </w:rPr>
            </w:r>
            <w:r w:rsidR="00D216B2">
              <w:rPr>
                <w:noProof/>
                <w:webHidden/>
              </w:rPr>
              <w:fldChar w:fldCharType="separate"/>
            </w:r>
            <w:r w:rsidR="00D216B2">
              <w:rPr>
                <w:noProof/>
                <w:webHidden/>
              </w:rPr>
              <w:t>18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30" w:history="1">
            <w:r w:rsidR="00D216B2" w:rsidRPr="00FD145A">
              <w:rPr>
                <w:rStyle w:val="Hyperlink"/>
                <w:noProof/>
              </w:rPr>
              <w:t>F.</w:t>
            </w:r>
            <w:r w:rsidR="00D216B2">
              <w:rPr>
                <w:rFonts w:eastAsiaTheme="minorEastAsia"/>
                <w:noProof/>
              </w:rPr>
              <w:tab/>
            </w:r>
            <w:r w:rsidR="00D216B2" w:rsidRPr="00FD145A">
              <w:rPr>
                <w:rStyle w:val="Hyperlink"/>
                <w:noProof/>
              </w:rPr>
              <w:t>Employee Discount</w:t>
            </w:r>
            <w:r w:rsidR="00D216B2">
              <w:rPr>
                <w:noProof/>
                <w:webHidden/>
              </w:rPr>
              <w:tab/>
            </w:r>
            <w:r w:rsidR="00D216B2">
              <w:rPr>
                <w:noProof/>
                <w:webHidden/>
              </w:rPr>
              <w:fldChar w:fldCharType="begin"/>
            </w:r>
            <w:r w:rsidR="00D216B2">
              <w:rPr>
                <w:noProof/>
                <w:webHidden/>
              </w:rPr>
              <w:instrText xml:space="preserve"> PAGEREF _Toc134183030 \h </w:instrText>
            </w:r>
            <w:r w:rsidR="00D216B2">
              <w:rPr>
                <w:noProof/>
                <w:webHidden/>
              </w:rPr>
            </w:r>
            <w:r w:rsidR="00D216B2">
              <w:rPr>
                <w:noProof/>
                <w:webHidden/>
              </w:rPr>
              <w:fldChar w:fldCharType="separate"/>
            </w:r>
            <w:r w:rsidR="00D216B2">
              <w:rPr>
                <w:noProof/>
                <w:webHidden/>
              </w:rPr>
              <w:t>18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31" w:history="1">
            <w:r w:rsidR="00D216B2" w:rsidRPr="00FD145A">
              <w:rPr>
                <w:rStyle w:val="Hyperlink"/>
                <w:noProof/>
              </w:rPr>
              <w:t>G.</w:t>
            </w:r>
            <w:r w:rsidR="00D216B2">
              <w:rPr>
                <w:rFonts w:eastAsiaTheme="minorEastAsia"/>
                <w:noProof/>
              </w:rPr>
              <w:tab/>
            </w:r>
            <w:r w:rsidR="00D216B2" w:rsidRPr="00FD145A">
              <w:rPr>
                <w:rStyle w:val="Hyperlink"/>
                <w:noProof/>
              </w:rPr>
              <w:t>ACE Scholarship</w:t>
            </w:r>
            <w:r w:rsidR="00D216B2">
              <w:rPr>
                <w:noProof/>
                <w:webHidden/>
              </w:rPr>
              <w:tab/>
            </w:r>
            <w:r w:rsidR="00D216B2">
              <w:rPr>
                <w:noProof/>
                <w:webHidden/>
              </w:rPr>
              <w:fldChar w:fldCharType="begin"/>
            </w:r>
            <w:r w:rsidR="00D216B2">
              <w:rPr>
                <w:noProof/>
                <w:webHidden/>
              </w:rPr>
              <w:instrText xml:space="preserve"> PAGEREF _Toc134183031 \h </w:instrText>
            </w:r>
            <w:r w:rsidR="00D216B2">
              <w:rPr>
                <w:noProof/>
                <w:webHidden/>
              </w:rPr>
            </w:r>
            <w:r w:rsidR="00D216B2">
              <w:rPr>
                <w:noProof/>
                <w:webHidden/>
              </w:rPr>
              <w:fldChar w:fldCharType="separate"/>
            </w:r>
            <w:r w:rsidR="00D216B2">
              <w:rPr>
                <w:noProof/>
                <w:webHidden/>
              </w:rPr>
              <w:t>19</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032" w:history="1">
            <w:r w:rsidR="00D216B2" w:rsidRPr="00FD145A">
              <w:rPr>
                <w:rStyle w:val="Hyperlink"/>
                <w:rFonts w:eastAsia="Times New Roman"/>
                <w:noProof/>
              </w:rPr>
              <w:t>VII.</w:t>
            </w:r>
            <w:r w:rsidR="00D216B2">
              <w:rPr>
                <w:rFonts w:eastAsiaTheme="minorEastAsia"/>
                <w:noProof/>
              </w:rPr>
              <w:tab/>
            </w:r>
            <w:r w:rsidR="00D216B2" w:rsidRPr="00FD145A">
              <w:rPr>
                <w:rStyle w:val="Hyperlink"/>
                <w:rFonts w:eastAsia="Times New Roman"/>
                <w:noProof/>
              </w:rPr>
              <w:t>Payment Policies</w:t>
            </w:r>
            <w:r w:rsidR="00D216B2">
              <w:rPr>
                <w:noProof/>
                <w:webHidden/>
              </w:rPr>
              <w:tab/>
            </w:r>
            <w:r w:rsidR="00D216B2">
              <w:rPr>
                <w:noProof/>
                <w:webHidden/>
              </w:rPr>
              <w:fldChar w:fldCharType="begin"/>
            </w:r>
            <w:r w:rsidR="00D216B2">
              <w:rPr>
                <w:noProof/>
                <w:webHidden/>
              </w:rPr>
              <w:instrText xml:space="preserve"> PAGEREF _Toc134183032 \h </w:instrText>
            </w:r>
            <w:r w:rsidR="00D216B2">
              <w:rPr>
                <w:noProof/>
                <w:webHidden/>
              </w:rPr>
            </w:r>
            <w:r w:rsidR="00D216B2">
              <w:rPr>
                <w:noProof/>
                <w:webHidden/>
              </w:rPr>
              <w:fldChar w:fldCharType="separate"/>
            </w:r>
            <w:r w:rsidR="00D216B2">
              <w:rPr>
                <w:noProof/>
                <w:webHidden/>
              </w:rPr>
              <w:t>19</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33" w:history="1">
            <w:r w:rsidR="00D216B2" w:rsidRPr="00FD145A">
              <w:rPr>
                <w:rStyle w:val="Hyperlink"/>
                <w:rFonts w:eastAsia="Times New Roman"/>
                <w:noProof/>
              </w:rPr>
              <w:t>A.</w:t>
            </w:r>
            <w:r w:rsidR="00D216B2">
              <w:rPr>
                <w:rFonts w:eastAsiaTheme="minorEastAsia"/>
                <w:noProof/>
              </w:rPr>
              <w:tab/>
            </w:r>
            <w:r w:rsidR="00D216B2" w:rsidRPr="00FD145A">
              <w:rPr>
                <w:rStyle w:val="Hyperlink"/>
                <w:rFonts w:eastAsia="Times New Roman"/>
                <w:noProof/>
              </w:rPr>
              <w:t>Commitment</w:t>
            </w:r>
            <w:r w:rsidR="00D216B2">
              <w:rPr>
                <w:noProof/>
                <w:webHidden/>
              </w:rPr>
              <w:tab/>
            </w:r>
            <w:r w:rsidR="00D216B2">
              <w:rPr>
                <w:noProof/>
                <w:webHidden/>
              </w:rPr>
              <w:fldChar w:fldCharType="begin"/>
            </w:r>
            <w:r w:rsidR="00D216B2">
              <w:rPr>
                <w:noProof/>
                <w:webHidden/>
              </w:rPr>
              <w:instrText xml:space="preserve"> PAGEREF _Toc134183033 \h </w:instrText>
            </w:r>
            <w:r w:rsidR="00D216B2">
              <w:rPr>
                <w:noProof/>
                <w:webHidden/>
              </w:rPr>
            </w:r>
            <w:r w:rsidR="00D216B2">
              <w:rPr>
                <w:noProof/>
                <w:webHidden/>
              </w:rPr>
              <w:fldChar w:fldCharType="separate"/>
            </w:r>
            <w:r w:rsidR="00D216B2">
              <w:rPr>
                <w:noProof/>
                <w:webHidden/>
              </w:rPr>
              <w:t>19</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34" w:history="1">
            <w:r w:rsidR="00D216B2" w:rsidRPr="00FD145A">
              <w:rPr>
                <w:rStyle w:val="Hyperlink"/>
                <w:noProof/>
              </w:rPr>
              <w:t>B.</w:t>
            </w:r>
            <w:r w:rsidR="00D216B2">
              <w:rPr>
                <w:rFonts w:eastAsiaTheme="minorEastAsia"/>
                <w:noProof/>
              </w:rPr>
              <w:tab/>
            </w:r>
            <w:r w:rsidR="00D216B2" w:rsidRPr="00FD145A">
              <w:rPr>
                <w:rStyle w:val="Hyperlink"/>
                <w:noProof/>
              </w:rPr>
              <w:t>Service Fees</w:t>
            </w:r>
            <w:r w:rsidR="00D216B2">
              <w:rPr>
                <w:noProof/>
                <w:webHidden/>
              </w:rPr>
              <w:tab/>
            </w:r>
            <w:r w:rsidR="00D216B2">
              <w:rPr>
                <w:noProof/>
                <w:webHidden/>
              </w:rPr>
              <w:fldChar w:fldCharType="begin"/>
            </w:r>
            <w:r w:rsidR="00D216B2">
              <w:rPr>
                <w:noProof/>
                <w:webHidden/>
              </w:rPr>
              <w:instrText xml:space="preserve"> PAGEREF _Toc134183034 \h </w:instrText>
            </w:r>
            <w:r w:rsidR="00D216B2">
              <w:rPr>
                <w:noProof/>
                <w:webHidden/>
              </w:rPr>
            </w:r>
            <w:r w:rsidR="00D216B2">
              <w:rPr>
                <w:noProof/>
                <w:webHidden/>
              </w:rPr>
              <w:fldChar w:fldCharType="separate"/>
            </w:r>
            <w:r w:rsidR="00D216B2">
              <w:rPr>
                <w:noProof/>
                <w:webHidden/>
              </w:rPr>
              <w:t>19</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35" w:history="1">
            <w:r w:rsidR="00D216B2" w:rsidRPr="00FD145A">
              <w:rPr>
                <w:rStyle w:val="Hyperlink"/>
                <w:noProof/>
              </w:rPr>
              <w:t>C.</w:t>
            </w:r>
            <w:r w:rsidR="00D216B2">
              <w:rPr>
                <w:rFonts w:eastAsiaTheme="minorEastAsia"/>
                <w:noProof/>
              </w:rPr>
              <w:tab/>
            </w:r>
            <w:r w:rsidR="00D216B2" w:rsidRPr="00FD145A">
              <w:rPr>
                <w:rStyle w:val="Hyperlink"/>
                <w:noProof/>
              </w:rPr>
              <w:t>Delinquencies</w:t>
            </w:r>
            <w:r w:rsidR="00D216B2">
              <w:rPr>
                <w:noProof/>
                <w:webHidden/>
              </w:rPr>
              <w:tab/>
            </w:r>
            <w:r w:rsidR="00D216B2">
              <w:rPr>
                <w:noProof/>
                <w:webHidden/>
              </w:rPr>
              <w:fldChar w:fldCharType="begin"/>
            </w:r>
            <w:r w:rsidR="00D216B2">
              <w:rPr>
                <w:noProof/>
                <w:webHidden/>
              </w:rPr>
              <w:instrText xml:space="preserve"> PAGEREF _Toc134183035 \h </w:instrText>
            </w:r>
            <w:r w:rsidR="00D216B2">
              <w:rPr>
                <w:noProof/>
                <w:webHidden/>
              </w:rPr>
            </w:r>
            <w:r w:rsidR="00D216B2">
              <w:rPr>
                <w:noProof/>
                <w:webHidden/>
              </w:rPr>
              <w:fldChar w:fldCharType="separate"/>
            </w:r>
            <w:r w:rsidR="00D216B2">
              <w:rPr>
                <w:noProof/>
                <w:webHidden/>
              </w:rPr>
              <w:t>19</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36" w:history="1">
            <w:r w:rsidR="00D216B2" w:rsidRPr="00FD145A">
              <w:rPr>
                <w:rStyle w:val="Hyperlink"/>
                <w:rFonts w:eastAsia="Times New Roman"/>
                <w:noProof/>
              </w:rPr>
              <w:t>D.</w:t>
            </w:r>
            <w:r w:rsidR="00D216B2">
              <w:rPr>
                <w:rFonts w:eastAsiaTheme="minorEastAsia"/>
                <w:noProof/>
              </w:rPr>
              <w:tab/>
            </w:r>
            <w:r w:rsidR="00D216B2" w:rsidRPr="00FD145A">
              <w:rPr>
                <w:rStyle w:val="Hyperlink"/>
                <w:rFonts w:eastAsia="Times New Roman"/>
                <w:noProof/>
              </w:rPr>
              <w:t>Prorated and non-refundable Charges</w:t>
            </w:r>
            <w:r w:rsidR="00D216B2">
              <w:rPr>
                <w:noProof/>
                <w:webHidden/>
              </w:rPr>
              <w:tab/>
            </w:r>
            <w:r w:rsidR="00D216B2">
              <w:rPr>
                <w:noProof/>
                <w:webHidden/>
              </w:rPr>
              <w:fldChar w:fldCharType="begin"/>
            </w:r>
            <w:r w:rsidR="00D216B2">
              <w:rPr>
                <w:noProof/>
                <w:webHidden/>
              </w:rPr>
              <w:instrText xml:space="preserve"> PAGEREF _Toc134183036 \h </w:instrText>
            </w:r>
            <w:r w:rsidR="00D216B2">
              <w:rPr>
                <w:noProof/>
                <w:webHidden/>
              </w:rPr>
            </w:r>
            <w:r w:rsidR="00D216B2">
              <w:rPr>
                <w:noProof/>
                <w:webHidden/>
              </w:rPr>
              <w:fldChar w:fldCharType="separate"/>
            </w:r>
            <w:r w:rsidR="00D216B2">
              <w:rPr>
                <w:noProof/>
                <w:webHidden/>
              </w:rPr>
              <w:t>20</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37" w:history="1">
            <w:r w:rsidR="00D216B2" w:rsidRPr="00FD145A">
              <w:rPr>
                <w:rStyle w:val="Hyperlink"/>
                <w:rFonts w:eastAsia="Times New Roman"/>
                <w:noProof/>
              </w:rPr>
              <w:t>E.</w:t>
            </w:r>
            <w:r w:rsidR="00D216B2">
              <w:rPr>
                <w:rFonts w:eastAsiaTheme="minorEastAsia"/>
                <w:noProof/>
              </w:rPr>
              <w:tab/>
            </w:r>
            <w:r w:rsidR="00D216B2" w:rsidRPr="00FD145A">
              <w:rPr>
                <w:rStyle w:val="Hyperlink"/>
                <w:rFonts w:eastAsia="Times New Roman"/>
                <w:noProof/>
              </w:rPr>
              <w:t>May Guarantor Review Meeting</w:t>
            </w:r>
            <w:r w:rsidR="00D216B2">
              <w:rPr>
                <w:noProof/>
                <w:webHidden/>
              </w:rPr>
              <w:tab/>
            </w:r>
            <w:r w:rsidR="00D216B2">
              <w:rPr>
                <w:noProof/>
                <w:webHidden/>
              </w:rPr>
              <w:fldChar w:fldCharType="begin"/>
            </w:r>
            <w:r w:rsidR="00D216B2">
              <w:rPr>
                <w:noProof/>
                <w:webHidden/>
              </w:rPr>
              <w:instrText xml:space="preserve"> PAGEREF _Toc134183037 \h </w:instrText>
            </w:r>
            <w:r w:rsidR="00D216B2">
              <w:rPr>
                <w:noProof/>
                <w:webHidden/>
              </w:rPr>
            </w:r>
            <w:r w:rsidR="00D216B2">
              <w:rPr>
                <w:noProof/>
                <w:webHidden/>
              </w:rPr>
              <w:fldChar w:fldCharType="separate"/>
            </w:r>
            <w:r w:rsidR="00D216B2">
              <w:rPr>
                <w:noProof/>
                <w:webHidden/>
              </w:rPr>
              <w:t>20</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038" w:history="1">
            <w:r w:rsidR="00D216B2" w:rsidRPr="00FD145A">
              <w:rPr>
                <w:rStyle w:val="Hyperlink"/>
                <w:rFonts w:eastAsia="Times New Roman"/>
                <w:noProof/>
              </w:rPr>
              <w:t>VIII.</w:t>
            </w:r>
            <w:r w:rsidR="00D216B2">
              <w:rPr>
                <w:rFonts w:eastAsiaTheme="minorEastAsia"/>
                <w:noProof/>
              </w:rPr>
              <w:tab/>
            </w:r>
            <w:r w:rsidR="00D216B2" w:rsidRPr="00FD145A">
              <w:rPr>
                <w:rStyle w:val="Hyperlink"/>
                <w:rFonts w:eastAsia="Times New Roman"/>
                <w:noProof/>
              </w:rPr>
              <w:t>Breakdown of Finances</w:t>
            </w:r>
            <w:r w:rsidR="00D216B2">
              <w:rPr>
                <w:noProof/>
                <w:webHidden/>
              </w:rPr>
              <w:tab/>
            </w:r>
            <w:r w:rsidR="00D216B2">
              <w:rPr>
                <w:noProof/>
                <w:webHidden/>
              </w:rPr>
              <w:fldChar w:fldCharType="begin"/>
            </w:r>
            <w:r w:rsidR="00D216B2">
              <w:rPr>
                <w:noProof/>
                <w:webHidden/>
              </w:rPr>
              <w:instrText xml:space="preserve"> PAGEREF _Toc134183038 \h </w:instrText>
            </w:r>
            <w:r w:rsidR="00D216B2">
              <w:rPr>
                <w:noProof/>
                <w:webHidden/>
              </w:rPr>
            </w:r>
            <w:r w:rsidR="00D216B2">
              <w:rPr>
                <w:noProof/>
                <w:webHidden/>
              </w:rPr>
              <w:fldChar w:fldCharType="separate"/>
            </w:r>
            <w:r w:rsidR="00D216B2">
              <w:rPr>
                <w:noProof/>
                <w:webHidden/>
              </w:rPr>
              <w:t>20</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039" w:history="1">
            <w:r w:rsidR="00D216B2" w:rsidRPr="00FD145A">
              <w:rPr>
                <w:rStyle w:val="Hyperlink"/>
                <w:rFonts w:eastAsia="Times New Roman"/>
                <w:noProof/>
              </w:rPr>
              <w:t>IX.</w:t>
            </w:r>
            <w:r w:rsidR="00D216B2">
              <w:rPr>
                <w:rFonts w:eastAsiaTheme="minorEastAsia"/>
                <w:noProof/>
              </w:rPr>
              <w:tab/>
            </w:r>
            <w:r w:rsidR="00D216B2" w:rsidRPr="00FD145A">
              <w:rPr>
                <w:rStyle w:val="Hyperlink"/>
                <w:rFonts w:eastAsia="Times New Roman"/>
                <w:noProof/>
              </w:rPr>
              <w:t>Withdrawal Guidelines</w:t>
            </w:r>
            <w:r w:rsidR="00D216B2">
              <w:rPr>
                <w:noProof/>
                <w:webHidden/>
              </w:rPr>
              <w:tab/>
            </w:r>
            <w:r w:rsidR="00D216B2">
              <w:rPr>
                <w:noProof/>
                <w:webHidden/>
              </w:rPr>
              <w:fldChar w:fldCharType="begin"/>
            </w:r>
            <w:r w:rsidR="00D216B2">
              <w:rPr>
                <w:noProof/>
                <w:webHidden/>
              </w:rPr>
              <w:instrText xml:space="preserve"> PAGEREF _Toc134183039 \h </w:instrText>
            </w:r>
            <w:r w:rsidR="00D216B2">
              <w:rPr>
                <w:noProof/>
                <w:webHidden/>
              </w:rPr>
            </w:r>
            <w:r w:rsidR="00D216B2">
              <w:rPr>
                <w:noProof/>
                <w:webHidden/>
              </w:rPr>
              <w:fldChar w:fldCharType="separate"/>
            </w:r>
            <w:r w:rsidR="00D216B2">
              <w:rPr>
                <w:noProof/>
                <w:webHidden/>
              </w:rPr>
              <w:t>21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40" w:history="1">
            <w:r w:rsidR="00D216B2" w:rsidRPr="00FD145A">
              <w:rPr>
                <w:rStyle w:val="Hyperlink"/>
                <w:noProof/>
              </w:rPr>
              <w:t>A.</w:t>
            </w:r>
            <w:r w:rsidR="00D216B2">
              <w:rPr>
                <w:rFonts w:eastAsiaTheme="minorEastAsia"/>
                <w:noProof/>
              </w:rPr>
              <w:tab/>
            </w:r>
            <w:r w:rsidR="00D216B2" w:rsidRPr="00FD145A">
              <w:rPr>
                <w:rStyle w:val="Hyperlink"/>
                <w:noProof/>
              </w:rPr>
              <w:t>Withdrawal Procedure</w:t>
            </w:r>
            <w:r w:rsidR="00D216B2">
              <w:rPr>
                <w:noProof/>
                <w:webHidden/>
              </w:rPr>
              <w:tab/>
            </w:r>
            <w:r w:rsidR="00D216B2">
              <w:rPr>
                <w:noProof/>
                <w:webHidden/>
              </w:rPr>
              <w:fldChar w:fldCharType="begin"/>
            </w:r>
            <w:r w:rsidR="00D216B2">
              <w:rPr>
                <w:noProof/>
                <w:webHidden/>
              </w:rPr>
              <w:instrText xml:space="preserve"> PAGEREF _Toc134183040 \h </w:instrText>
            </w:r>
            <w:r w:rsidR="00D216B2">
              <w:rPr>
                <w:noProof/>
                <w:webHidden/>
              </w:rPr>
            </w:r>
            <w:r w:rsidR="00D216B2">
              <w:rPr>
                <w:noProof/>
                <w:webHidden/>
              </w:rPr>
              <w:fldChar w:fldCharType="separate"/>
            </w:r>
            <w:r w:rsidR="00D216B2">
              <w:rPr>
                <w:noProof/>
                <w:webHidden/>
              </w:rPr>
              <w:t>21</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41" w:history="1">
            <w:r w:rsidR="00D216B2" w:rsidRPr="00FD145A">
              <w:rPr>
                <w:rStyle w:val="Hyperlink"/>
                <w:noProof/>
              </w:rPr>
              <w:t>1.</w:t>
            </w:r>
            <w:r w:rsidR="00D216B2">
              <w:rPr>
                <w:rFonts w:eastAsiaTheme="minorEastAsia"/>
                <w:noProof/>
              </w:rPr>
              <w:tab/>
            </w:r>
            <w:r w:rsidR="00D216B2" w:rsidRPr="00FD145A">
              <w:rPr>
                <w:rStyle w:val="Hyperlink"/>
                <w:noProof/>
              </w:rPr>
              <w:t>Notification to Administration</w:t>
            </w:r>
            <w:r w:rsidR="00D216B2">
              <w:rPr>
                <w:noProof/>
                <w:webHidden/>
              </w:rPr>
              <w:tab/>
            </w:r>
            <w:r w:rsidR="00D216B2">
              <w:rPr>
                <w:noProof/>
                <w:webHidden/>
              </w:rPr>
              <w:fldChar w:fldCharType="begin"/>
            </w:r>
            <w:r w:rsidR="00D216B2">
              <w:rPr>
                <w:noProof/>
                <w:webHidden/>
              </w:rPr>
              <w:instrText xml:space="preserve"> PAGEREF _Toc134183041 \h </w:instrText>
            </w:r>
            <w:r w:rsidR="00D216B2">
              <w:rPr>
                <w:noProof/>
                <w:webHidden/>
              </w:rPr>
            </w:r>
            <w:r w:rsidR="00D216B2">
              <w:rPr>
                <w:noProof/>
                <w:webHidden/>
              </w:rPr>
              <w:fldChar w:fldCharType="separate"/>
            </w:r>
            <w:r w:rsidR="00D216B2">
              <w:rPr>
                <w:noProof/>
                <w:webHidden/>
              </w:rPr>
              <w:t>21</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42" w:history="1">
            <w:r w:rsidR="00D216B2" w:rsidRPr="00FD145A">
              <w:rPr>
                <w:rStyle w:val="Hyperlink"/>
                <w:noProof/>
              </w:rPr>
              <w:t>2.</w:t>
            </w:r>
            <w:r w:rsidR="00D216B2">
              <w:rPr>
                <w:rFonts w:eastAsiaTheme="minorEastAsia"/>
                <w:noProof/>
              </w:rPr>
              <w:tab/>
            </w:r>
            <w:r w:rsidR="00D216B2" w:rsidRPr="00FD145A">
              <w:rPr>
                <w:rStyle w:val="Hyperlink"/>
                <w:noProof/>
              </w:rPr>
              <w:t>Unused PACEs</w:t>
            </w:r>
            <w:r w:rsidR="00D216B2">
              <w:rPr>
                <w:noProof/>
                <w:webHidden/>
              </w:rPr>
              <w:tab/>
            </w:r>
            <w:r w:rsidR="00D216B2">
              <w:rPr>
                <w:noProof/>
                <w:webHidden/>
              </w:rPr>
              <w:fldChar w:fldCharType="begin"/>
            </w:r>
            <w:r w:rsidR="00D216B2">
              <w:rPr>
                <w:noProof/>
                <w:webHidden/>
              </w:rPr>
              <w:instrText xml:space="preserve"> PAGEREF _Toc134183042 \h </w:instrText>
            </w:r>
            <w:r w:rsidR="00D216B2">
              <w:rPr>
                <w:noProof/>
                <w:webHidden/>
              </w:rPr>
            </w:r>
            <w:r w:rsidR="00D216B2">
              <w:rPr>
                <w:noProof/>
                <w:webHidden/>
              </w:rPr>
              <w:fldChar w:fldCharType="separate"/>
            </w:r>
            <w:r w:rsidR="00D216B2">
              <w:rPr>
                <w:noProof/>
                <w:webHidden/>
              </w:rPr>
              <w:t>21</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43" w:history="1">
            <w:r w:rsidR="00D216B2" w:rsidRPr="00FD145A">
              <w:rPr>
                <w:rStyle w:val="Hyperlink"/>
                <w:noProof/>
              </w:rPr>
              <w:t>3.</w:t>
            </w:r>
            <w:r w:rsidR="00D216B2">
              <w:rPr>
                <w:rFonts w:eastAsiaTheme="minorEastAsia"/>
                <w:noProof/>
              </w:rPr>
              <w:tab/>
            </w:r>
            <w:r w:rsidR="00D216B2" w:rsidRPr="00FD145A">
              <w:rPr>
                <w:rStyle w:val="Hyperlink"/>
                <w:noProof/>
              </w:rPr>
              <w:t>Account Balances</w:t>
            </w:r>
            <w:r w:rsidR="00D216B2">
              <w:rPr>
                <w:noProof/>
                <w:webHidden/>
              </w:rPr>
              <w:tab/>
            </w:r>
            <w:r w:rsidR="00D216B2">
              <w:rPr>
                <w:noProof/>
                <w:webHidden/>
              </w:rPr>
              <w:fldChar w:fldCharType="begin"/>
            </w:r>
            <w:r w:rsidR="00D216B2">
              <w:rPr>
                <w:noProof/>
                <w:webHidden/>
              </w:rPr>
              <w:instrText xml:space="preserve"> PAGEREF _Toc134183043 \h </w:instrText>
            </w:r>
            <w:r w:rsidR="00D216B2">
              <w:rPr>
                <w:noProof/>
                <w:webHidden/>
              </w:rPr>
            </w:r>
            <w:r w:rsidR="00D216B2">
              <w:rPr>
                <w:noProof/>
                <w:webHidden/>
              </w:rPr>
              <w:fldChar w:fldCharType="separate"/>
            </w:r>
            <w:r w:rsidR="00D216B2">
              <w:rPr>
                <w:noProof/>
                <w:webHidden/>
              </w:rPr>
              <w:t>21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44" w:history="1">
            <w:r w:rsidR="00D216B2" w:rsidRPr="00FD145A">
              <w:rPr>
                <w:rStyle w:val="Hyperlink"/>
                <w:rFonts w:eastAsia="Times New Roman"/>
                <w:noProof/>
              </w:rPr>
              <w:t>B.</w:t>
            </w:r>
            <w:r w:rsidR="00D216B2">
              <w:rPr>
                <w:rFonts w:eastAsiaTheme="minorEastAsia"/>
                <w:noProof/>
              </w:rPr>
              <w:tab/>
            </w:r>
            <w:r w:rsidR="00D216B2" w:rsidRPr="00FD145A">
              <w:rPr>
                <w:rStyle w:val="Hyperlink"/>
                <w:rFonts w:eastAsia="Times New Roman"/>
                <w:noProof/>
              </w:rPr>
              <w:t>Grounds for Dismissal</w:t>
            </w:r>
            <w:r w:rsidR="00D216B2">
              <w:rPr>
                <w:noProof/>
                <w:webHidden/>
              </w:rPr>
              <w:tab/>
            </w:r>
            <w:r w:rsidR="00D216B2">
              <w:rPr>
                <w:noProof/>
                <w:webHidden/>
              </w:rPr>
              <w:fldChar w:fldCharType="begin"/>
            </w:r>
            <w:r w:rsidR="00D216B2">
              <w:rPr>
                <w:noProof/>
                <w:webHidden/>
              </w:rPr>
              <w:instrText xml:space="preserve"> PAGEREF _Toc134183044 \h </w:instrText>
            </w:r>
            <w:r w:rsidR="00D216B2">
              <w:rPr>
                <w:noProof/>
                <w:webHidden/>
              </w:rPr>
            </w:r>
            <w:r w:rsidR="00D216B2">
              <w:rPr>
                <w:noProof/>
                <w:webHidden/>
              </w:rPr>
              <w:fldChar w:fldCharType="separate"/>
            </w:r>
            <w:r w:rsidR="00D216B2">
              <w:rPr>
                <w:noProof/>
                <w:webHidden/>
              </w:rPr>
              <w:t>22</w:t>
            </w:r>
            <w:r w:rsidR="00D216B2">
              <w:rPr>
                <w:noProof/>
                <w:webHidden/>
              </w:rPr>
              <w:fldChar w:fldCharType="end"/>
            </w:r>
          </w:hyperlink>
        </w:p>
        <w:p w:rsidR="00D216B2" w:rsidRDefault="003E150C">
          <w:pPr>
            <w:pStyle w:val="TOC1"/>
            <w:tabs>
              <w:tab w:val="left" w:pos="440"/>
              <w:tab w:val="right" w:leader="dot" w:pos="9350"/>
            </w:tabs>
            <w:rPr>
              <w:rFonts w:eastAsiaTheme="minorEastAsia"/>
              <w:noProof/>
            </w:rPr>
          </w:pPr>
          <w:hyperlink w:anchor="_Toc134183045" w:history="1">
            <w:r w:rsidR="00D216B2" w:rsidRPr="00FD145A">
              <w:rPr>
                <w:rStyle w:val="Hyperlink"/>
                <w:rFonts w:eastAsia="Times New Roman"/>
                <w:noProof/>
              </w:rPr>
              <w:t>X.</w:t>
            </w:r>
            <w:r w:rsidR="00D216B2">
              <w:rPr>
                <w:rFonts w:eastAsiaTheme="minorEastAsia"/>
                <w:noProof/>
              </w:rPr>
              <w:tab/>
            </w:r>
            <w:r w:rsidR="00D216B2" w:rsidRPr="00FD145A">
              <w:rPr>
                <w:rStyle w:val="Hyperlink"/>
                <w:rFonts w:eastAsia="Times New Roman"/>
                <w:noProof/>
              </w:rPr>
              <w:t>Parental Role and Participation in Education</w:t>
            </w:r>
            <w:r w:rsidR="00D216B2">
              <w:rPr>
                <w:noProof/>
                <w:webHidden/>
              </w:rPr>
              <w:tab/>
            </w:r>
            <w:r w:rsidR="00D216B2">
              <w:rPr>
                <w:noProof/>
                <w:webHidden/>
              </w:rPr>
              <w:fldChar w:fldCharType="begin"/>
            </w:r>
            <w:r w:rsidR="00D216B2">
              <w:rPr>
                <w:noProof/>
                <w:webHidden/>
              </w:rPr>
              <w:instrText xml:space="preserve"> PAGEREF _Toc134183045 \h </w:instrText>
            </w:r>
            <w:r w:rsidR="00D216B2">
              <w:rPr>
                <w:noProof/>
                <w:webHidden/>
              </w:rPr>
            </w:r>
            <w:r w:rsidR="00D216B2">
              <w:rPr>
                <w:noProof/>
                <w:webHidden/>
              </w:rPr>
              <w:fldChar w:fldCharType="separate"/>
            </w:r>
            <w:r w:rsidR="00D216B2">
              <w:rPr>
                <w:noProof/>
                <w:webHidden/>
              </w:rPr>
              <w:t>22</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46" w:history="1">
            <w:r w:rsidR="00D216B2" w:rsidRPr="00FD145A">
              <w:rPr>
                <w:rStyle w:val="Hyperlink"/>
                <w:noProof/>
              </w:rPr>
              <w:t>A.</w:t>
            </w:r>
            <w:r w:rsidR="00D216B2">
              <w:rPr>
                <w:rFonts w:eastAsiaTheme="minorEastAsia"/>
                <w:noProof/>
              </w:rPr>
              <w:tab/>
            </w:r>
            <w:r w:rsidR="00D216B2" w:rsidRPr="00FD145A">
              <w:rPr>
                <w:rStyle w:val="Hyperlink"/>
                <w:noProof/>
              </w:rPr>
              <w:t>Code of Christian Conduct for Students &amp; Parents/Guardians</w:t>
            </w:r>
            <w:r w:rsidR="00D216B2">
              <w:rPr>
                <w:noProof/>
                <w:webHidden/>
              </w:rPr>
              <w:tab/>
            </w:r>
            <w:r w:rsidR="00D216B2">
              <w:rPr>
                <w:noProof/>
                <w:webHidden/>
              </w:rPr>
              <w:fldChar w:fldCharType="begin"/>
            </w:r>
            <w:r w:rsidR="00D216B2">
              <w:rPr>
                <w:noProof/>
                <w:webHidden/>
              </w:rPr>
              <w:instrText xml:space="preserve"> PAGEREF _Toc134183046 \h </w:instrText>
            </w:r>
            <w:r w:rsidR="00D216B2">
              <w:rPr>
                <w:noProof/>
                <w:webHidden/>
              </w:rPr>
            </w:r>
            <w:r w:rsidR="00D216B2">
              <w:rPr>
                <w:noProof/>
                <w:webHidden/>
              </w:rPr>
              <w:fldChar w:fldCharType="separate"/>
            </w:r>
            <w:r w:rsidR="00D216B2">
              <w:rPr>
                <w:noProof/>
                <w:webHidden/>
              </w:rPr>
              <w:t>22</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3047" w:history="1">
            <w:r w:rsidR="00D216B2" w:rsidRPr="00FD145A">
              <w:rPr>
                <w:rStyle w:val="Hyperlink"/>
                <w:noProof/>
              </w:rPr>
              <w:t>Code of Christian Conduct for Students &amp; Parents/Guardians</w:t>
            </w:r>
            <w:r w:rsidR="00D216B2">
              <w:rPr>
                <w:noProof/>
                <w:webHidden/>
              </w:rPr>
              <w:tab/>
            </w:r>
            <w:r w:rsidR="00D216B2">
              <w:rPr>
                <w:noProof/>
                <w:webHidden/>
              </w:rPr>
              <w:fldChar w:fldCharType="begin"/>
            </w:r>
            <w:r w:rsidR="00D216B2">
              <w:rPr>
                <w:noProof/>
                <w:webHidden/>
              </w:rPr>
              <w:instrText xml:space="preserve"> PAGEREF _Toc134183047 \h </w:instrText>
            </w:r>
            <w:r w:rsidR="00D216B2">
              <w:rPr>
                <w:noProof/>
                <w:webHidden/>
              </w:rPr>
            </w:r>
            <w:r w:rsidR="00D216B2">
              <w:rPr>
                <w:noProof/>
                <w:webHidden/>
              </w:rPr>
              <w:fldChar w:fldCharType="separate"/>
            </w:r>
            <w:r w:rsidR="00D216B2">
              <w:rPr>
                <w:noProof/>
                <w:webHidden/>
              </w:rPr>
              <w:t>23</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3048" w:history="1">
            <w:r w:rsidR="00D216B2" w:rsidRPr="00FD145A">
              <w:rPr>
                <w:rStyle w:val="Hyperlink"/>
                <w:noProof/>
              </w:rPr>
              <w:t>(continued)</w:t>
            </w:r>
            <w:r w:rsidR="00D216B2">
              <w:rPr>
                <w:noProof/>
                <w:webHidden/>
              </w:rPr>
              <w:tab/>
            </w:r>
            <w:r w:rsidR="00D216B2">
              <w:rPr>
                <w:noProof/>
                <w:webHidden/>
              </w:rPr>
              <w:fldChar w:fldCharType="begin"/>
            </w:r>
            <w:r w:rsidR="00D216B2">
              <w:rPr>
                <w:noProof/>
                <w:webHidden/>
              </w:rPr>
              <w:instrText xml:space="preserve"> PAGEREF _Toc134183048 \h </w:instrText>
            </w:r>
            <w:r w:rsidR="00D216B2">
              <w:rPr>
                <w:noProof/>
                <w:webHidden/>
              </w:rPr>
            </w:r>
            <w:r w:rsidR="00D216B2">
              <w:rPr>
                <w:noProof/>
                <w:webHidden/>
              </w:rPr>
              <w:fldChar w:fldCharType="separate"/>
            </w:r>
            <w:r w:rsidR="00D216B2">
              <w:rPr>
                <w:noProof/>
                <w:webHidden/>
              </w:rPr>
              <w:t>23</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49" w:history="1">
            <w:r w:rsidR="00D216B2" w:rsidRPr="00FD145A">
              <w:rPr>
                <w:rStyle w:val="Hyperlink"/>
                <w:rFonts w:eastAsia="Times New Roman"/>
                <w:noProof/>
              </w:rPr>
              <w:t>B.</w:t>
            </w:r>
            <w:r w:rsidR="00D216B2">
              <w:rPr>
                <w:rFonts w:eastAsiaTheme="minorEastAsia"/>
                <w:noProof/>
              </w:rPr>
              <w:tab/>
            </w:r>
            <w:r w:rsidR="00D216B2" w:rsidRPr="00FD145A">
              <w:rPr>
                <w:rStyle w:val="Hyperlink"/>
                <w:rFonts w:eastAsia="Times New Roman"/>
                <w:noProof/>
              </w:rPr>
              <w:t>Parent meetings and fundraisers</w:t>
            </w:r>
            <w:r w:rsidR="00D216B2">
              <w:rPr>
                <w:noProof/>
                <w:webHidden/>
              </w:rPr>
              <w:tab/>
            </w:r>
            <w:r w:rsidR="00D216B2">
              <w:rPr>
                <w:noProof/>
                <w:webHidden/>
              </w:rPr>
              <w:fldChar w:fldCharType="begin"/>
            </w:r>
            <w:r w:rsidR="00D216B2">
              <w:rPr>
                <w:noProof/>
                <w:webHidden/>
              </w:rPr>
              <w:instrText xml:space="preserve"> PAGEREF _Toc134183049 \h </w:instrText>
            </w:r>
            <w:r w:rsidR="00D216B2">
              <w:rPr>
                <w:noProof/>
                <w:webHidden/>
              </w:rPr>
            </w:r>
            <w:r w:rsidR="00D216B2">
              <w:rPr>
                <w:noProof/>
                <w:webHidden/>
              </w:rPr>
              <w:fldChar w:fldCharType="separate"/>
            </w:r>
            <w:r w:rsidR="00D216B2">
              <w:rPr>
                <w:noProof/>
                <w:webHidden/>
              </w:rPr>
              <w:t>23</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50" w:history="1">
            <w:r w:rsidR="00D216B2" w:rsidRPr="00FD145A">
              <w:rPr>
                <w:rStyle w:val="Hyperlink"/>
                <w:rFonts w:eastAsia="Times New Roman"/>
                <w:noProof/>
              </w:rPr>
              <w:t>C.</w:t>
            </w:r>
            <w:r w:rsidR="00D216B2">
              <w:rPr>
                <w:rFonts w:eastAsiaTheme="minorEastAsia"/>
                <w:noProof/>
              </w:rPr>
              <w:tab/>
            </w:r>
            <w:r w:rsidR="00D216B2" w:rsidRPr="00FD145A">
              <w:rPr>
                <w:rStyle w:val="Hyperlink"/>
                <w:rFonts w:eastAsia="Times New Roman"/>
                <w:noProof/>
              </w:rPr>
              <w:t>Attendance</w:t>
            </w:r>
            <w:r w:rsidR="00D216B2">
              <w:rPr>
                <w:noProof/>
                <w:webHidden/>
              </w:rPr>
              <w:tab/>
            </w:r>
            <w:r w:rsidR="00D216B2">
              <w:rPr>
                <w:noProof/>
                <w:webHidden/>
              </w:rPr>
              <w:fldChar w:fldCharType="begin"/>
            </w:r>
            <w:r w:rsidR="00D216B2">
              <w:rPr>
                <w:noProof/>
                <w:webHidden/>
              </w:rPr>
              <w:instrText xml:space="preserve"> PAGEREF _Toc134183050 \h </w:instrText>
            </w:r>
            <w:r w:rsidR="00D216B2">
              <w:rPr>
                <w:noProof/>
                <w:webHidden/>
              </w:rPr>
            </w:r>
            <w:r w:rsidR="00D216B2">
              <w:rPr>
                <w:noProof/>
                <w:webHidden/>
              </w:rPr>
              <w:fldChar w:fldCharType="separate"/>
            </w:r>
            <w:r w:rsidR="00D216B2">
              <w:rPr>
                <w:noProof/>
                <w:webHidden/>
              </w:rPr>
              <w:t>23</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3051" w:history="1">
            <w:r w:rsidR="00D216B2" w:rsidRPr="00FD145A">
              <w:rPr>
                <w:rStyle w:val="Hyperlink"/>
                <w:rFonts w:eastAsia="Times New Roman"/>
                <w:noProof/>
              </w:rPr>
              <w:t>Attendance (continued)</w:t>
            </w:r>
            <w:r w:rsidR="00D216B2">
              <w:rPr>
                <w:noProof/>
                <w:webHidden/>
              </w:rPr>
              <w:tab/>
            </w:r>
            <w:r w:rsidR="00D216B2">
              <w:rPr>
                <w:noProof/>
                <w:webHidden/>
              </w:rPr>
              <w:fldChar w:fldCharType="begin"/>
            </w:r>
            <w:r w:rsidR="00D216B2">
              <w:rPr>
                <w:noProof/>
                <w:webHidden/>
              </w:rPr>
              <w:instrText xml:space="preserve"> PAGEREF _Toc134183051 \h </w:instrText>
            </w:r>
            <w:r w:rsidR="00D216B2">
              <w:rPr>
                <w:noProof/>
                <w:webHidden/>
              </w:rPr>
            </w:r>
            <w:r w:rsidR="00D216B2">
              <w:rPr>
                <w:noProof/>
                <w:webHidden/>
              </w:rPr>
              <w:fldChar w:fldCharType="separate"/>
            </w:r>
            <w:r w:rsidR="00D216B2">
              <w:rPr>
                <w:noProof/>
                <w:webHidden/>
              </w:rPr>
              <w:t>24</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52" w:history="1">
            <w:r w:rsidR="00D216B2" w:rsidRPr="00FD145A">
              <w:rPr>
                <w:rStyle w:val="Hyperlink"/>
                <w:noProof/>
              </w:rPr>
              <w:t>1.</w:t>
            </w:r>
            <w:r w:rsidR="00D216B2">
              <w:rPr>
                <w:rFonts w:eastAsiaTheme="minorEastAsia"/>
                <w:noProof/>
              </w:rPr>
              <w:tab/>
            </w:r>
            <w:r w:rsidR="00D216B2" w:rsidRPr="00FD145A">
              <w:rPr>
                <w:rStyle w:val="Hyperlink"/>
                <w:noProof/>
              </w:rPr>
              <w:t>Absences due to Suspension</w:t>
            </w:r>
            <w:r w:rsidR="00D216B2">
              <w:rPr>
                <w:noProof/>
                <w:webHidden/>
              </w:rPr>
              <w:tab/>
            </w:r>
            <w:r w:rsidR="00D216B2">
              <w:rPr>
                <w:noProof/>
                <w:webHidden/>
              </w:rPr>
              <w:fldChar w:fldCharType="begin"/>
            </w:r>
            <w:r w:rsidR="00D216B2">
              <w:rPr>
                <w:noProof/>
                <w:webHidden/>
              </w:rPr>
              <w:instrText xml:space="preserve"> PAGEREF _Toc134183052 \h </w:instrText>
            </w:r>
            <w:r w:rsidR="00D216B2">
              <w:rPr>
                <w:noProof/>
                <w:webHidden/>
              </w:rPr>
            </w:r>
            <w:r w:rsidR="00D216B2">
              <w:rPr>
                <w:noProof/>
                <w:webHidden/>
              </w:rPr>
              <w:fldChar w:fldCharType="separate"/>
            </w:r>
            <w:r w:rsidR="00D216B2">
              <w:rPr>
                <w:noProof/>
                <w:webHidden/>
              </w:rPr>
              <w:t>24</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53" w:history="1">
            <w:r w:rsidR="00D216B2" w:rsidRPr="00FD145A">
              <w:rPr>
                <w:rStyle w:val="Hyperlink"/>
                <w:noProof/>
              </w:rPr>
              <w:t>2.</w:t>
            </w:r>
            <w:r w:rsidR="00D216B2">
              <w:rPr>
                <w:rFonts w:eastAsiaTheme="minorEastAsia"/>
                <w:noProof/>
              </w:rPr>
              <w:tab/>
            </w:r>
            <w:r w:rsidR="00D216B2" w:rsidRPr="00FD145A">
              <w:rPr>
                <w:rStyle w:val="Hyperlink"/>
                <w:noProof/>
              </w:rPr>
              <w:t>Appointments and Early Pick-up</w:t>
            </w:r>
            <w:r w:rsidR="00D216B2">
              <w:rPr>
                <w:noProof/>
                <w:webHidden/>
              </w:rPr>
              <w:tab/>
            </w:r>
            <w:r w:rsidR="00D216B2">
              <w:rPr>
                <w:noProof/>
                <w:webHidden/>
              </w:rPr>
              <w:fldChar w:fldCharType="begin"/>
            </w:r>
            <w:r w:rsidR="00D216B2">
              <w:rPr>
                <w:noProof/>
                <w:webHidden/>
              </w:rPr>
              <w:instrText xml:space="preserve"> PAGEREF _Toc134183053 \h </w:instrText>
            </w:r>
            <w:r w:rsidR="00D216B2">
              <w:rPr>
                <w:noProof/>
                <w:webHidden/>
              </w:rPr>
            </w:r>
            <w:r w:rsidR="00D216B2">
              <w:rPr>
                <w:noProof/>
                <w:webHidden/>
              </w:rPr>
              <w:fldChar w:fldCharType="separate"/>
            </w:r>
            <w:r w:rsidR="00D216B2">
              <w:rPr>
                <w:noProof/>
                <w:webHidden/>
              </w:rPr>
              <w:t>24</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54" w:history="1">
            <w:r w:rsidR="00D216B2" w:rsidRPr="00FD145A">
              <w:rPr>
                <w:rStyle w:val="Hyperlink"/>
                <w:noProof/>
              </w:rPr>
              <w:t>D.</w:t>
            </w:r>
            <w:r w:rsidR="00D216B2">
              <w:rPr>
                <w:rFonts w:eastAsiaTheme="minorEastAsia"/>
                <w:noProof/>
              </w:rPr>
              <w:tab/>
            </w:r>
            <w:r w:rsidR="00D216B2" w:rsidRPr="00FD145A">
              <w:rPr>
                <w:rStyle w:val="Hyperlink"/>
                <w:noProof/>
              </w:rPr>
              <w:t>Attendance Policy Procedure</w:t>
            </w:r>
            <w:r w:rsidR="00D216B2">
              <w:rPr>
                <w:noProof/>
                <w:webHidden/>
              </w:rPr>
              <w:tab/>
            </w:r>
            <w:r w:rsidR="00D216B2">
              <w:rPr>
                <w:noProof/>
                <w:webHidden/>
              </w:rPr>
              <w:fldChar w:fldCharType="begin"/>
            </w:r>
            <w:r w:rsidR="00D216B2">
              <w:rPr>
                <w:noProof/>
                <w:webHidden/>
              </w:rPr>
              <w:instrText xml:space="preserve"> PAGEREF _Toc134183054 \h </w:instrText>
            </w:r>
            <w:r w:rsidR="00D216B2">
              <w:rPr>
                <w:noProof/>
                <w:webHidden/>
              </w:rPr>
            </w:r>
            <w:r w:rsidR="00D216B2">
              <w:rPr>
                <w:noProof/>
                <w:webHidden/>
              </w:rPr>
              <w:fldChar w:fldCharType="separate"/>
            </w:r>
            <w:r w:rsidR="00D216B2">
              <w:rPr>
                <w:noProof/>
                <w:webHidden/>
              </w:rPr>
              <w:t>24</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55" w:history="1">
            <w:r w:rsidR="00D216B2" w:rsidRPr="00FD145A">
              <w:rPr>
                <w:rStyle w:val="Hyperlink"/>
                <w:noProof/>
              </w:rPr>
              <w:t>E.</w:t>
            </w:r>
            <w:r w:rsidR="00D216B2">
              <w:rPr>
                <w:rFonts w:eastAsiaTheme="minorEastAsia"/>
                <w:noProof/>
              </w:rPr>
              <w:tab/>
            </w:r>
            <w:r w:rsidR="00D216B2" w:rsidRPr="00FD145A">
              <w:rPr>
                <w:rStyle w:val="Hyperlink"/>
                <w:noProof/>
              </w:rPr>
              <w:t>Tardiness</w:t>
            </w:r>
            <w:r w:rsidR="00D216B2">
              <w:rPr>
                <w:noProof/>
                <w:webHidden/>
              </w:rPr>
              <w:tab/>
            </w:r>
            <w:r w:rsidR="00D216B2">
              <w:rPr>
                <w:noProof/>
                <w:webHidden/>
              </w:rPr>
              <w:fldChar w:fldCharType="begin"/>
            </w:r>
            <w:r w:rsidR="00D216B2">
              <w:rPr>
                <w:noProof/>
                <w:webHidden/>
              </w:rPr>
              <w:instrText xml:space="preserve"> PAGEREF _Toc134183055 \h </w:instrText>
            </w:r>
            <w:r w:rsidR="00D216B2">
              <w:rPr>
                <w:noProof/>
                <w:webHidden/>
              </w:rPr>
            </w:r>
            <w:r w:rsidR="00D216B2">
              <w:rPr>
                <w:noProof/>
                <w:webHidden/>
              </w:rPr>
              <w:fldChar w:fldCharType="separate"/>
            </w:r>
            <w:r w:rsidR="00D216B2">
              <w:rPr>
                <w:noProof/>
                <w:webHidden/>
              </w:rPr>
              <w:t>24</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56" w:history="1">
            <w:r w:rsidR="00D216B2" w:rsidRPr="00FD145A">
              <w:rPr>
                <w:rStyle w:val="Hyperlink"/>
                <w:noProof/>
              </w:rPr>
              <w:t>1.</w:t>
            </w:r>
            <w:r w:rsidR="00D216B2">
              <w:rPr>
                <w:rFonts w:eastAsiaTheme="minorEastAsia"/>
                <w:noProof/>
              </w:rPr>
              <w:tab/>
            </w:r>
            <w:r w:rsidR="00D216B2" w:rsidRPr="00FD145A">
              <w:rPr>
                <w:rStyle w:val="Hyperlink"/>
                <w:noProof/>
              </w:rPr>
              <w:t>Definition of Tardiness</w:t>
            </w:r>
            <w:r w:rsidR="00D216B2">
              <w:rPr>
                <w:noProof/>
                <w:webHidden/>
              </w:rPr>
              <w:tab/>
            </w:r>
            <w:r w:rsidR="00D216B2">
              <w:rPr>
                <w:noProof/>
                <w:webHidden/>
              </w:rPr>
              <w:fldChar w:fldCharType="begin"/>
            </w:r>
            <w:r w:rsidR="00D216B2">
              <w:rPr>
                <w:noProof/>
                <w:webHidden/>
              </w:rPr>
              <w:instrText xml:space="preserve"> PAGEREF _Toc134183056 \h </w:instrText>
            </w:r>
            <w:r w:rsidR="00D216B2">
              <w:rPr>
                <w:noProof/>
                <w:webHidden/>
              </w:rPr>
            </w:r>
            <w:r w:rsidR="00D216B2">
              <w:rPr>
                <w:noProof/>
                <w:webHidden/>
              </w:rPr>
              <w:fldChar w:fldCharType="separate"/>
            </w:r>
            <w:r w:rsidR="00D216B2">
              <w:rPr>
                <w:noProof/>
                <w:webHidden/>
              </w:rPr>
              <w:t>25</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57" w:history="1">
            <w:r w:rsidR="00D216B2" w:rsidRPr="00FD145A">
              <w:rPr>
                <w:rStyle w:val="Hyperlink"/>
                <w:noProof/>
              </w:rPr>
              <w:t>2.</w:t>
            </w:r>
            <w:r w:rsidR="00D216B2">
              <w:rPr>
                <w:rFonts w:eastAsiaTheme="minorEastAsia"/>
                <w:noProof/>
              </w:rPr>
              <w:tab/>
            </w:r>
            <w:r w:rsidR="00D216B2" w:rsidRPr="00FD145A">
              <w:rPr>
                <w:rStyle w:val="Hyperlink"/>
                <w:noProof/>
              </w:rPr>
              <w:t>Consequences for Tardiness</w:t>
            </w:r>
            <w:r w:rsidR="00D216B2">
              <w:rPr>
                <w:noProof/>
                <w:webHidden/>
              </w:rPr>
              <w:tab/>
            </w:r>
            <w:r w:rsidR="00D216B2">
              <w:rPr>
                <w:noProof/>
                <w:webHidden/>
              </w:rPr>
              <w:fldChar w:fldCharType="begin"/>
            </w:r>
            <w:r w:rsidR="00D216B2">
              <w:rPr>
                <w:noProof/>
                <w:webHidden/>
              </w:rPr>
              <w:instrText xml:space="preserve"> PAGEREF _Toc134183057 \h </w:instrText>
            </w:r>
            <w:r w:rsidR="00D216B2">
              <w:rPr>
                <w:noProof/>
                <w:webHidden/>
              </w:rPr>
            </w:r>
            <w:r w:rsidR="00D216B2">
              <w:rPr>
                <w:noProof/>
                <w:webHidden/>
              </w:rPr>
              <w:fldChar w:fldCharType="separate"/>
            </w:r>
            <w:r w:rsidR="00D216B2">
              <w:rPr>
                <w:noProof/>
                <w:webHidden/>
              </w:rPr>
              <w:t>25</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58" w:history="1">
            <w:r w:rsidR="00D216B2" w:rsidRPr="00FD145A">
              <w:rPr>
                <w:rStyle w:val="Hyperlink"/>
                <w:noProof/>
              </w:rPr>
              <w:t>F.</w:t>
            </w:r>
            <w:r w:rsidR="00D216B2">
              <w:rPr>
                <w:rFonts w:eastAsiaTheme="minorEastAsia"/>
                <w:noProof/>
              </w:rPr>
              <w:tab/>
            </w:r>
            <w:r w:rsidR="00D216B2" w:rsidRPr="00FD145A">
              <w:rPr>
                <w:rStyle w:val="Hyperlink"/>
                <w:noProof/>
              </w:rPr>
              <w:t>Uniforms and Personal Appearance</w:t>
            </w:r>
            <w:r w:rsidR="00D216B2">
              <w:rPr>
                <w:noProof/>
                <w:webHidden/>
              </w:rPr>
              <w:tab/>
            </w:r>
            <w:r w:rsidR="00D216B2">
              <w:rPr>
                <w:noProof/>
                <w:webHidden/>
              </w:rPr>
              <w:fldChar w:fldCharType="begin"/>
            </w:r>
            <w:r w:rsidR="00D216B2">
              <w:rPr>
                <w:noProof/>
                <w:webHidden/>
              </w:rPr>
              <w:instrText xml:space="preserve"> PAGEREF _Toc134183058 \h </w:instrText>
            </w:r>
            <w:r w:rsidR="00D216B2">
              <w:rPr>
                <w:noProof/>
                <w:webHidden/>
              </w:rPr>
            </w:r>
            <w:r w:rsidR="00D216B2">
              <w:rPr>
                <w:noProof/>
                <w:webHidden/>
              </w:rPr>
              <w:fldChar w:fldCharType="separate"/>
            </w:r>
            <w:r w:rsidR="00D216B2">
              <w:rPr>
                <w:noProof/>
                <w:webHidden/>
              </w:rPr>
              <w:t>25</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3059" w:history="1">
            <w:r w:rsidR="00D216B2" w:rsidRPr="00FD145A">
              <w:rPr>
                <w:rStyle w:val="Hyperlink"/>
                <w:noProof/>
              </w:rPr>
              <w:t>Uniforms and Personal Appearance (continued)</w:t>
            </w:r>
            <w:r w:rsidR="00D216B2">
              <w:rPr>
                <w:noProof/>
                <w:webHidden/>
              </w:rPr>
              <w:tab/>
            </w:r>
            <w:r w:rsidR="00D216B2">
              <w:rPr>
                <w:noProof/>
                <w:webHidden/>
              </w:rPr>
              <w:fldChar w:fldCharType="begin"/>
            </w:r>
            <w:r w:rsidR="00D216B2">
              <w:rPr>
                <w:noProof/>
                <w:webHidden/>
              </w:rPr>
              <w:instrText xml:space="preserve"> PAGEREF _Toc134183059 \h </w:instrText>
            </w:r>
            <w:r w:rsidR="00D216B2">
              <w:rPr>
                <w:noProof/>
                <w:webHidden/>
              </w:rPr>
            </w:r>
            <w:r w:rsidR="00D216B2">
              <w:rPr>
                <w:noProof/>
                <w:webHidden/>
              </w:rPr>
              <w:fldChar w:fldCharType="separate"/>
            </w:r>
            <w:r w:rsidR="00D216B2">
              <w:rPr>
                <w:noProof/>
                <w:webHidden/>
              </w:rPr>
              <w:t>26</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60" w:history="1">
            <w:r w:rsidR="00D216B2" w:rsidRPr="00FD145A">
              <w:rPr>
                <w:rStyle w:val="Hyperlink"/>
                <w:noProof/>
              </w:rPr>
              <w:t>1.</w:t>
            </w:r>
            <w:r w:rsidR="00D216B2">
              <w:rPr>
                <w:rFonts w:eastAsiaTheme="minorEastAsia"/>
                <w:noProof/>
              </w:rPr>
              <w:tab/>
            </w:r>
            <w:r w:rsidR="00D216B2" w:rsidRPr="00FD145A">
              <w:rPr>
                <w:rStyle w:val="Hyperlink"/>
                <w:noProof/>
              </w:rPr>
              <w:t>General Guidelines</w:t>
            </w:r>
            <w:r w:rsidR="00D216B2">
              <w:rPr>
                <w:noProof/>
                <w:webHidden/>
              </w:rPr>
              <w:tab/>
            </w:r>
            <w:r w:rsidR="00D216B2">
              <w:rPr>
                <w:noProof/>
                <w:webHidden/>
              </w:rPr>
              <w:fldChar w:fldCharType="begin"/>
            </w:r>
            <w:r w:rsidR="00D216B2">
              <w:rPr>
                <w:noProof/>
                <w:webHidden/>
              </w:rPr>
              <w:instrText xml:space="preserve"> PAGEREF _Toc134183060 \h </w:instrText>
            </w:r>
            <w:r w:rsidR="00D216B2">
              <w:rPr>
                <w:noProof/>
                <w:webHidden/>
              </w:rPr>
            </w:r>
            <w:r w:rsidR="00D216B2">
              <w:rPr>
                <w:noProof/>
                <w:webHidden/>
              </w:rPr>
              <w:fldChar w:fldCharType="separate"/>
            </w:r>
            <w:r w:rsidR="00D216B2">
              <w:rPr>
                <w:noProof/>
                <w:webHidden/>
              </w:rPr>
              <w:t>26</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61" w:history="1">
            <w:r w:rsidR="00D216B2" w:rsidRPr="00FD145A">
              <w:rPr>
                <w:rStyle w:val="Hyperlink"/>
                <w:noProof/>
              </w:rPr>
              <w:t>2.</w:t>
            </w:r>
            <w:r w:rsidR="00D216B2">
              <w:rPr>
                <w:rFonts w:eastAsiaTheme="minorEastAsia"/>
                <w:noProof/>
              </w:rPr>
              <w:tab/>
            </w:r>
            <w:r w:rsidR="00D216B2" w:rsidRPr="00FD145A">
              <w:rPr>
                <w:rStyle w:val="Hyperlink"/>
                <w:noProof/>
              </w:rPr>
              <w:t>Girls</w:t>
            </w:r>
            <w:r w:rsidR="00D216B2">
              <w:rPr>
                <w:noProof/>
                <w:webHidden/>
              </w:rPr>
              <w:tab/>
            </w:r>
            <w:r w:rsidR="00D216B2">
              <w:rPr>
                <w:noProof/>
                <w:webHidden/>
              </w:rPr>
              <w:fldChar w:fldCharType="begin"/>
            </w:r>
            <w:r w:rsidR="00D216B2">
              <w:rPr>
                <w:noProof/>
                <w:webHidden/>
              </w:rPr>
              <w:instrText xml:space="preserve"> PAGEREF _Toc134183061 \h </w:instrText>
            </w:r>
            <w:r w:rsidR="00D216B2">
              <w:rPr>
                <w:noProof/>
                <w:webHidden/>
              </w:rPr>
            </w:r>
            <w:r w:rsidR="00D216B2">
              <w:rPr>
                <w:noProof/>
                <w:webHidden/>
              </w:rPr>
              <w:fldChar w:fldCharType="separate"/>
            </w:r>
            <w:r w:rsidR="00D216B2">
              <w:rPr>
                <w:noProof/>
                <w:webHidden/>
              </w:rPr>
              <w:t>26</w:t>
            </w:r>
            <w:r w:rsidR="00D216B2">
              <w:rPr>
                <w:noProof/>
                <w:webHidden/>
              </w:rPr>
              <w:fldChar w:fldCharType="end"/>
            </w:r>
          </w:hyperlink>
        </w:p>
        <w:p w:rsidR="00D216B2" w:rsidRDefault="003E150C">
          <w:pPr>
            <w:pStyle w:val="TOC3"/>
            <w:tabs>
              <w:tab w:val="right" w:leader="dot" w:pos="9350"/>
            </w:tabs>
            <w:rPr>
              <w:rFonts w:eastAsiaTheme="minorEastAsia"/>
              <w:noProof/>
            </w:rPr>
          </w:pPr>
          <w:hyperlink w:anchor="_Toc134183062" w:history="1">
            <w:r w:rsidR="00D216B2" w:rsidRPr="00FD145A">
              <w:rPr>
                <w:rStyle w:val="Hyperlink"/>
                <w:noProof/>
              </w:rPr>
              <w:t>Girls (continued)</w:t>
            </w:r>
            <w:r w:rsidR="00D216B2">
              <w:rPr>
                <w:noProof/>
                <w:webHidden/>
              </w:rPr>
              <w:tab/>
            </w:r>
            <w:r w:rsidR="00D216B2">
              <w:rPr>
                <w:noProof/>
                <w:webHidden/>
              </w:rPr>
              <w:fldChar w:fldCharType="begin"/>
            </w:r>
            <w:r w:rsidR="00D216B2">
              <w:rPr>
                <w:noProof/>
                <w:webHidden/>
              </w:rPr>
              <w:instrText xml:space="preserve"> PAGEREF _Toc134183062 \h </w:instrText>
            </w:r>
            <w:r w:rsidR="00D216B2">
              <w:rPr>
                <w:noProof/>
                <w:webHidden/>
              </w:rPr>
            </w:r>
            <w:r w:rsidR="00D216B2">
              <w:rPr>
                <w:noProof/>
                <w:webHidden/>
              </w:rPr>
              <w:fldChar w:fldCharType="separate"/>
            </w:r>
            <w:r w:rsidR="00D216B2">
              <w:rPr>
                <w:noProof/>
                <w:webHidden/>
              </w:rPr>
              <w:t>27</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63" w:history="1">
            <w:r w:rsidR="00D216B2" w:rsidRPr="00FD145A">
              <w:rPr>
                <w:rStyle w:val="Hyperlink"/>
                <w:noProof/>
              </w:rPr>
              <w:t>3.</w:t>
            </w:r>
            <w:r w:rsidR="00D216B2">
              <w:rPr>
                <w:rFonts w:eastAsiaTheme="minorEastAsia"/>
                <w:noProof/>
              </w:rPr>
              <w:tab/>
            </w:r>
            <w:r w:rsidR="00D216B2" w:rsidRPr="00FD145A">
              <w:rPr>
                <w:rStyle w:val="Hyperlink"/>
                <w:noProof/>
              </w:rPr>
              <w:t>Boys</w:t>
            </w:r>
            <w:r w:rsidR="00D216B2">
              <w:rPr>
                <w:noProof/>
                <w:webHidden/>
              </w:rPr>
              <w:tab/>
            </w:r>
            <w:r w:rsidR="00D216B2">
              <w:rPr>
                <w:noProof/>
                <w:webHidden/>
              </w:rPr>
              <w:fldChar w:fldCharType="begin"/>
            </w:r>
            <w:r w:rsidR="00D216B2">
              <w:rPr>
                <w:noProof/>
                <w:webHidden/>
              </w:rPr>
              <w:instrText xml:space="preserve"> PAGEREF _Toc134183063 \h </w:instrText>
            </w:r>
            <w:r w:rsidR="00D216B2">
              <w:rPr>
                <w:noProof/>
                <w:webHidden/>
              </w:rPr>
            </w:r>
            <w:r w:rsidR="00D216B2">
              <w:rPr>
                <w:noProof/>
                <w:webHidden/>
              </w:rPr>
              <w:fldChar w:fldCharType="separate"/>
            </w:r>
            <w:r w:rsidR="00D216B2">
              <w:rPr>
                <w:noProof/>
                <w:webHidden/>
              </w:rPr>
              <w:t>27</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64" w:history="1">
            <w:r w:rsidR="00D216B2" w:rsidRPr="00FD145A">
              <w:rPr>
                <w:rStyle w:val="Hyperlink"/>
                <w:noProof/>
              </w:rPr>
              <w:t>4.</w:t>
            </w:r>
            <w:r w:rsidR="00D216B2">
              <w:rPr>
                <w:rFonts w:eastAsiaTheme="minorEastAsia"/>
                <w:noProof/>
              </w:rPr>
              <w:tab/>
            </w:r>
            <w:r w:rsidR="00D216B2" w:rsidRPr="00FD145A">
              <w:rPr>
                <w:rStyle w:val="Hyperlink"/>
                <w:noProof/>
              </w:rPr>
              <w:t>Not Acceptable Uniform Standard</w:t>
            </w:r>
            <w:r w:rsidR="00D216B2">
              <w:rPr>
                <w:noProof/>
                <w:webHidden/>
              </w:rPr>
              <w:tab/>
            </w:r>
            <w:r w:rsidR="00D216B2">
              <w:rPr>
                <w:noProof/>
                <w:webHidden/>
              </w:rPr>
              <w:fldChar w:fldCharType="begin"/>
            </w:r>
            <w:r w:rsidR="00D216B2">
              <w:rPr>
                <w:noProof/>
                <w:webHidden/>
              </w:rPr>
              <w:instrText xml:space="preserve"> PAGEREF _Toc134183064 \h </w:instrText>
            </w:r>
            <w:r w:rsidR="00D216B2">
              <w:rPr>
                <w:noProof/>
                <w:webHidden/>
              </w:rPr>
            </w:r>
            <w:r w:rsidR="00D216B2">
              <w:rPr>
                <w:noProof/>
                <w:webHidden/>
              </w:rPr>
              <w:fldChar w:fldCharType="separate"/>
            </w:r>
            <w:r w:rsidR="00D216B2">
              <w:rPr>
                <w:noProof/>
                <w:webHidden/>
              </w:rPr>
              <w:t>27</w:t>
            </w:r>
            <w:r w:rsidR="00D216B2">
              <w:rPr>
                <w:noProof/>
                <w:webHidden/>
              </w:rPr>
              <w:fldChar w:fldCharType="end"/>
            </w:r>
          </w:hyperlink>
        </w:p>
        <w:p w:rsidR="00D216B2" w:rsidRDefault="003E150C">
          <w:pPr>
            <w:pStyle w:val="TOC3"/>
            <w:tabs>
              <w:tab w:val="right" w:leader="dot" w:pos="9350"/>
            </w:tabs>
            <w:rPr>
              <w:rFonts w:eastAsiaTheme="minorEastAsia"/>
              <w:noProof/>
            </w:rPr>
          </w:pPr>
          <w:hyperlink w:anchor="_Toc134183065" w:history="1">
            <w:r w:rsidR="00D216B2" w:rsidRPr="00FD145A">
              <w:rPr>
                <w:rStyle w:val="Hyperlink"/>
                <w:noProof/>
              </w:rPr>
              <w:t>Not Acceptable Uniform Standard (continued)</w:t>
            </w:r>
            <w:r w:rsidR="00D216B2">
              <w:rPr>
                <w:noProof/>
                <w:webHidden/>
              </w:rPr>
              <w:tab/>
            </w:r>
            <w:r w:rsidR="00D216B2">
              <w:rPr>
                <w:noProof/>
                <w:webHidden/>
              </w:rPr>
              <w:fldChar w:fldCharType="begin"/>
            </w:r>
            <w:r w:rsidR="00D216B2">
              <w:rPr>
                <w:noProof/>
                <w:webHidden/>
              </w:rPr>
              <w:instrText xml:space="preserve"> PAGEREF _Toc134183065 \h </w:instrText>
            </w:r>
            <w:r w:rsidR="00D216B2">
              <w:rPr>
                <w:noProof/>
                <w:webHidden/>
              </w:rPr>
            </w:r>
            <w:r w:rsidR="00D216B2">
              <w:rPr>
                <w:noProof/>
                <w:webHidden/>
              </w:rPr>
              <w:fldChar w:fldCharType="separate"/>
            </w:r>
            <w:r w:rsidR="00D216B2">
              <w:rPr>
                <w:noProof/>
                <w:webHidden/>
              </w:rPr>
              <w:t>28</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66" w:history="1">
            <w:r w:rsidR="00D216B2" w:rsidRPr="00FD145A">
              <w:rPr>
                <w:rStyle w:val="Hyperlink"/>
                <w:noProof/>
              </w:rPr>
              <w:t>5.</w:t>
            </w:r>
            <w:r w:rsidR="00D216B2">
              <w:rPr>
                <w:rFonts w:eastAsiaTheme="minorEastAsia"/>
                <w:noProof/>
              </w:rPr>
              <w:tab/>
            </w:r>
            <w:r w:rsidR="00D216B2" w:rsidRPr="00FD145A">
              <w:rPr>
                <w:rStyle w:val="Hyperlink"/>
                <w:noProof/>
              </w:rPr>
              <w:t>Uniform Policy Enforcement</w:t>
            </w:r>
            <w:r w:rsidR="00D216B2">
              <w:rPr>
                <w:noProof/>
                <w:webHidden/>
              </w:rPr>
              <w:tab/>
            </w:r>
            <w:r w:rsidR="00D216B2">
              <w:rPr>
                <w:noProof/>
                <w:webHidden/>
              </w:rPr>
              <w:fldChar w:fldCharType="begin"/>
            </w:r>
            <w:r w:rsidR="00D216B2">
              <w:rPr>
                <w:noProof/>
                <w:webHidden/>
              </w:rPr>
              <w:instrText xml:space="preserve"> PAGEREF _Toc134183066 \h </w:instrText>
            </w:r>
            <w:r w:rsidR="00D216B2">
              <w:rPr>
                <w:noProof/>
                <w:webHidden/>
              </w:rPr>
            </w:r>
            <w:r w:rsidR="00D216B2">
              <w:rPr>
                <w:noProof/>
                <w:webHidden/>
              </w:rPr>
              <w:fldChar w:fldCharType="separate"/>
            </w:r>
            <w:r w:rsidR="00D216B2">
              <w:rPr>
                <w:noProof/>
                <w:webHidden/>
              </w:rPr>
              <w:t>28</w:t>
            </w:r>
            <w:r w:rsidR="00D216B2">
              <w:rPr>
                <w:noProof/>
                <w:webHidden/>
              </w:rPr>
              <w:fldChar w:fldCharType="end"/>
            </w:r>
          </w:hyperlink>
        </w:p>
        <w:p w:rsidR="00D216B2" w:rsidRDefault="003E150C">
          <w:pPr>
            <w:pStyle w:val="TOC3"/>
            <w:tabs>
              <w:tab w:val="right" w:leader="dot" w:pos="9350"/>
            </w:tabs>
            <w:rPr>
              <w:rFonts w:eastAsiaTheme="minorEastAsia"/>
              <w:noProof/>
            </w:rPr>
          </w:pPr>
          <w:hyperlink w:anchor="_Toc134183067" w:history="1">
            <w:r w:rsidR="00D216B2" w:rsidRPr="00FD145A">
              <w:rPr>
                <w:rStyle w:val="Hyperlink"/>
                <w:noProof/>
              </w:rPr>
              <w:t>Uniform Policy Enforcement (continued)</w:t>
            </w:r>
            <w:r w:rsidR="00D216B2">
              <w:rPr>
                <w:noProof/>
                <w:webHidden/>
              </w:rPr>
              <w:tab/>
            </w:r>
            <w:r w:rsidR="00D216B2">
              <w:rPr>
                <w:noProof/>
                <w:webHidden/>
              </w:rPr>
              <w:fldChar w:fldCharType="begin"/>
            </w:r>
            <w:r w:rsidR="00D216B2">
              <w:rPr>
                <w:noProof/>
                <w:webHidden/>
              </w:rPr>
              <w:instrText xml:space="preserve"> PAGEREF _Toc134183067 \h </w:instrText>
            </w:r>
            <w:r w:rsidR="00D216B2">
              <w:rPr>
                <w:noProof/>
                <w:webHidden/>
              </w:rPr>
            </w:r>
            <w:r w:rsidR="00D216B2">
              <w:rPr>
                <w:noProof/>
                <w:webHidden/>
              </w:rPr>
              <w:fldChar w:fldCharType="separate"/>
            </w:r>
            <w:r w:rsidR="00D216B2">
              <w:rPr>
                <w:noProof/>
                <w:webHidden/>
              </w:rPr>
              <w:t>29</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68" w:history="1">
            <w:r w:rsidR="00D216B2" w:rsidRPr="00FD145A">
              <w:rPr>
                <w:rStyle w:val="Hyperlink"/>
                <w:noProof/>
              </w:rPr>
              <w:t>6.</w:t>
            </w:r>
            <w:r w:rsidR="00D216B2">
              <w:rPr>
                <w:rFonts w:eastAsiaTheme="minorEastAsia"/>
                <w:noProof/>
              </w:rPr>
              <w:tab/>
            </w:r>
            <w:r w:rsidR="00D216B2" w:rsidRPr="00FD145A">
              <w:rPr>
                <w:rStyle w:val="Hyperlink"/>
                <w:noProof/>
              </w:rPr>
              <w:t>P.E. Dress Code</w:t>
            </w:r>
            <w:r w:rsidR="00D216B2">
              <w:rPr>
                <w:noProof/>
                <w:webHidden/>
              </w:rPr>
              <w:tab/>
            </w:r>
            <w:r w:rsidR="00D216B2">
              <w:rPr>
                <w:noProof/>
                <w:webHidden/>
              </w:rPr>
              <w:fldChar w:fldCharType="begin"/>
            </w:r>
            <w:r w:rsidR="00D216B2">
              <w:rPr>
                <w:noProof/>
                <w:webHidden/>
              </w:rPr>
              <w:instrText xml:space="preserve"> PAGEREF _Toc134183068 \h </w:instrText>
            </w:r>
            <w:r w:rsidR="00D216B2">
              <w:rPr>
                <w:noProof/>
                <w:webHidden/>
              </w:rPr>
            </w:r>
            <w:r w:rsidR="00D216B2">
              <w:rPr>
                <w:noProof/>
                <w:webHidden/>
              </w:rPr>
              <w:fldChar w:fldCharType="separate"/>
            </w:r>
            <w:r w:rsidR="00D216B2">
              <w:rPr>
                <w:noProof/>
                <w:webHidden/>
              </w:rPr>
              <w:t>29</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69" w:history="1">
            <w:r w:rsidR="00D216B2" w:rsidRPr="00FD145A">
              <w:rPr>
                <w:rStyle w:val="Hyperlink"/>
                <w:noProof/>
              </w:rPr>
              <w:t>7.</w:t>
            </w:r>
            <w:r w:rsidR="00D216B2">
              <w:rPr>
                <w:rFonts w:eastAsiaTheme="minorEastAsia"/>
                <w:noProof/>
              </w:rPr>
              <w:tab/>
            </w:r>
            <w:r w:rsidR="00D216B2" w:rsidRPr="00FD145A">
              <w:rPr>
                <w:rStyle w:val="Hyperlink"/>
                <w:noProof/>
              </w:rPr>
              <w:t>Dress Down Days Purchased or Earned Privilege</w:t>
            </w:r>
            <w:r w:rsidR="00D216B2">
              <w:rPr>
                <w:noProof/>
                <w:webHidden/>
              </w:rPr>
              <w:tab/>
            </w:r>
            <w:r w:rsidR="00D216B2">
              <w:rPr>
                <w:noProof/>
                <w:webHidden/>
              </w:rPr>
              <w:fldChar w:fldCharType="begin"/>
            </w:r>
            <w:r w:rsidR="00D216B2">
              <w:rPr>
                <w:noProof/>
                <w:webHidden/>
              </w:rPr>
              <w:instrText xml:space="preserve"> PAGEREF _Toc134183069 \h </w:instrText>
            </w:r>
            <w:r w:rsidR="00D216B2">
              <w:rPr>
                <w:noProof/>
                <w:webHidden/>
              </w:rPr>
            </w:r>
            <w:r w:rsidR="00D216B2">
              <w:rPr>
                <w:noProof/>
                <w:webHidden/>
              </w:rPr>
              <w:fldChar w:fldCharType="separate"/>
            </w:r>
            <w:r w:rsidR="00D216B2">
              <w:rPr>
                <w:noProof/>
                <w:webHidden/>
              </w:rPr>
              <w:t>29</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70" w:history="1">
            <w:r w:rsidR="00D216B2" w:rsidRPr="00FD145A">
              <w:rPr>
                <w:rStyle w:val="Hyperlink"/>
                <w:noProof/>
              </w:rPr>
              <w:t>G.</w:t>
            </w:r>
            <w:r w:rsidR="00D216B2">
              <w:rPr>
                <w:rFonts w:eastAsiaTheme="minorEastAsia"/>
                <w:noProof/>
              </w:rPr>
              <w:tab/>
            </w:r>
            <w:r w:rsidR="00D216B2" w:rsidRPr="00FD145A">
              <w:rPr>
                <w:rStyle w:val="Hyperlink"/>
                <w:noProof/>
              </w:rPr>
              <w:t>Homework</w:t>
            </w:r>
            <w:r w:rsidR="00D216B2">
              <w:rPr>
                <w:noProof/>
                <w:webHidden/>
              </w:rPr>
              <w:tab/>
            </w:r>
            <w:r w:rsidR="00D216B2">
              <w:rPr>
                <w:noProof/>
                <w:webHidden/>
              </w:rPr>
              <w:fldChar w:fldCharType="begin"/>
            </w:r>
            <w:r w:rsidR="00D216B2">
              <w:rPr>
                <w:noProof/>
                <w:webHidden/>
              </w:rPr>
              <w:instrText xml:space="preserve"> PAGEREF _Toc134183070 \h </w:instrText>
            </w:r>
            <w:r w:rsidR="00D216B2">
              <w:rPr>
                <w:noProof/>
                <w:webHidden/>
              </w:rPr>
            </w:r>
            <w:r w:rsidR="00D216B2">
              <w:rPr>
                <w:noProof/>
                <w:webHidden/>
              </w:rPr>
              <w:fldChar w:fldCharType="separate"/>
            </w:r>
            <w:r w:rsidR="00D216B2">
              <w:rPr>
                <w:noProof/>
                <w:webHidden/>
              </w:rPr>
              <w:t>30</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71" w:history="1">
            <w:r w:rsidR="00D216B2" w:rsidRPr="00FD145A">
              <w:rPr>
                <w:rStyle w:val="Hyperlink"/>
                <w:noProof/>
              </w:rPr>
              <w:t>1.</w:t>
            </w:r>
            <w:r w:rsidR="00D216B2">
              <w:rPr>
                <w:rFonts w:eastAsiaTheme="minorEastAsia"/>
                <w:noProof/>
              </w:rPr>
              <w:tab/>
            </w:r>
            <w:r w:rsidR="00D216B2" w:rsidRPr="00FD145A">
              <w:rPr>
                <w:rStyle w:val="Hyperlink"/>
                <w:noProof/>
              </w:rPr>
              <w:t>Student Responsibility</w:t>
            </w:r>
            <w:r w:rsidR="00D216B2">
              <w:rPr>
                <w:noProof/>
                <w:webHidden/>
              </w:rPr>
              <w:tab/>
            </w:r>
            <w:r w:rsidR="00D216B2">
              <w:rPr>
                <w:noProof/>
                <w:webHidden/>
              </w:rPr>
              <w:fldChar w:fldCharType="begin"/>
            </w:r>
            <w:r w:rsidR="00D216B2">
              <w:rPr>
                <w:noProof/>
                <w:webHidden/>
              </w:rPr>
              <w:instrText xml:space="preserve"> PAGEREF _Toc134183071 \h </w:instrText>
            </w:r>
            <w:r w:rsidR="00D216B2">
              <w:rPr>
                <w:noProof/>
                <w:webHidden/>
              </w:rPr>
            </w:r>
            <w:r w:rsidR="00D216B2">
              <w:rPr>
                <w:noProof/>
                <w:webHidden/>
              </w:rPr>
              <w:fldChar w:fldCharType="separate"/>
            </w:r>
            <w:r w:rsidR="00D216B2">
              <w:rPr>
                <w:noProof/>
                <w:webHidden/>
              </w:rPr>
              <w:t>30</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72" w:history="1">
            <w:r w:rsidR="00D216B2" w:rsidRPr="00FD145A">
              <w:rPr>
                <w:rStyle w:val="Hyperlink"/>
                <w:noProof/>
              </w:rPr>
              <w:t>2.</w:t>
            </w:r>
            <w:r w:rsidR="00D216B2">
              <w:rPr>
                <w:rFonts w:eastAsiaTheme="minorEastAsia"/>
                <w:noProof/>
              </w:rPr>
              <w:tab/>
            </w:r>
            <w:r w:rsidR="00D216B2" w:rsidRPr="00FD145A">
              <w:rPr>
                <w:rStyle w:val="Hyperlink"/>
                <w:noProof/>
              </w:rPr>
              <w:t>Parent Responsibility</w:t>
            </w:r>
            <w:r w:rsidR="00D216B2">
              <w:rPr>
                <w:noProof/>
                <w:webHidden/>
              </w:rPr>
              <w:tab/>
            </w:r>
            <w:r w:rsidR="00D216B2">
              <w:rPr>
                <w:noProof/>
                <w:webHidden/>
              </w:rPr>
              <w:fldChar w:fldCharType="begin"/>
            </w:r>
            <w:r w:rsidR="00D216B2">
              <w:rPr>
                <w:noProof/>
                <w:webHidden/>
              </w:rPr>
              <w:instrText xml:space="preserve"> PAGEREF _Toc134183072 \h </w:instrText>
            </w:r>
            <w:r w:rsidR="00D216B2">
              <w:rPr>
                <w:noProof/>
                <w:webHidden/>
              </w:rPr>
            </w:r>
            <w:r w:rsidR="00D216B2">
              <w:rPr>
                <w:noProof/>
                <w:webHidden/>
              </w:rPr>
              <w:fldChar w:fldCharType="separate"/>
            </w:r>
            <w:r w:rsidR="00D216B2">
              <w:rPr>
                <w:noProof/>
                <w:webHidden/>
              </w:rPr>
              <w:t>30</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73" w:history="1">
            <w:r w:rsidR="00D216B2" w:rsidRPr="00FD145A">
              <w:rPr>
                <w:rStyle w:val="Hyperlink"/>
                <w:noProof/>
              </w:rPr>
              <w:t>3.</w:t>
            </w:r>
            <w:r w:rsidR="00D216B2">
              <w:rPr>
                <w:rFonts w:eastAsiaTheme="minorEastAsia"/>
                <w:noProof/>
              </w:rPr>
              <w:tab/>
            </w:r>
            <w:r w:rsidR="00D216B2" w:rsidRPr="00FD145A">
              <w:rPr>
                <w:rStyle w:val="Hyperlink"/>
                <w:noProof/>
              </w:rPr>
              <w:t>Consequences for Incomplete homework or Unsigned Slips</w:t>
            </w:r>
            <w:r w:rsidR="00D216B2">
              <w:rPr>
                <w:noProof/>
                <w:webHidden/>
              </w:rPr>
              <w:tab/>
            </w:r>
            <w:r w:rsidR="00D216B2">
              <w:rPr>
                <w:noProof/>
                <w:webHidden/>
              </w:rPr>
              <w:fldChar w:fldCharType="begin"/>
            </w:r>
            <w:r w:rsidR="00D216B2">
              <w:rPr>
                <w:noProof/>
                <w:webHidden/>
              </w:rPr>
              <w:instrText xml:space="preserve"> PAGEREF _Toc134183073 \h </w:instrText>
            </w:r>
            <w:r w:rsidR="00D216B2">
              <w:rPr>
                <w:noProof/>
                <w:webHidden/>
              </w:rPr>
            </w:r>
            <w:r w:rsidR="00D216B2">
              <w:rPr>
                <w:noProof/>
                <w:webHidden/>
              </w:rPr>
              <w:fldChar w:fldCharType="separate"/>
            </w:r>
            <w:r w:rsidR="00D216B2">
              <w:rPr>
                <w:noProof/>
                <w:webHidden/>
              </w:rPr>
              <w:t>30</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74" w:history="1">
            <w:r w:rsidR="00D216B2" w:rsidRPr="00FD145A">
              <w:rPr>
                <w:rStyle w:val="Hyperlink"/>
                <w:noProof/>
              </w:rPr>
              <w:t>H.</w:t>
            </w:r>
            <w:r w:rsidR="00D216B2">
              <w:rPr>
                <w:rFonts w:eastAsiaTheme="minorEastAsia"/>
                <w:noProof/>
              </w:rPr>
              <w:tab/>
            </w:r>
            <w:r w:rsidR="00D216B2" w:rsidRPr="00FD145A">
              <w:rPr>
                <w:rStyle w:val="Hyperlink"/>
                <w:noProof/>
              </w:rPr>
              <w:t>Make-Up Work</w:t>
            </w:r>
            <w:r w:rsidR="00D216B2">
              <w:rPr>
                <w:noProof/>
                <w:webHidden/>
              </w:rPr>
              <w:tab/>
            </w:r>
            <w:r w:rsidR="00D216B2">
              <w:rPr>
                <w:noProof/>
                <w:webHidden/>
              </w:rPr>
              <w:fldChar w:fldCharType="begin"/>
            </w:r>
            <w:r w:rsidR="00D216B2">
              <w:rPr>
                <w:noProof/>
                <w:webHidden/>
              </w:rPr>
              <w:instrText xml:space="preserve"> PAGEREF _Toc134183074 \h </w:instrText>
            </w:r>
            <w:r w:rsidR="00D216B2">
              <w:rPr>
                <w:noProof/>
                <w:webHidden/>
              </w:rPr>
            </w:r>
            <w:r w:rsidR="00D216B2">
              <w:rPr>
                <w:noProof/>
                <w:webHidden/>
              </w:rPr>
              <w:fldChar w:fldCharType="separate"/>
            </w:r>
            <w:r w:rsidR="00D216B2">
              <w:rPr>
                <w:noProof/>
                <w:webHidden/>
              </w:rPr>
              <w:t>30</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75" w:history="1">
            <w:r w:rsidR="00D216B2" w:rsidRPr="00FD145A">
              <w:rPr>
                <w:rStyle w:val="Hyperlink"/>
                <w:noProof/>
              </w:rPr>
              <w:t>I.</w:t>
            </w:r>
            <w:r w:rsidR="00D216B2">
              <w:rPr>
                <w:rFonts w:eastAsiaTheme="minorEastAsia"/>
                <w:noProof/>
              </w:rPr>
              <w:tab/>
            </w:r>
            <w:r w:rsidR="00D216B2" w:rsidRPr="00FD145A">
              <w:rPr>
                <w:rStyle w:val="Hyperlink"/>
                <w:noProof/>
              </w:rPr>
              <w:t>Field Trips</w:t>
            </w:r>
            <w:r w:rsidR="00D216B2">
              <w:rPr>
                <w:noProof/>
                <w:webHidden/>
              </w:rPr>
              <w:tab/>
            </w:r>
            <w:r w:rsidR="00D216B2">
              <w:rPr>
                <w:noProof/>
                <w:webHidden/>
              </w:rPr>
              <w:fldChar w:fldCharType="begin"/>
            </w:r>
            <w:r w:rsidR="00D216B2">
              <w:rPr>
                <w:noProof/>
                <w:webHidden/>
              </w:rPr>
              <w:instrText xml:space="preserve"> PAGEREF _Toc134183075 \h </w:instrText>
            </w:r>
            <w:r w:rsidR="00D216B2">
              <w:rPr>
                <w:noProof/>
                <w:webHidden/>
              </w:rPr>
            </w:r>
            <w:r w:rsidR="00D216B2">
              <w:rPr>
                <w:noProof/>
                <w:webHidden/>
              </w:rPr>
              <w:fldChar w:fldCharType="separate"/>
            </w:r>
            <w:r w:rsidR="00D216B2">
              <w:rPr>
                <w:noProof/>
                <w:webHidden/>
              </w:rPr>
              <w:t>31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76" w:history="1">
            <w:r w:rsidR="00D216B2" w:rsidRPr="00FD145A">
              <w:rPr>
                <w:rStyle w:val="Hyperlink"/>
                <w:noProof/>
              </w:rPr>
              <w:t>J.</w:t>
            </w:r>
            <w:r w:rsidR="00D216B2">
              <w:rPr>
                <w:rFonts w:eastAsiaTheme="minorEastAsia"/>
                <w:noProof/>
              </w:rPr>
              <w:tab/>
            </w:r>
            <w:r w:rsidR="00D216B2" w:rsidRPr="00FD145A">
              <w:rPr>
                <w:rStyle w:val="Hyperlink"/>
                <w:noProof/>
              </w:rPr>
              <w:t>Promotion to the Next Level</w:t>
            </w:r>
            <w:r w:rsidR="00D216B2">
              <w:rPr>
                <w:noProof/>
                <w:webHidden/>
              </w:rPr>
              <w:tab/>
            </w:r>
            <w:r w:rsidR="00D216B2">
              <w:rPr>
                <w:noProof/>
                <w:webHidden/>
              </w:rPr>
              <w:fldChar w:fldCharType="begin"/>
            </w:r>
            <w:r w:rsidR="00D216B2">
              <w:rPr>
                <w:noProof/>
                <w:webHidden/>
              </w:rPr>
              <w:instrText xml:space="preserve"> PAGEREF _Toc134183076 \h </w:instrText>
            </w:r>
            <w:r w:rsidR="00D216B2">
              <w:rPr>
                <w:noProof/>
                <w:webHidden/>
              </w:rPr>
            </w:r>
            <w:r w:rsidR="00D216B2">
              <w:rPr>
                <w:noProof/>
                <w:webHidden/>
              </w:rPr>
              <w:fldChar w:fldCharType="separate"/>
            </w:r>
            <w:r w:rsidR="00D216B2">
              <w:rPr>
                <w:noProof/>
                <w:webHidden/>
              </w:rPr>
              <w:t>31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77" w:history="1">
            <w:r w:rsidR="00D216B2" w:rsidRPr="00FD145A">
              <w:rPr>
                <w:rStyle w:val="Hyperlink"/>
                <w:noProof/>
              </w:rPr>
              <w:t>K.</w:t>
            </w:r>
            <w:r w:rsidR="00D216B2">
              <w:rPr>
                <w:rFonts w:eastAsiaTheme="minorEastAsia"/>
                <w:noProof/>
              </w:rPr>
              <w:tab/>
            </w:r>
            <w:r w:rsidR="00D216B2" w:rsidRPr="00FD145A">
              <w:rPr>
                <w:rStyle w:val="Hyperlink"/>
                <w:noProof/>
              </w:rPr>
              <w:t>Music in the Classroom</w:t>
            </w:r>
            <w:r w:rsidR="00D216B2">
              <w:rPr>
                <w:noProof/>
                <w:webHidden/>
              </w:rPr>
              <w:tab/>
            </w:r>
            <w:r w:rsidR="00D216B2">
              <w:rPr>
                <w:noProof/>
                <w:webHidden/>
              </w:rPr>
              <w:fldChar w:fldCharType="begin"/>
            </w:r>
            <w:r w:rsidR="00D216B2">
              <w:rPr>
                <w:noProof/>
                <w:webHidden/>
              </w:rPr>
              <w:instrText xml:space="preserve"> PAGEREF _Toc134183077 \h </w:instrText>
            </w:r>
            <w:r w:rsidR="00D216B2">
              <w:rPr>
                <w:noProof/>
                <w:webHidden/>
              </w:rPr>
            </w:r>
            <w:r w:rsidR="00D216B2">
              <w:rPr>
                <w:noProof/>
                <w:webHidden/>
              </w:rPr>
              <w:fldChar w:fldCharType="separate"/>
            </w:r>
            <w:r w:rsidR="00D216B2">
              <w:rPr>
                <w:noProof/>
                <w:webHidden/>
              </w:rPr>
              <w:t>31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78" w:history="1">
            <w:r w:rsidR="00D216B2" w:rsidRPr="00FD145A">
              <w:rPr>
                <w:rStyle w:val="Hyperlink"/>
                <w:noProof/>
              </w:rPr>
              <w:t>L.</w:t>
            </w:r>
            <w:r w:rsidR="00D216B2">
              <w:rPr>
                <w:rFonts w:eastAsiaTheme="minorEastAsia"/>
                <w:noProof/>
              </w:rPr>
              <w:tab/>
            </w:r>
            <w:r w:rsidR="00D216B2" w:rsidRPr="00FD145A">
              <w:rPr>
                <w:rStyle w:val="Hyperlink"/>
                <w:noProof/>
              </w:rPr>
              <w:t>Cell Phones, Smart Watches, Other Electronic Devices</w:t>
            </w:r>
            <w:r w:rsidR="00D216B2">
              <w:rPr>
                <w:noProof/>
                <w:webHidden/>
              </w:rPr>
              <w:tab/>
            </w:r>
            <w:r w:rsidR="00D216B2">
              <w:rPr>
                <w:noProof/>
                <w:webHidden/>
              </w:rPr>
              <w:fldChar w:fldCharType="begin"/>
            </w:r>
            <w:r w:rsidR="00D216B2">
              <w:rPr>
                <w:noProof/>
                <w:webHidden/>
              </w:rPr>
              <w:instrText xml:space="preserve"> PAGEREF _Toc134183078 \h </w:instrText>
            </w:r>
            <w:r w:rsidR="00D216B2">
              <w:rPr>
                <w:noProof/>
                <w:webHidden/>
              </w:rPr>
            </w:r>
            <w:r w:rsidR="00D216B2">
              <w:rPr>
                <w:noProof/>
                <w:webHidden/>
              </w:rPr>
              <w:fldChar w:fldCharType="separate"/>
            </w:r>
            <w:r w:rsidR="00D216B2">
              <w:rPr>
                <w:noProof/>
                <w:webHidden/>
              </w:rPr>
              <w:t>32</w:t>
            </w:r>
            <w:r w:rsidR="00D216B2">
              <w:rPr>
                <w:noProof/>
                <w:webHidden/>
              </w:rPr>
              <w:fldChar w:fldCharType="end"/>
            </w:r>
          </w:hyperlink>
        </w:p>
        <w:p w:rsidR="00D216B2" w:rsidRDefault="003E150C">
          <w:pPr>
            <w:pStyle w:val="TOC2"/>
            <w:tabs>
              <w:tab w:val="left" w:pos="880"/>
              <w:tab w:val="right" w:leader="dot" w:pos="9350"/>
            </w:tabs>
            <w:rPr>
              <w:rFonts w:eastAsiaTheme="minorEastAsia"/>
              <w:noProof/>
            </w:rPr>
          </w:pPr>
          <w:hyperlink w:anchor="_Toc134183079" w:history="1">
            <w:r w:rsidR="00D216B2" w:rsidRPr="00FD145A">
              <w:rPr>
                <w:rStyle w:val="Hyperlink"/>
                <w:noProof/>
              </w:rPr>
              <w:t>M.</w:t>
            </w:r>
            <w:r w:rsidR="00D216B2">
              <w:rPr>
                <w:rFonts w:eastAsiaTheme="minorEastAsia"/>
                <w:noProof/>
              </w:rPr>
              <w:tab/>
            </w:r>
            <w:r w:rsidR="00D216B2" w:rsidRPr="00FD145A">
              <w:rPr>
                <w:rStyle w:val="Hyperlink"/>
                <w:noProof/>
              </w:rPr>
              <w:t>Boy-Girl Relationships</w:t>
            </w:r>
            <w:r w:rsidR="00D216B2">
              <w:rPr>
                <w:noProof/>
                <w:webHidden/>
              </w:rPr>
              <w:tab/>
            </w:r>
            <w:r w:rsidR="00D216B2">
              <w:rPr>
                <w:noProof/>
                <w:webHidden/>
              </w:rPr>
              <w:fldChar w:fldCharType="begin"/>
            </w:r>
            <w:r w:rsidR="00D216B2">
              <w:rPr>
                <w:noProof/>
                <w:webHidden/>
              </w:rPr>
              <w:instrText xml:space="preserve"> PAGEREF _Toc134183079 \h </w:instrText>
            </w:r>
            <w:r w:rsidR="00D216B2">
              <w:rPr>
                <w:noProof/>
                <w:webHidden/>
              </w:rPr>
            </w:r>
            <w:r w:rsidR="00D216B2">
              <w:rPr>
                <w:noProof/>
                <w:webHidden/>
              </w:rPr>
              <w:fldChar w:fldCharType="separate"/>
            </w:r>
            <w:r w:rsidR="00D216B2">
              <w:rPr>
                <w:noProof/>
                <w:webHidden/>
              </w:rPr>
              <w:t>32</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80" w:history="1">
            <w:r w:rsidR="00D216B2" w:rsidRPr="00FD145A">
              <w:rPr>
                <w:rStyle w:val="Hyperlink"/>
                <w:noProof/>
              </w:rPr>
              <w:t>1.</w:t>
            </w:r>
            <w:r w:rsidR="00D216B2">
              <w:rPr>
                <w:rFonts w:eastAsiaTheme="minorEastAsia"/>
                <w:noProof/>
              </w:rPr>
              <w:tab/>
            </w:r>
            <w:r w:rsidR="00D216B2" w:rsidRPr="00FD145A">
              <w:rPr>
                <w:rStyle w:val="Hyperlink"/>
                <w:noProof/>
              </w:rPr>
              <w:t>No Public Displays of Affection</w:t>
            </w:r>
            <w:r w:rsidR="00D216B2">
              <w:rPr>
                <w:noProof/>
                <w:webHidden/>
              </w:rPr>
              <w:tab/>
            </w:r>
            <w:r w:rsidR="00D216B2">
              <w:rPr>
                <w:noProof/>
                <w:webHidden/>
              </w:rPr>
              <w:fldChar w:fldCharType="begin"/>
            </w:r>
            <w:r w:rsidR="00D216B2">
              <w:rPr>
                <w:noProof/>
                <w:webHidden/>
              </w:rPr>
              <w:instrText xml:space="preserve"> PAGEREF _Toc134183080 \h </w:instrText>
            </w:r>
            <w:r w:rsidR="00D216B2">
              <w:rPr>
                <w:noProof/>
                <w:webHidden/>
              </w:rPr>
            </w:r>
            <w:r w:rsidR="00D216B2">
              <w:rPr>
                <w:noProof/>
                <w:webHidden/>
              </w:rPr>
              <w:fldChar w:fldCharType="separate"/>
            </w:r>
            <w:r w:rsidR="00D216B2">
              <w:rPr>
                <w:noProof/>
                <w:webHidden/>
              </w:rPr>
              <w:t>32</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081" w:history="1">
            <w:r w:rsidR="00D216B2" w:rsidRPr="00FD145A">
              <w:rPr>
                <w:rStyle w:val="Hyperlink"/>
                <w:rFonts w:eastAsia="Times New Roman"/>
                <w:noProof/>
              </w:rPr>
              <w:t>XI.</w:t>
            </w:r>
            <w:r w:rsidR="00D216B2">
              <w:rPr>
                <w:rFonts w:eastAsiaTheme="minorEastAsia"/>
                <w:noProof/>
              </w:rPr>
              <w:tab/>
            </w:r>
            <w:r w:rsidR="00D216B2" w:rsidRPr="00FD145A">
              <w:rPr>
                <w:rStyle w:val="Hyperlink"/>
                <w:rFonts w:eastAsia="Times New Roman"/>
                <w:noProof/>
              </w:rPr>
              <w:t>Student Expectations</w:t>
            </w:r>
            <w:r w:rsidR="00D216B2">
              <w:rPr>
                <w:noProof/>
                <w:webHidden/>
              </w:rPr>
              <w:tab/>
            </w:r>
            <w:r w:rsidR="00D216B2">
              <w:rPr>
                <w:noProof/>
                <w:webHidden/>
              </w:rPr>
              <w:fldChar w:fldCharType="begin"/>
            </w:r>
            <w:r w:rsidR="00D216B2">
              <w:rPr>
                <w:noProof/>
                <w:webHidden/>
              </w:rPr>
              <w:instrText xml:space="preserve"> PAGEREF _Toc134183081 \h </w:instrText>
            </w:r>
            <w:r w:rsidR="00D216B2">
              <w:rPr>
                <w:noProof/>
                <w:webHidden/>
              </w:rPr>
            </w:r>
            <w:r w:rsidR="00D216B2">
              <w:rPr>
                <w:noProof/>
                <w:webHidden/>
              </w:rPr>
              <w:fldChar w:fldCharType="separate"/>
            </w:r>
            <w:r w:rsidR="00D216B2">
              <w:rPr>
                <w:noProof/>
                <w:webHidden/>
              </w:rPr>
              <w:t>33</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082" w:history="1">
            <w:r w:rsidR="00D216B2" w:rsidRPr="00FD145A">
              <w:rPr>
                <w:rStyle w:val="Hyperlink"/>
                <w:noProof/>
              </w:rPr>
              <w:t>XII.</w:t>
            </w:r>
            <w:r w:rsidR="00D216B2">
              <w:rPr>
                <w:rFonts w:eastAsiaTheme="minorEastAsia"/>
                <w:noProof/>
              </w:rPr>
              <w:tab/>
            </w:r>
            <w:r w:rsidR="00D216B2" w:rsidRPr="00FD145A">
              <w:rPr>
                <w:rStyle w:val="Hyperlink"/>
                <w:noProof/>
              </w:rPr>
              <w:t>Discipline Philosophy</w:t>
            </w:r>
            <w:r w:rsidR="00D216B2">
              <w:rPr>
                <w:noProof/>
                <w:webHidden/>
              </w:rPr>
              <w:tab/>
            </w:r>
            <w:r w:rsidR="00D216B2">
              <w:rPr>
                <w:noProof/>
                <w:webHidden/>
              </w:rPr>
              <w:fldChar w:fldCharType="begin"/>
            </w:r>
            <w:r w:rsidR="00D216B2">
              <w:rPr>
                <w:noProof/>
                <w:webHidden/>
              </w:rPr>
              <w:instrText xml:space="preserve"> PAGEREF _Toc134183082 \h </w:instrText>
            </w:r>
            <w:r w:rsidR="00D216B2">
              <w:rPr>
                <w:noProof/>
                <w:webHidden/>
              </w:rPr>
            </w:r>
            <w:r w:rsidR="00D216B2">
              <w:rPr>
                <w:noProof/>
                <w:webHidden/>
              </w:rPr>
              <w:fldChar w:fldCharType="separate"/>
            </w:r>
            <w:r w:rsidR="00D216B2">
              <w:rPr>
                <w:noProof/>
                <w:webHidden/>
              </w:rPr>
              <w:t>33</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083" w:history="1">
            <w:r w:rsidR="00D216B2" w:rsidRPr="00FD145A">
              <w:rPr>
                <w:rStyle w:val="Hyperlink"/>
                <w:noProof/>
              </w:rPr>
              <w:t>XIII.</w:t>
            </w:r>
            <w:r w:rsidR="00D216B2">
              <w:rPr>
                <w:rFonts w:eastAsiaTheme="minorEastAsia"/>
                <w:noProof/>
              </w:rPr>
              <w:tab/>
            </w:r>
            <w:r w:rsidR="00D216B2" w:rsidRPr="00FD145A">
              <w:rPr>
                <w:rStyle w:val="Hyperlink"/>
                <w:noProof/>
              </w:rPr>
              <w:t>Discipline Implementation</w:t>
            </w:r>
            <w:r w:rsidR="00D216B2">
              <w:rPr>
                <w:noProof/>
                <w:webHidden/>
              </w:rPr>
              <w:tab/>
            </w:r>
            <w:r w:rsidR="00D216B2">
              <w:rPr>
                <w:noProof/>
                <w:webHidden/>
              </w:rPr>
              <w:fldChar w:fldCharType="begin"/>
            </w:r>
            <w:r w:rsidR="00D216B2">
              <w:rPr>
                <w:noProof/>
                <w:webHidden/>
              </w:rPr>
              <w:instrText xml:space="preserve"> PAGEREF _Toc134183083 \h </w:instrText>
            </w:r>
            <w:r w:rsidR="00D216B2">
              <w:rPr>
                <w:noProof/>
                <w:webHidden/>
              </w:rPr>
            </w:r>
            <w:r w:rsidR="00D216B2">
              <w:rPr>
                <w:noProof/>
                <w:webHidden/>
              </w:rPr>
              <w:fldChar w:fldCharType="separate"/>
            </w:r>
            <w:r w:rsidR="00D216B2">
              <w:rPr>
                <w:noProof/>
                <w:webHidden/>
              </w:rPr>
              <w:t>34</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084" w:history="1">
            <w:r w:rsidR="00D216B2" w:rsidRPr="00FD145A">
              <w:rPr>
                <w:rStyle w:val="Hyperlink"/>
                <w:noProof/>
              </w:rPr>
              <w:t>XIV.</w:t>
            </w:r>
            <w:r w:rsidR="00D216B2">
              <w:rPr>
                <w:rFonts w:eastAsiaTheme="minorEastAsia"/>
                <w:noProof/>
              </w:rPr>
              <w:tab/>
            </w:r>
            <w:r w:rsidR="00D216B2" w:rsidRPr="00FD145A">
              <w:rPr>
                <w:rStyle w:val="Hyperlink"/>
                <w:noProof/>
              </w:rPr>
              <w:t>Bullying</w:t>
            </w:r>
            <w:r w:rsidR="00D216B2">
              <w:rPr>
                <w:noProof/>
                <w:webHidden/>
              </w:rPr>
              <w:tab/>
            </w:r>
            <w:r w:rsidR="00D216B2">
              <w:rPr>
                <w:noProof/>
                <w:webHidden/>
              </w:rPr>
              <w:fldChar w:fldCharType="begin"/>
            </w:r>
            <w:r w:rsidR="00D216B2">
              <w:rPr>
                <w:noProof/>
                <w:webHidden/>
              </w:rPr>
              <w:instrText xml:space="preserve"> PAGEREF _Toc134183084 \h </w:instrText>
            </w:r>
            <w:r w:rsidR="00D216B2">
              <w:rPr>
                <w:noProof/>
                <w:webHidden/>
              </w:rPr>
            </w:r>
            <w:r w:rsidR="00D216B2">
              <w:rPr>
                <w:noProof/>
                <w:webHidden/>
              </w:rPr>
              <w:fldChar w:fldCharType="separate"/>
            </w:r>
            <w:r w:rsidR="00D216B2">
              <w:rPr>
                <w:noProof/>
                <w:webHidden/>
              </w:rPr>
              <w:t>36</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085" w:history="1">
            <w:r w:rsidR="00D216B2" w:rsidRPr="00FD145A">
              <w:rPr>
                <w:rStyle w:val="Hyperlink"/>
                <w:noProof/>
              </w:rPr>
              <w:t>XV.</w:t>
            </w:r>
            <w:r w:rsidR="00D216B2">
              <w:rPr>
                <w:rFonts w:eastAsiaTheme="minorEastAsia"/>
                <w:noProof/>
              </w:rPr>
              <w:tab/>
            </w:r>
            <w:r w:rsidR="00D216B2" w:rsidRPr="00FD145A">
              <w:rPr>
                <w:rStyle w:val="Hyperlink"/>
                <w:noProof/>
              </w:rPr>
              <w:t>Prohibited Items</w:t>
            </w:r>
            <w:r w:rsidR="00D216B2">
              <w:rPr>
                <w:noProof/>
                <w:webHidden/>
              </w:rPr>
              <w:tab/>
            </w:r>
            <w:r w:rsidR="00D216B2">
              <w:rPr>
                <w:noProof/>
                <w:webHidden/>
              </w:rPr>
              <w:fldChar w:fldCharType="begin"/>
            </w:r>
            <w:r w:rsidR="00D216B2">
              <w:rPr>
                <w:noProof/>
                <w:webHidden/>
              </w:rPr>
              <w:instrText xml:space="preserve"> PAGEREF _Toc134183085 \h </w:instrText>
            </w:r>
            <w:r w:rsidR="00D216B2">
              <w:rPr>
                <w:noProof/>
                <w:webHidden/>
              </w:rPr>
            </w:r>
            <w:r w:rsidR="00D216B2">
              <w:rPr>
                <w:noProof/>
                <w:webHidden/>
              </w:rPr>
              <w:fldChar w:fldCharType="separate"/>
            </w:r>
            <w:r w:rsidR="00D216B2">
              <w:rPr>
                <w:noProof/>
                <w:webHidden/>
              </w:rPr>
              <w:t>39</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086" w:history="1">
            <w:r w:rsidR="00D216B2" w:rsidRPr="00FD145A">
              <w:rPr>
                <w:rStyle w:val="Hyperlink"/>
                <w:rFonts w:eastAsia="Times New Roman"/>
                <w:noProof/>
              </w:rPr>
              <w:t>XVI.</w:t>
            </w:r>
            <w:r w:rsidR="00D216B2">
              <w:rPr>
                <w:rFonts w:eastAsiaTheme="minorEastAsia"/>
                <w:noProof/>
              </w:rPr>
              <w:tab/>
            </w:r>
            <w:r w:rsidR="00D216B2" w:rsidRPr="00FD145A">
              <w:rPr>
                <w:rStyle w:val="Hyperlink"/>
                <w:rFonts w:eastAsia="Times New Roman"/>
                <w:noProof/>
              </w:rPr>
              <w:t>School Search Policy</w:t>
            </w:r>
            <w:r w:rsidR="00D216B2">
              <w:rPr>
                <w:noProof/>
                <w:webHidden/>
              </w:rPr>
              <w:tab/>
            </w:r>
            <w:r w:rsidR="00D216B2">
              <w:rPr>
                <w:noProof/>
                <w:webHidden/>
              </w:rPr>
              <w:fldChar w:fldCharType="begin"/>
            </w:r>
            <w:r w:rsidR="00D216B2">
              <w:rPr>
                <w:noProof/>
                <w:webHidden/>
              </w:rPr>
              <w:instrText xml:space="preserve"> PAGEREF _Toc134183086 \h </w:instrText>
            </w:r>
            <w:r w:rsidR="00D216B2">
              <w:rPr>
                <w:noProof/>
                <w:webHidden/>
              </w:rPr>
            </w:r>
            <w:r w:rsidR="00D216B2">
              <w:rPr>
                <w:noProof/>
                <w:webHidden/>
              </w:rPr>
              <w:fldChar w:fldCharType="separate"/>
            </w:r>
            <w:r w:rsidR="00D216B2">
              <w:rPr>
                <w:noProof/>
                <w:webHidden/>
              </w:rPr>
              <w:t>39</w:t>
            </w:r>
            <w:r w:rsidR="00D216B2">
              <w:rPr>
                <w:noProof/>
                <w:webHidden/>
              </w:rPr>
              <w:fldChar w:fldCharType="end"/>
            </w:r>
          </w:hyperlink>
        </w:p>
        <w:p w:rsidR="00D216B2" w:rsidRDefault="003E150C">
          <w:pPr>
            <w:pStyle w:val="TOC1"/>
            <w:tabs>
              <w:tab w:val="left" w:pos="880"/>
              <w:tab w:val="right" w:leader="dot" w:pos="9350"/>
            </w:tabs>
            <w:rPr>
              <w:rFonts w:eastAsiaTheme="minorEastAsia"/>
              <w:noProof/>
            </w:rPr>
          </w:pPr>
          <w:hyperlink w:anchor="_Toc134183087" w:history="1">
            <w:r w:rsidR="00D216B2" w:rsidRPr="00FD145A">
              <w:rPr>
                <w:rStyle w:val="Hyperlink"/>
                <w:rFonts w:ascii="Times New Roman" w:eastAsia="Times New Roman" w:hAnsi="Times New Roman" w:cs="Times New Roman"/>
                <w:noProof/>
              </w:rPr>
              <w:t>XVII.</w:t>
            </w:r>
            <w:r w:rsidR="00D216B2">
              <w:rPr>
                <w:rFonts w:eastAsiaTheme="minorEastAsia"/>
                <w:noProof/>
              </w:rPr>
              <w:tab/>
            </w:r>
            <w:r w:rsidR="00D216B2" w:rsidRPr="00FD145A">
              <w:rPr>
                <w:rStyle w:val="Hyperlink"/>
                <w:rFonts w:eastAsia="Times New Roman"/>
                <w:noProof/>
              </w:rPr>
              <w:t>General Information</w:t>
            </w:r>
            <w:r w:rsidR="00D216B2">
              <w:rPr>
                <w:noProof/>
                <w:webHidden/>
              </w:rPr>
              <w:tab/>
            </w:r>
            <w:r w:rsidR="00D216B2">
              <w:rPr>
                <w:noProof/>
                <w:webHidden/>
              </w:rPr>
              <w:fldChar w:fldCharType="begin"/>
            </w:r>
            <w:r w:rsidR="00D216B2">
              <w:rPr>
                <w:noProof/>
                <w:webHidden/>
              </w:rPr>
              <w:instrText xml:space="preserve"> PAGEREF _Toc134183087 \h </w:instrText>
            </w:r>
            <w:r w:rsidR="00D216B2">
              <w:rPr>
                <w:noProof/>
                <w:webHidden/>
              </w:rPr>
            </w:r>
            <w:r w:rsidR="00D216B2">
              <w:rPr>
                <w:noProof/>
                <w:webHidden/>
              </w:rPr>
              <w:fldChar w:fldCharType="separate"/>
            </w:r>
            <w:r w:rsidR="00D216B2">
              <w:rPr>
                <w:noProof/>
                <w:webHidden/>
              </w:rPr>
              <w:t>40</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88" w:history="1">
            <w:r w:rsidR="00D216B2" w:rsidRPr="00FD145A">
              <w:rPr>
                <w:rStyle w:val="Hyperlink"/>
                <w:rFonts w:ascii="Times New Roman" w:eastAsia="Times New Roman" w:hAnsi="Times New Roman"/>
                <w:noProof/>
              </w:rPr>
              <w:t>A.</w:t>
            </w:r>
            <w:r w:rsidR="00D216B2">
              <w:rPr>
                <w:rFonts w:eastAsiaTheme="minorEastAsia"/>
                <w:noProof/>
              </w:rPr>
              <w:tab/>
            </w:r>
            <w:r w:rsidR="00D216B2" w:rsidRPr="00FD145A">
              <w:rPr>
                <w:rStyle w:val="Hyperlink"/>
                <w:rFonts w:eastAsia="Times New Roman"/>
                <w:noProof/>
              </w:rPr>
              <w:t>School Hours</w:t>
            </w:r>
            <w:r w:rsidR="00D216B2">
              <w:rPr>
                <w:noProof/>
                <w:webHidden/>
              </w:rPr>
              <w:tab/>
            </w:r>
            <w:r w:rsidR="00D216B2">
              <w:rPr>
                <w:noProof/>
                <w:webHidden/>
              </w:rPr>
              <w:fldChar w:fldCharType="begin"/>
            </w:r>
            <w:r w:rsidR="00D216B2">
              <w:rPr>
                <w:noProof/>
                <w:webHidden/>
              </w:rPr>
              <w:instrText xml:space="preserve"> PAGEREF _Toc134183088 \h </w:instrText>
            </w:r>
            <w:r w:rsidR="00D216B2">
              <w:rPr>
                <w:noProof/>
                <w:webHidden/>
              </w:rPr>
            </w:r>
            <w:r w:rsidR="00D216B2">
              <w:rPr>
                <w:noProof/>
                <w:webHidden/>
              </w:rPr>
              <w:fldChar w:fldCharType="separate"/>
            </w:r>
            <w:r w:rsidR="00D216B2">
              <w:rPr>
                <w:noProof/>
                <w:webHidden/>
              </w:rPr>
              <w:t>40</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89" w:history="1">
            <w:r w:rsidR="00D216B2" w:rsidRPr="00FD145A">
              <w:rPr>
                <w:rStyle w:val="Hyperlink"/>
                <w:rFonts w:eastAsia="Times New Roman"/>
                <w:noProof/>
              </w:rPr>
              <w:t>B.</w:t>
            </w:r>
            <w:r w:rsidR="00D216B2">
              <w:rPr>
                <w:rFonts w:eastAsiaTheme="minorEastAsia"/>
                <w:noProof/>
              </w:rPr>
              <w:tab/>
            </w:r>
            <w:r w:rsidR="00D216B2" w:rsidRPr="00FD145A">
              <w:rPr>
                <w:rStyle w:val="Hyperlink"/>
                <w:rFonts w:eastAsia="Times New Roman"/>
                <w:noProof/>
              </w:rPr>
              <w:t>Early Release Hours</w:t>
            </w:r>
            <w:r w:rsidR="00D216B2">
              <w:rPr>
                <w:noProof/>
                <w:webHidden/>
              </w:rPr>
              <w:tab/>
            </w:r>
            <w:r w:rsidR="00D216B2">
              <w:rPr>
                <w:noProof/>
                <w:webHidden/>
              </w:rPr>
              <w:fldChar w:fldCharType="begin"/>
            </w:r>
            <w:r w:rsidR="00D216B2">
              <w:rPr>
                <w:noProof/>
                <w:webHidden/>
              </w:rPr>
              <w:instrText xml:space="preserve"> PAGEREF _Toc134183089 \h </w:instrText>
            </w:r>
            <w:r w:rsidR="00D216B2">
              <w:rPr>
                <w:noProof/>
                <w:webHidden/>
              </w:rPr>
            </w:r>
            <w:r w:rsidR="00D216B2">
              <w:rPr>
                <w:noProof/>
                <w:webHidden/>
              </w:rPr>
              <w:fldChar w:fldCharType="separate"/>
            </w:r>
            <w:r w:rsidR="00D216B2">
              <w:rPr>
                <w:noProof/>
                <w:webHidden/>
              </w:rPr>
              <w:t>40</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90" w:history="1">
            <w:r w:rsidR="00D216B2" w:rsidRPr="00FD145A">
              <w:rPr>
                <w:rStyle w:val="Hyperlink"/>
                <w:rFonts w:ascii="Times New Roman" w:eastAsia="Times New Roman" w:hAnsi="Times New Roman"/>
                <w:noProof/>
              </w:rPr>
              <w:t>C.</w:t>
            </w:r>
            <w:r w:rsidR="00D216B2">
              <w:rPr>
                <w:rFonts w:eastAsiaTheme="minorEastAsia"/>
                <w:noProof/>
              </w:rPr>
              <w:tab/>
            </w:r>
            <w:r w:rsidR="00D216B2" w:rsidRPr="00FD145A">
              <w:rPr>
                <w:rStyle w:val="Hyperlink"/>
                <w:rFonts w:eastAsia="Times New Roman"/>
                <w:noProof/>
              </w:rPr>
              <w:t>Before and After School Care Program</w:t>
            </w:r>
            <w:r w:rsidR="00D216B2">
              <w:rPr>
                <w:noProof/>
                <w:webHidden/>
              </w:rPr>
              <w:tab/>
            </w:r>
            <w:r w:rsidR="00D216B2">
              <w:rPr>
                <w:noProof/>
                <w:webHidden/>
              </w:rPr>
              <w:fldChar w:fldCharType="begin"/>
            </w:r>
            <w:r w:rsidR="00D216B2">
              <w:rPr>
                <w:noProof/>
                <w:webHidden/>
              </w:rPr>
              <w:instrText xml:space="preserve"> PAGEREF _Toc134183090 \h </w:instrText>
            </w:r>
            <w:r w:rsidR="00D216B2">
              <w:rPr>
                <w:noProof/>
                <w:webHidden/>
              </w:rPr>
            </w:r>
            <w:r w:rsidR="00D216B2">
              <w:rPr>
                <w:noProof/>
                <w:webHidden/>
              </w:rPr>
              <w:fldChar w:fldCharType="separate"/>
            </w:r>
            <w:r w:rsidR="00D216B2">
              <w:rPr>
                <w:noProof/>
                <w:webHidden/>
              </w:rPr>
              <w:t>40</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091" w:history="1">
            <w:r w:rsidR="00D216B2" w:rsidRPr="00FD145A">
              <w:rPr>
                <w:rStyle w:val="Hyperlink"/>
                <w:noProof/>
              </w:rPr>
              <w:t>1.</w:t>
            </w:r>
            <w:r w:rsidR="00D216B2">
              <w:rPr>
                <w:rFonts w:eastAsiaTheme="minorEastAsia"/>
                <w:noProof/>
              </w:rPr>
              <w:tab/>
            </w:r>
            <w:r w:rsidR="00D216B2" w:rsidRPr="00FD145A">
              <w:rPr>
                <w:rStyle w:val="Hyperlink"/>
                <w:noProof/>
              </w:rPr>
              <w:t>Fees</w:t>
            </w:r>
            <w:r w:rsidR="00D216B2">
              <w:rPr>
                <w:noProof/>
                <w:webHidden/>
              </w:rPr>
              <w:tab/>
            </w:r>
            <w:r w:rsidR="00D216B2">
              <w:rPr>
                <w:noProof/>
                <w:webHidden/>
              </w:rPr>
              <w:fldChar w:fldCharType="begin"/>
            </w:r>
            <w:r w:rsidR="00D216B2">
              <w:rPr>
                <w:noProof/>
                <w:webHidden/>
              </w:rPr>
              <w:instrText xml:space="preserve"> PAGEREF _Toc134183091 \h </w:instrText>
            </w:r>
            <w:r w:rsidR="00D216B2">
              <w:rPr>
                <w:noProof/>
                <w:webHidden/>
              </w:rPr>
            </w:r>
            <w:r w:rsidR="00D216B2">
              <w:rPr>
                <w:noProof/>
                <w:webHidden/>
              </w:rPr>
              <w:fldChar w:fldCharType="separate"/>
            </w:r>
            <w:r w:rsidR="00D216B2">
              <w:rPr>
                <w:noProof/>
                <w:webHidden/>
              </w:rPr>
              <w:t>40</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92" w:history="1">
            <w:r w:rsidR="00D216B2" w:rsidRPr="00FD145A">
              <w:rPr>
                <w:rStyle w:val="Hyperlink"/>
                <w:rFonts w:eastAsia="Times New Roman"/>
                <w:noProof/>
              </w:rPr>
              <w:t>D.</w:t>
            </w:r>
            <w:r w:rsidR="00D216B2">
              <w:rPr>
                <w:rFonts w:eastAsiaTheme="minorEastAsia"/>
                <w:noProof/>
              </w:rPr>
              <w:tab/>
            </w:r>
            <w:r w:rsidR="00D216B2" w:rsidRPr="00FD145A">
              <w:rPr>
                <w:rStyle w:val="Hyperlink"/>
                <w:rFonts w:eastAsia="Times New Roman"/>
                <w:noProof/>
              </w:rPr>
              <w:t>Parking/Drop-Off/Pick-Up</w:t>
            </w:r>
            <w:r w:rsidR="00D216B2">
              <w:rPr>
                <w:noProof/>
                <w:webHidden/>
              </w:rPr>
              <w:tab/>
            </w:r>
            <w:r w:rsidR="00D216B2">
              <w:rPr>
                <w:noProof/>
                <w:webHidden/>
              </w:rPr>
              <w:fldChar w:fldCharType="begin"/>
            </w:r>
            <w:r w:rsidR="00D216B2">
              <w:rPr>
                <w:noProof/>
                <w:webHidden/>
              </w:rPr>
              <w:instrText xml:space="preserve"> PAGEREF _Toc134183092 \h </w:instrText>
            </w:r>
            <w:r w:rsidR="00D216B2">
              <w:rPr>
                <w:noProof/>
                <w:webHidden/>
              </w:rPr>
            </w:r>
            <w:r w:rsidR="00D216B2">
              <w:rPr>
                <w:noProof/>
                <w:webHidden/>
              </w:rPr>
              <w:fldChar w:fldCharType="separate"/>
            </w:r>
            <w:r w:rsidR="00D216B2">
              <w:rPr>
                <w:noProof/>
                <w:webHidden/>
              </w:rPr>
              <w:t>41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93" w:history="1">
            <w:r w:rsidR="00D216B2" w:rsidRPr="00FD145A">
              <w:rPr>
                <w:rStyle w:val="Hyperlink"/>
                <w:rFonts w:eastAsia="Times New Roman"/>
                <w:noProof/>
              </w:rPr>
              <w:t>E.</w:t>
            </w:r>
            <w:r w:rsidR="00D216B2">
              <w:rPr>
                <w:rFonts w:eastAsiaTheme="minorEastAsia"/>
                <w:noProof/>
              </w:rPr>
              <w:tab/>
            </w:r>
            <w:r w:rsidR="00D216B2" w:rsidRPr="00FD145A">
              <w:rPr>
                <w:rStyle w:val="Hyperlink"/>
                <w:rFonts w:eastAsia="Times New Roman"/>
                <w:noProof/>
              </w:rPr>
              <w:t>Automobile Policy</w:t>
            </w:r>
            <w:r w:rsidR="00D216B2">
              <w:rPr>
                <w:noProof/>
                <w:webHidden/>
              </w:rPr>
              <w:tab/>
            </w:r>
            <w:r w:rsidR="00D216B2">
              <w:rPr>
                <w:noProof/>
                <w:webHidden/>
              </w:rPr>
              <w:fldChar w:fldCharType="begin"/>
            </w:r>
            <w:r w:rsidR="00D216B2">
              <w:rPr>
                <w:noProof/>
                <w:webHidden/>
              </w:rPr>
              <w:instrText xml:space="preserve"> PAGEREF _Toc134183093 \h </w:instrText>
            </w:r>
            <w:r w:rsidR="00D216B2">
              <w:rPr>
                <w:noProof/>
                <w:webHidden/>
              </w:rPr>
            </w:r>
            <w:r w:rsidR="00D216B2">
              <w:rPr>
                <w:noProof/>
                <w:webHidden/>
              </w:rPr>
              <w:fldChar w:fldCharType="separate"/>
            </w:r>
            <w:r w:rsidR="00D216B2">
              <w:rPr>
                <w:noProof/>
                <w:webHidden/>
              </w:rPr>
              <w:t>41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94" w:history="1">
            <w:r w:rsidR="00D216B2" w:rsidRPr="00FD145A">
              <w:rPr>
                <w:rStyle w:val="Hyperlink"/>
                <w:rFonts w:eastAsia="Times New Roman"/>
                <w:noProof/>
              </w:rPr>
              <w:t>F.</w:t>
            </w:r>
            <w:r w:rsidR="00D216B2">
              <w:rPr>
                <w:rFonts w:eastAsiaTheme="minorEastAsia"/>
                <w:noProof/>
              </w:rPr>
              <w:tab/>
            </w:r>
            <w:r w:rsidR="00D216B2" w:rsidRPr="00FD145A">
              <w:rPr>
                <w:rStyle w:val="Hyperlink"/>
                <w:rFonts w:eastAsia="Times New Roman"/>
                <w:noProof/>
              </w:rPr>
              <w:t>Weather Delays or Closures</w:t>
            </w:r>
            <w:r w:rsidR="00D216B2">
              <w:rPr>
                <w:noProof/>
                <w:webHidden/>
              </w:rPr>
              <w:tab/>
            </w:r>
            <w:r w:rsidR="00D216B2">
              <w:rPr>
                <w:noProof/>
                <w:webHidden/>
              </w:rPr>
              <w:fldChar w:fldCharType="begin"/>
            </w:r>
            <w:r w:rsidR="00D216B2">
              <w:rPr>
                <w:noProof/>
                <w:webHidden/>
              </w:rPr>
              <w:instrText xml:space="preserve"> PAGEREF _Toc134183094 \h </w:instrText>
            </w:r>
            <w:r w:rsidR="00D216B2">
              <w:rPr>
                <w:noProof/>
                <w:webHidden/>
              </w:rPr>
            </w:r>
            <w:r w:rsidR="00D216B2">
              <w:rPr>
                <w:noProof/>
                <w:webHidden/>
              </w:rPr>
              <w:fldChar w:fldCharType="separate"/>
            </w:r>
            <w:r w:rsidR="00D216B2">
              <w:rPr>
                <w:noProof/>
                <w:webHidden/>
              </w:rPr>
              <w:t>41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95" w:history="1">
            <w:r w:rsidR="00D216B2" w:rsidRPr="00FD145A">
              <w:rPr>
                <w:rStyle w:val="Hyperlink"/>
                <w:rFonts w:eastAsia="Times New Roman"/>
                <w:noProof/>
              </w:rPr>
              <w:t>G.</w:t>
            </w:r>
            <w:r w:rsidR="00D216B2">
              <w:rPr>
                <w:rFonts w:eastAsiaTheme="minorEastAsia"/>
                <w:noProof/>
              </w:rPr>
              <w:tab/>
            </w:r>
            <w:r w:rsidR="00D216B2" w:rsidRPr="00FD145A">
              <w:rPr>
                <w:rStyle w:val="Hyperlink"/>
                <w:rFonts w:eastAsia="Times New Roman"/>
                <w:noProof/>
              </w:rPr>
              <w:t>Nursing Services and Medication</w:t>
            </w:r>
            <w:r w:rsidR="00D216B2">
              <w:rPr>
                <w:noProof/>
                <w:webHidden/>
              </w:rPr>
              <w:tab/>
            </w:r>
            <w:r w:rsidR="00D216B2">
              <w:rPr>
                <w:noProof/>
                <w:webHidden/>
              </w:rPr>
              <w:fldChar w:fldCharType="begin"/>
            </w:r>
            <w:r w:rsidR="00D216B2">
              <w:rPr>
                <w:noProof/>
                <w:webHidden/>
              </w:rPr>
              <w:instrText xml:space="preserve"> PAGEREF _Toc134183095 \h </w:instrText>
            </w:r>
            <w:r w:rsidR="00D216B2">
              <w:rPr>
                <w:noProof/>
                <w:webHidden/>
              </w:rPr>
            </w:r>
            <w:r w:rsidR="00D216B2">
              <w:rPr>
                <w:noProof/>
                <w:webHidden/>
              </w:rPr>
              <w:fldChar w:fldCharType="separate"/>
            </w:r>
            <w:r w:rsidR="00D216B2">
              <w:rPr>
                <w:noProof/>
                <w:webHidden/>
              </w:rPr>
              <w:t>41</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3096" w:history="1">
            <w:r w:rsidR="00D216B2" w:rsidRPr="00FD145A">
              <w:rPr>
                <w:rStyle w:val="Hyperlink"/>
                <w:rFonts w:eastAsia="Times New Roman"/>
                <w:noProof/>
              </w:rPr>
              <w:t>Nursing Services and Medication (continued)</w:t>
            </w:r>
            <w:r w:rsidR="00D216B2">
              <w:rPr>
                <w:noProof/>
                <w:webHidden/>
              </w:rPr>
              <w:tab/>
            </w:r>
            <w:r w:rsidR="00D216B2">
              <w:rPr>
                <w:noProof/>
                <w:webHidden/>
              </w:rPr>
              <w:fldChar w:fldCharType="begin"/>
            </w:r>
            <w:r w:rsidR="00D216B2">
              <w:rPr>
                <w:noProof/>
                <w:webHidden/>
              </w:rPr>
              <w:instrText xml:space="preserve"> PAGEREF _Toc134183096 \h </w:instrText>
            </w:r>
            <w:r w:rsidR="00D216B2">
              <w:rPr>
                <w:noProof/>
                <w:webHidden/>
              </w:rPr>
            </w:r>
            <w:r w:rsidR="00D216B2">
              <w:rPr>
                <w:noProof/>
                <w:webHidden/>
              </w:rPr>
              <w:fldChar w:fldCharType="separate"/>
            </w:r>
            <w:r w:rsidR="00D216B2">
              <w:rPr>
                <w:noProof/>
                <w:webHidden/>
              </w:rPr>
              <w:t>42</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3097" w:history="1">
            <w:r w:rsidR="00D216B2" w:rsidRPr="00FD145A">
              <w:rPr>
                <w:rStyle w:val="Hyperlink"/>
                <w:rFonts w:eastAsia="Times New Roman"/>
                <w:noProof/>
              </w:rPr>
              <w:t>Nursing Services and Medication (continued)</w:t>
            </w:r>
            <w:r w:rsidR="00D216B2">
              <w:rPr>
                <w:noProof/>
                <w:webHidden/>
              </w:rPr>
              <w:tab/>
            </w:r>
            <w:r w:rsidR="00D216B2">
              <w:rPr>
                <w:noProof/>
                <w:webHidden/>
              </w:rPr>
              <w:fldChar w:fldCharType="begin"/>
            </w:r>
            <w:r w:rsidR="00D216B2">
              <w:rPr>
                <w:noProof/>
                <w:webHidden/>
              </w:rPr>
              <w:instrText xml:space="preserve"> PAGEREF _Toc134183097 \h </w:instrText>
            </w:r>
            <w:r w:rsidR="00D216B2">
              <w:rPr>
                <w:noProof/>
                <w:webHidden/>
              </w:rPr>
            </w:r>
            <w:r w:rsidR="00D216B2">
              <w:rPr>
                <w:noProof/>
                <w:webHidden/>
              </w:rPr>
              <w:fldChar w:fldCharType="separate"/>
            </w:r>
            <w:r w:rsidR="00D216B2">
              <w:rPr>
                <w:noProof/>
                <w:webHidden/>
              </w:rPr>
              <w:t>43</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98" w:history="1">
            <w:r w:rsidR="00D216B2" w:rsidRPr="00FD145A">
              <w:rPr>
                <w:rStyle w:val="Hyperlink"/>
                <w:rFonts w:eastAsia="Times New Roman"/>
                <w:noProof/>
              </w:rPr>
              <w:t>H.</w:t>
            </w:r>
            <w:r w:rsidR="00D216B2">
              <w:rPr>
                <w:rFonts w:eastAsiaTheme="minorEastAsia"/>
                <w:noProof/>
              </w:rPr>
              <w:tab/>
            </w:r>
            <w:r w:rsidR="00D216B2" w:rsidRPr="00FD145A">
              <w:rPr>
                <w:rStyle w:val="Hyperlink"/>
                <w:rFonts w:eastAsia="Times New Roman"/>
                <w:noProof/>
              </w:rPr>
              <w:t>Asthma Medication</w:t>
            </w:r>
            <w:r w:rsidR="00D216B2">
              <w:rPr>
                <w:noProof/>
                <w:webHidden/>
              </w:rPr>
              <w:tab/>
            </w:r>
            <w:r w:rsidR="00D216B2">
              <w:rPr>
                <w:noProof/>
                <w:webHidden/>
              </w:rPr>
              <w:fldChar w:fldCharType="begin"/>
            </w:r>
            <w:r w:rsidR="00D216B2">
              <w:rPr>
                <w:noProof/>
                <w:webHidden/>
              </w:rPr>
              <w:instrText xml:space="preserve"> PAGEREF _Toc134183098 \h </w:instrText>
            </w:r>
            <w:r w:rsidR="00D216B2">
              <w:rPr>
                <w:noProof/>
                <w:webHidden/>
              </w:rPr>
            </w:r>
            <w:r w:rsidR="00D216B2">
              <w:rPr>
                <w:noProof/>
                <w:webHidden/>
              </w:rPr>
              <w:fldChar w:fldCharType="separate"/>
            </w:r>
            <w:r w:rsidR="00D216B2">
              <w:rPr>
                <w:noProof/>
                <w:webHidden/>
              </w:rPr>
              <w:t>43</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099" w:history="1">
            <w:r w:rsidR="00D216B2" w:rsidRPr="00FD145A">
              <w:rPr>
                <w:rStyle w:val="Hyperlink"/>
                <w:rFonts w:eastAsia="Times New Roman"/>
                <w:noProof/>
              </w:rPr>
              <w:t>I.</w:t>
            </w:r>
            <w:r w:rsidR="00D216B2">
              <w:rPr>
                <w:rFonts w:eastAsiaTheme="minorEastAsia"/>
                <w:noProof/>
              </w:rPr>
              <w:tab/>
            </w:r>
            <w:r w:rsidR="00D216B2" w:rsidRPr="00FD145A">
              <w:rPr>
                <w:rStyle w:val="Hyperlink"/>
                <w:rFonts w:eastAsia="Times New Roman"/>
                <w:noProof/>
              </w:rPr>
              <w:t>EpiPens</w:t>
            </w:r>
            <w:r w:rsidR="00D216B2">
              <w:rPr>
                <w:noProof/>
                <w:webHidden/>
              </w:rPr>
              <w:tab/>
            </w:r>
            <w:r w:rsidR="00D216B2">
              <w:rPr>
                <w:noProof/>
                <w:webHidden/>
              </w:rPr>
              <w:fldChar w:fldCharType="begin"/>
            </w:r>
            <w:r w:rsidR="00D216B2">
              <w:rPr>
                <w:noProof/>
                <w:webHidden/>
              </w:rPr>
              <w:instrText xml:space="preserve"> PAGEREF _Toc134183099 \h </w:instrText>
            </w:r>
            <w:r w:rsidR="00D216B2">
              <w:rPr>
                <w:noProof/>
                <w:webHidden/>
              </w:rPr>
            </w:r>
            <w:r w:rsidR="00D216B2">
              <w:rPr>
                <w:noProof/>
                <w:webHidden/>
              </w:rPr>
              <w:fldChar w:fldCharType="separate"/>
            </w:r>
            <w:r w:rsidR="00D216B2">
              <w:rPr>
                <w:noProof/>
                <w:webHidden/>
              </w:rPr>
              <w:t>43</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00" w:history="1">
            <w:r w:rsidR="00D216B2" w:rsidRPr="00FD145A">
              <w:rPr>
                <w:rStyle w:val="Hyperlink"/>
                <w:rFonts w:eastAsia="Times New Roman"/>
                <w:noProof/>
              </w:rPr>
              <w:t>J.</w:t>
            </w:r>
            <w:r w:rsidR="00D216B2">
              <w:rPr>
                <w:rFonts w:eastAsiaTheme="minorEastAsia"/>
                <w:noProof/>
              </w:rPr>
              <w:tab/>
            </w:r>
            <w:r w:rsidR="00D216B2" w:rsidRPr="00FD145A">
              <w:rPr>
                <w:rStyle w:val="Hyperlink"/>
                <w:rFonts w:eastAsia="Times New Roman"/>
                <w:noProof/>
              </w:rPr>
              <w:t>Special Needs Care</w:t>
            </w:r>
            <w:r w:rsidR="00D216B2">
              <w:rPr>
                <w:noProof/>
                <w:webHidden/>
              </w:rPr>
              <w:tab/>
            </w:r>
            <w:r w:rsidR="00D216B2">
              <w:rPr>
                <w:noProof/>
                <w:webHidden/>
              </w:rPr>
              <w:fldChar w:fldCharType="begin"/>
            </w:r>
            <w:r w:rsidR="00D216B2">
              <w:rPr>
                <w:noProof/>
                <w:webHidden/>
              </w:rPr>
              <w:instrText xml:space="preserve"> PAGEREF _Toc134183100 \h </w:instrText>
            </w:r>
            <w:r w:rsidR="00D216B2">
              <w:rPr>
                <w:noProof/>
                <w:webHidden/>
              </w:rPr>
            </w:r>
            <w:r w:rsidR="00D216B2">
              <w:rPr>
                <w:noProof/>
                <w:webHidden/>
              </w:rPr>
              <w:fldChar w:fldCharType="separate"/>
            </w:r>
            <w:r w:rsidR="00D216B2">
              <w:rPr>
                <w:noProof/>
                <w:webHidden/>
              </w:rPr>
              <w:t>44</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01" w:history="1">
            <w:r w:rsidR="00D216B2" w:rsidRPr="00FD145A">
              <w:rPr>
                <w:rStyle w:val="Hyperlink"/>
                <w:rFonts w:eastAsia="Times New Roman"/>
                <w:noProof/>
              </w:rPr>
              <w:t>K.</w:t>
            </w:r>
            <w:r w:rsidR="00D216B2">
              <w:rPr>
                <w:rFonts w:eastAsiaTheme="minorEastAsia"/>
                <w:noProof/>
              </w:rPr>
              <w:tab/>
            </w:r>
            <w:r w:rsidR="00D216B2" w:rsidRPr="00FD145A">
              <w:rPr>
                <w:rStyle w:val="Hyperlink"/>
                <w:rFonts w:eastAsia="Times New Roman"/>
                <w:noProof/>
              </w:rPr>
              <w:t>Food Allergy Policy</w:t>
            </w:r>
            <w:r w:rsidR="00D216B2">
              <w:rPr>
                <w:noProof/>
                <w:webHidden/>
              </w:rPr>
              <w:tab/>
            </w:r>
            <w:r w:rsidR="00D216B2">
              <w:rPr>
                <w:noProof/>
                <w:webHidden/>
              </w:rPr>
              <w:fldChar w:fldCharType="begin"/>
            </w:r>
            <w:r w:rsidR="00D216B2">
              <w:rPr>
                <w:noProof/>
                <w:webHidden/>
              </w:rPr>
              <w:instrText xml:space="preserve"> PAGEREF _Toc134183101 \h </w:instrText>
            </w:r>
            <w:r w:rsidR="00D216B2">
              <w:rPr>
                <w:noProof/>
                <w:webHidden/>
              </w:rPr>
            </w:r>
            <w:r w:rsidR="00D216B2">
              <w:rPr>
                <w:noProof/>
                <w:webHidden/>
              </w:rPr>
              <w:fldChar w:fldCharType="separate"/>
            </w:r>
            <w:r w:rsidR="00D216B2">
              <w:rPr>
                <w:noProof/>
                <w:webHidden/>
              </w:rPr>
              <w:t>44</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02" w:history="1">
            <w:r w:rsidR="00D216B2" w:rsidRPr="00FD145A">
              <w:rPr>
                <w:rStyle w:val="Hyperlink"/>
                <w:rFonts w:eastAsia="Times New Roman"/>
                <w:noProof/>
              </w:rPr>
              <w:t>L.</w:t>
            </w:r>
            <w:r w:rsidR="00D216B2">
              <w:rPr>
                <w:rFonts w:eastAsiaTheme="minorEastAsia"/>
                <w:noProof/>
              </w:rPr>
              <w:tab/>
            </w:r>
            <w:r w:rsidR="00D216B2" w:rsidRPr="00FD145A">
              <w:rPr>
                <w:rStyle w:val="Hyperlink"/>
                <w:rFonts w:eastAsia="Times New Roman"/>
                <w:noProof/>
              </w:rPr>
              <w:t>Illnesses</w:t>
            </w:r>
            <w:r w:rsidR="00D216B2">
              <w:rPr>
                <w:noProof/>
                <w:webHidden/>
              </w:rPr>
              <w:tab/>
            </w:r>
            <w:r w:rsidR="00D216B2">
              <w:rPr>
                <w:noProof/>
                <w:webHidden/>
              </w:rPr>
              <w:fldChar w:fldCharType="begin"/>
            </w:r>
            <w:r w:rsidR="00D216B2">
              <w:rPr>
                <w:noProof/>
                <w:webHidden/>
              </w:rPr>
              <w:instrText xml:space="preserve"> PAGEREF _Toc134183102 \h </w:instrText>
            </w:r>
            <w:r w:rsidR="00D216B2">
              <w:rPr>
                <w:noProof/>
                <w:webHidden/>
              </w:rPr>
            </w:r>
            <w:r w:rsidR="00D216B2">
              <w:rPr>
                <w:noProof/>
                <w:webHidden/>
              </w:rPr>
              <w:fldChar w:fldCharType="separate"/>
            </w:r>
            <w:r w:rsidR="00D216B2">
              <w:rPr>
                <w:noProof/>
                <w:webHidden/>
              </w:rPr>
              <w:t>44</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3103" w:history="1">
            <w:r w:rsidR="00D216B2" w:rsidRPr="00FD145A">
              <w:rPr>
                <w:rStyle w:val="Hyperlink"/>
                <w:rFonts w:eastAsia="Times New Roman"/>
                <w:noProof/>
              </w:rPr>
              <w:t>Illnesses (continued)</w:t>
            </w:r>
            <w:r w:rsidR="00D216B2">
              <w:rPr>
                <w:noProof/>
                <w:webHidden/>
              </w:rPr>
              <w:tab/>
            </w:r>
            <w:r w:rsidR="00D216B2">
              <w:rPr>
                <w:noProof/>
                <w:webHidden/>
              </w:rPr>
              <w:fldChar w:fldCharType="begin"/>
            </w:r>
            <w:r w:rsidR="00D216B2">
              <w:rPr>
                <w:noProof/>
                <w:webHidden/>
              </w:rPr>
              <w:instrText xml:space="preserve"> PAGEREF _Toc134183103 \h </w:instrText>
            </w:r>
            <w:r w:rsidR="00D216B2">
              <w:rPr>
                <w:noProof/>
                <w:webHidden/>
              </w:rPr>
            </w:r>
            <w:r w:rsidR="00D216B2">
              <w:rPr>
                <w:noProof/>
                <w:webHidden/>
              </w:rPr>
              <w:fldChar w:fldCharType="separate"/>
            </w:r>
            <w:r w:rsidR="00D216B2">
              <w:rPr>
                <w:noProof/>
                <w:webHidden/>
              </w:rPr>
              <w:t>45</w:t>
            </w:r>
            <w:r w:rsidR="00D216B2">
              <w:rPr>
                <w:noProof/>
                <w:webHidden/>
              </w:rPr>
              <w:fldChar w:fldCharType="end"/>
            </w:r>
          </w:hyperlink>
        </w:p>
        <w:p w:rsidR="00D216B2" w:rsidRDefault="003E150C">
          <w:pPr>
            <w:pStyle w:val="TOC2"/>
            <w:tabs>
              <w:tab w:val="left" w:pos="880"/>
              <w:tab w:val="right" w:leader="dot" w:pos="9350"/>
            </w:tabs>
            <w:rPr>
              <w:rFonts w:eastAsiaTheme="minorEastAsia"/>
              <w:noProof/>
            </w:rPr>
          </w:pPr>
          <w:hyperlink w:anchor="_Toc134183104" w:history="1">
            <w:r w:rsidR="00D216B2" w:rsidRPr="00FD145A">
              <w:rPr>
                <w:rStyle w:val="Hyperlink"/>
                <w:noProof/>
              </w:rPr>
              <w:t>M.</w:t>
            </w:r>
            <w:r w:rsidR="00D216B2">
              <w:rPr>
                <w:rFonts w:eastAsiaTheme="minorEastAsia"/>
                <w:noProof/>
              </w:rPr>
              <w:tab/>
            </w:r>
            <w:r w:rsidR="00D216B2" w:rsidRPr="00FD145A">
              <w:rPr>
                <w:rStyle w:val="Hyperlink"/>
                <w:noProof/>
              </w:rPr>
              <w:t>Students who become ill during the school day</w:t>
            </w:r>
            <w:r w:rsidR="00D216B2">
              <w:rPr>
                <w:noProof/>
                <w:webHidden/>
              </w:rPr>
              <w:tab/>
            </w:r>
            <w:r w:rsidR="00D216B2">
              <w:rPr>
                <w:noProof/>
                <w:webHidden/>
              </w:rPr>
              <w:fldChar w:fldCharType="begin"/>
            </w:r>
            <w:r w:rsidR="00D216B2">
              <w:rPr>
                <w:noProof/>
                <w:webHidden/>
              </w:rPr>
              <w:instrText xml:space="preserve"> PAGEREF _Toc134183104 \h </w:instrText>
            </w:r>
            <w:r w:rsidR="00D216B2">
              <w:rPr>
                <w:noProof/>
                <w:webHidden/>
              </w:rPr>
            </w:r>
            <w:r w:rsidR="00D216B2">
              <w:rPr>
                <w:noProof/>
                <w:webHidden/>
              </w:rPr>
              <w:fldChar w:fldCharType="separate"/>
            </w:r>
            <w:r w:rsidR="00D216B2">
              <w:rPr>
                <w:noProof/>
                <w:webHidden/>
              </w:rPr>
              <w:t>45</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05" w:history="1">
            <w:r w:rsidR="00D216B2" w:rsidRPr="00FD145A">
              <w:rPr>
                <w:rStyle w:val="Hyperlink"/>
                <w:rFonts w:eastAsia="Times New Roman"/>
                <w:noProof/>
              </w:rPr>
              <w:t>N.</w:t>
            </w:r>
            <w:r w:rsidR="00D216B2">
              <w:rPr>
                <w:rFonts w:eastAsiaTheme="minorEastAsia"/>
                <w:noProof/>
              </w:rPr>
              <w:tab/>
            </w:r>
            <w:r w:rsidR="00D216B2" w:rsidRPr="00FD145A">
              <w:rPr>
                <w:rStyle w:val="Hyperlink"/>
                <w:rFonts w:eastAsia="Times New Roman"/>
                <w:noProof/>
              </w:rPr>
              <w:t>Mandatory Reporting</w:t>
            </w:r>
            <w:r w:rsidR="00D216B2">
              <w:rPr>
                <w:noProof/>
                <w:webHidden/>
              </w:rPr>
              <w:tab/>
            </w:r>
            <w:r w:rsidR="00D216B2">
              <w:rPr>
                <w:noProof/>
                <w:webHidden/>
              </w:rPr>
              <w:fldChar w:fldCharType="begin"/>
            </w:r>
            <w:r w:rsidR="00D216B2">
              <w:rPr>
                <w:noProof/>
                <w:webHidden/>
              </w:rPr>
              <w:instrText xml:space="preserve"> PAGEREF _Toc134183105 \h </w:instrText>
            </w:r>
            <w:r w:rsidR="00D216B2">
              <w:rPr>
                <w:noProof/>
                <w:webHidden/>
              </w:rPr>
            </w:r>
            <w:r w:rsidR="00D216B2">
              <w:rPr>
                <w:noProof/>
                <w:webHidden/>
              </w:rPr>
              <w:fldChar w:fldCharType="separate"/>
            </w:r>
            <w:r w:rsidR="00D216B2">
              <w:rPr>
                <w:noProof/>
                <w:webHidden/>
              </w:rPr>
              <w:t>45</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06" w:history="1">
            <w:r w:rsidR="00D216B2" w:rsidRPr="00FD145A">
              <w:rPr>
                <w:rStyle w:val="Hyperlink"/>
                <w:rFonts w:ascii="Times New Roman" w:eastAsia="Times New Roman" w:hAnsi="Times New Roman"/>
                <w:noProof/>
              </w:rPr>
              <w:t>O.</w:t>
            </w:r>
            <w:r w:rsidR="00D216B2">
              <w:rPr>
                <w:rFonts w:eastAsiaTheme="minorEastAsia"/>
                <w:noProof/>
              </w:rPr>
              <w:tab/>
            </w:r>
            <w:r w:rsidR="00D216B2" w:rsidRPr="00FD145A">
              <w:rPr>
                <w:rStyle w:val="Hyperlink"/>
                <w:rFonts w:eastAsia="Times New Roman"/>
                <w:noProof/>
              </w:rPr>
              <w:t>Extracurricular Activities:</w:t>
            </w:r>
            <w:r w:rsidR="00D216B2">
              <w:rPr>
                <w:noProof/>
                <w:webHidden/>
              </w:rPr>
              <w:tab/>
            </w:r>
            <w:r w:rsidR="00D216B2">
              <w:rPr>
                <w:noProof/>
                <w:webHidden/>
              </w:rPr>
              <w:fldChar w:fldCharType="begin"/>
            </w:r>
            <w:r w:rsidR="00D216B2">
              <w:rPr>
                <w:noProof/>
                <w:webHidden/>
              </w:rPr>
              <w:instrText xml:space="preserve"> PAGEREF _Toc134183106 \h </w:instrText>
            </w:r>
            <w:r w:rsidR="00D216B2">
              <w:rPr>
                <w:noProof/>
                <w:webHidden/>
              </w:rPr>
            </w:r>
            <w:r w:rsidR="00D216B2">
              <w:rPr>
                <w:noProof/>
                <w:webHidden/>
              </w:rPr>
              <w:fldChar w:fldCharType="separate"/>
            </w:r>
            <w:r w:rsidR="00D216B2">
              <w:rPr>
                <w:noProof/>
                <w:webHidden/>
              </w:rPr>
              <w:t>45</w:t>
            </w:r>
            <w:r w:rsidR="00D216B2">
              <w:rPr>
                <w:noProof/>
                <w:webHidden/>
              </w:rPr>
              <w:fldChar w:fldCharType="end"/>
            </w:r>
          </w:hyperlink>
        </w:p>
        <w:p w:rsidR="00D216B2" w:rsidRDefault="003E150C">
          <w:pPr>
            <w:pStyle w:val="TOC1"/>
            <w:tabs>
              <w:tab w:val="left" w:pos="880"/>
              <w:tab w:val="right" w:leader="dot" w:pos="9350"/>
            </w:tabs>
            <w:rPr>
              <w:rFonts w:eastAsiaTheme="minorEastAsia"/>
              <w:noProof/>
            </w:rPr>
          </w:pPr>
          <w:hyperlink w:anchor="_Toc134183107" w:history="1">
            <w:r w:rsidR="00D216B2" w:rsidRPr="00FD145A">
              <w:rPr>
                <w:rStyle w:val="Hyperlink"/>
                <w:rFonts w:ascii="Times New Roman" w:eastAsia="Times New Roman" w:hAnsi="Times New Roman"/>
                <w:noProof/>
              </w:rPr>
              <w:t>XVIII.</w:t>
            </w:r>
            <w:r w:rsidR="00D216B2">
              <w:rPr>
                <w:rFonts w:eastAsiaTheme="minorEastAsia"/>
                <w:noProof/>
              </w:rPr>
              <w:tab/>
            </w:r>
            <w:r w:rsidR="00D216B2" w:rsidRPr="00FD145A">
              <w:rPr>
                <w:rStyle w:val="Hyperlink"/>
                <w:rFonts w:eastAsia="Times New Roman"/>
                <w:noProof/>
              </w:rPr>
              <w:t>Communication: A School and Family Partnership</w:t>
            </w:r>
            <w:r w:rsidR="00D216B2">
              <w:rPr>
                <w:noProof/>
                <w:webHidden/>
              </w:rPr>
              <w:tab/>
            </w:r>
            <w:r w:rsidR="00D216B2">
              <w:rPr>
                <w:noProof/>
                <w:webHidden/>
              </w:rPr>
              <w:fldChar w:fldCharType="begin"/>
            </w:r>
            <w:r w:rsidR="00D216B2">
              <w:rPr>
                <w:noProof/>
                <w:webHidden/>
              </w:rPr>
              <w:instrText xml:space="preserve"> PAGEREF _Toc134183107 \h </w:instrText>
            </w:r>
            <w:r w:rsidR="00D216B2">
              <w:rPr>
                <w:noProof/>
                <w:webHidden/>
              </w:rPr>
            </w:r>
            <w:r w:rsidR="00D216B2">
              <w:rPr>
                <w:noProof/>
                <w:webHidden/>
              </w:rPr>
              <w:fldChar w:fldCharType="separate"/>
            </w:r>
            <w:r w:rsidR="00D216B2">
              <w:rPr>
                <w:noProof/>
                <w:webHidden/>
              </w:rPr>
              <w:t>46</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08" w:history="1">
            <w:r w:rsidR="00D216B2" w:rsidRPr="00FD145A">
              <w:rPr>
                <w:rStyle w:val="Hyperlink"/>
                <w:rFonts w:eastAsia="Times New Roman"/>
                <w:noProof/>
              </w:rPr>
              <w:t>A.</w:t>
            </w:r>
            <w:r w:rsidR="00D216B2">
              <w:rPr>
                <w:rFonts w:eastAsiaTheme="minorEastAsia"/>
                <w:noProof/>
              </w:rPr>
              <w:tab/>
            </w:r>
            <w:r w:rsidR="00D216B2" w:rsidRPr="00FD145A">
              <w:rPr>
                <w:rStyle w:val="Hyperlink"/>
                <w:rFonts w:eastAsia="Times New Roman"/>
                <w:noProof/>
              </w:rPr>
              <w:t>Weekly Reports</w:t>
            </w:r>
            <w:r w:rsidR="00D216B2">
              <w:rPr>
                <w:noProof/>
                <w:webHidden/>
              </w:rPr>
              <w:tab/>
            </w:r>
            <w:r w:rsidR="00D216B2">
              <w:rPr>
                <w:noProof/>
                <w:webHidden/>
              </w:rPr>
              <w:fldChar w:fldCharType="begin"/>
            </w:r>
            <w:r w:rsidR="00D216B2">
              <w:rPr>
                <w:noProof/>
                <w:webHidden/>
              </w:rPr>
              <w:instrText xml:space="preserve"> PAGEREF _Toc134183108 \h </w:instrText>
            </w:r>
            <w:r w:rsidR="00D216B2">
              <w:rPr>
                <w:noProof/>
                <w:webHidden/>
              </w:rPr>
            </w:r>
            <w:r w:rsidR="00D216B2">
              <w:rPr>
                <w:noProof/>
                <w:webHidden/>
              </w:rPr>
              <w:fldChar w:fldCharType="separate"/>
            </w:r>
            <w:r w:rsidR="00D216B2">
              <w:rPr>
                <w:noProof/>
                <w:webHidden/>
              </w:rPr>
              <w:t>46</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09" w:history="1">
            <w:r w:rsidR="00D216B2" w:rsidRPr="00FD145A">
              <w:rPr>
                <w:rStyle w:val="Hyperlink"/>
                <w:rFonts w:eastAsia="Times New Roman"/>
                <w:noProof/>
              </w:rPr>
              <w:t>B.</w:t>
            </w:r>
            <w:r w:rsidR="00D216B2">
              <w:rPr>
                <w:rFonts w:eastAsiaTheme="minorEastAsia"/>
                <w:noProof/>
              </w:rPr>
              <w:tab/>
            </w:r>
            <w:r w:rsidR="00D216B2" w:rsidRPr="00FD145A">
              <w:rPr>
                <w:rStyle w:val="Hyperlink"/>
                <w:rFonts w:eastAsia="Times New Roman"/>
                <w:noProof/>
              </w:rPr>
              <w:t>Office Emails</w:t>
            </w:r>
            <w:r w:rsidR="00D216B2">
              <w:rPr>
                <w:noProof/>
                <w:webHidden/>
              </w:rPr>
              <w:tab/>
            </w:r>
            <w:r w:rsidR="00D216B2">
              <w:rPr>
                <w:noProof/>
                <w:webHidden/>
              </w:rPr>
              <w:fldChar w:fldCharType="begin"/>
            </w:r>
            <w:r w:rsidR="00D216B2">
              <w:rPr>
                <w:noProof/>
                <w:webHidden/>
              </w:rPr>
              <w:instrText xml:space="preserve"> PAGEREF _Toc134183109 \h </w:instrText>
            </w:r>
            <w:r w:rsidR="00D216B2">
              <w:rPr>
                <w:noProof/>
                <w:webHidden/>
              </w:rPr>
            </w:r>
            <w:r w:rsidR="00D216B2">
              <w:rPr>
                <w:noProof/>
                <w:webHidden/>
              </w:rPr>
              <w:fldChar w:fldCharType="separate"/>
            </w:r>
            <w:r w:rsidR="00D216B2">
              <w:rPr>
                <w:noProof/>
                <w:webHidden/>
              </w:rPr>
              <w:t>46</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10" w:history="1">
            <w:r w:rsidR="00D216B2" w:rsidRPr="00FD145A">
              <w:rPr>
                <w:rStyle w:val="Hyperlink"/>
                <w:rFonts w:eastAsia="Times New Roman"/>
                <w:noProof/>
              </w:rPr>
              <w:t>C.</w:t>
            </w:r>
            <w:r w:rsidR="00D216B2">
              <w:rPr>
                <w:rFonts w:eastAsiaTheme="minorEastAsia"/>
                <w:noProof/>
              </w:rPr>
              <w:tab/>
            </w:r>
            <w:r w:rsidR="00D216B2" w:rsidRPr="00FD145A">
              <w:rPr>
                <w:rStyle w:val="Hyperlink"/>
                <w:rFonts w:eastAsia="Times New Roman"/>
                <w:noProof/>
              </w:rPr>
              <w:t>Teacher Phone Calls</w:t>
            </w:r>
            <w:r w:rsidR="00D216B2">
              <w:rPr>
                <w:noProof/>
                <w:webHidden/>
              </w:rPr>
              <w:tab/>
            </w:r>
            <w:r w:rsidR="00D216B2">
              <w:rPr>
                <w:noProof/>
                <w:webHidden/>
              </w:rPr>
              <w:fldChar w:fldCharType="begin"/>
            </w:r>
            <w:r w:rsidR="00D216B2">
              <w:rPr>
                <w:noProof/>
                <w:webHidden/>
              </w:rPr>
              <w:instrText xml:space="preserve"> PAGEREF _Toc134183110 \h </w:instrText>
            </w:r>
            <w:r w:rsidR="00D216B2">
              <w:rPr>
                <w:noProof/>
                <w:webHidden/>
              </w:rPr>
            </w:r>
            <w:r w:rsidR="00D216B2">
              <w:rPr>
                <w:noProof/>
                <w:webHidden/>
              </w:rPr>
              <w:fldChar w:fldCharType="separate"/>
            </w:r>
            <w:r w:rsidR="00D216B2">
              <w:rPr>
                <w:noProof/>
                <w:webHidden/>
              </w:rPr>
              <w:t>46</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11" w:history="1">
            <w:r w:rsidR="00D216B2" w:rsidRPr="00FD145A">
              <w:rPr>
                <w:rStyle w:val="Hyperlink"/>
                <w:rFonts w:eastAsia="Times New Roman"/>
                <w:noProof/>
              </w:rPr>
              <w:t>D.</w:t>
            </w:r>
            <w:r w:rsidR="00D216B2">
              <w:rPr>
                <w:rFonts w:eastAsiaTheme="minorEastAsia"/>
                <w:noProof/>
              </w:rPr>
              <w:tab/>
            </w:r>
            <w:r w:rsidR="00D216B2" w:rsidRPr="00FD145A">
              <w:rPr>
                <w:rStyle w:val="Hyperlink"/>
                <w:rFonts w:eastAsia="Times New Roman"/>
                <w:noProof/>
              </w:rPr>
              <w:t>Parent / Teacher Conferences</w:t>
            </w:r>
            <w:r w:rsidR="00D216B2">
              <w:rPr>
                <w:noProof/>
                <w:webHidden/>
              </w:rPr>
              <w:tab/>
            </w:r>
            <w:r w:rsidR="00D216B2">
              <w:rPr>
                <w:noProof/>
                <w:webHidden/>
              </w:rPr>
              <w:fldChar w:fldCharType="begin"/>
            </w:r>
            <w:r w:rsidR="00D216B2">
              <w:rPr>
                <w:noProof/>
                <w:webHidden/>
              </w:rPr>
              <w:instrText xml:space="preserve"> PAGEREF _Toc134183111 \h </w:instrText>
            </w:r>
            <w:r w:rsidR="00D216B2">
              <w:rPr>
                <w:noProof/>
                <w:webHidden/>
              </w:rPr>
            </w:r>
            <w:r w:rsidR="00D216B2">
              <w:rPr>
                <w:noProof/>
                <w:webHidden/>
              </w:rPr>
              <w:fldChar w:fldCharType="separate"/>
            </w:r>
            <w:r w:rsidR="00D216B2">
              <w:rPr>
                <w:noProof/>
                <w:webHidden/>
              </w:rPr>
              <w:t>46</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12" w:history="1">
            <w:r w:rsidR="00D216B2" w:rsidRPr="00FD145A">
              <w:rPr>
                <w:rStyle w:val="Hyperlink"/>
                <w:rFonts w:eastAsia="Times New Roman"/>
                <w:noProof/>
              </w:rPr>
              <w:t>E.</w:t>
            </w:r>
            <w:r w:rsidR="00D216B2">
              <w:rPr>
                <w:rFonts w:eastAsiaTheme="minorEastAsia"/>
                <w:noProof/>
              </w:rPr>
              <w:tab/>
            </w:r>
            <w:r w:rsidR="00D216B2" w:rsidRPr="00FD145A">
              <w:rPr>
                <w:rStyle w:val="Hyperlink"/>
                <w:rFonts w:eastAsia="Times New Roman"/>
                <w:noProof/>
              </w:rPr>
              <w:t>Behavior Alert / Academic Alert</w:t>
            </w:r>
            <w:r w:rsidR="00D216B2">
              <w:rPr>
                <w:noProof/>
                <w:webHidden/>
              </w:rPr>
              <w:tab/>
            </w:r>
            <w:r w:rsidR="00D216B2">
              <w:rPr>
                <w:noProof/>
                <w:webHidden/>
              </w:rPr>
              <w:fldChar w:fldCharType="begin"/>
            </w:r>
            <w:r w:rsidR="00D216B2">
              <w:rPr>
                <w:noProof/>
                <w:webHidden/>
              </w:rPr>
              <w:instrText xml:space="preserve"> PAGEREF _Toc134183112 \h </w:instrText>
            </w:r>
            <w:r w:rsidR="00D216B2">
              <w:rPr>
                <w:noProof/>
                <w:webHidden/>
              </w:rPr>
            </w:r>
            <w:r w:rsidR="00D216B2">
              <w:rPr>
                <w:noProof/>
                <w:webHidden/>
              </w:rPr>
              <w:fldChar w:fldCharType="separate"/>
            </w:r>
            <w:r w:rsidR="00D216B2">
              <w:rPr>
                <w:noProof/>
                <w:webHidden/>
              </w:rPr>
              <w:t>46</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13" w:history="1">
            <w:r w:rsidR="00D216B2" w:rsidRPr="00FD145A">
              <w:rPr>
                <w:rStyle w:val="Hyperlink"/>
                <w:rFonts w:eastAsia="Times New Roman"/>
                <w:noProof/>
              </w:rPr>
              <w:t>F.</w:t>
            </w:r>
            <w:r w:rsidR="00D216B2">
              <w:rPr>
                <w:rFonts w:eastAsiaTheme="minorEastAsia"/>
                <w:noProof/>
              </w:rPr>
              <w:tab/>
            </w:r>
            <w:r w:rsidR="00D216B2" w:rsidRPr="00FD145A">
              <w:rPr>
                <w:rStyle w:val="Hyperlink"/>
                <w:rFonts w:eastAsia="Times New Roman"/>
                <w:noProof/>
              </w:rPr>
              <w:t>Meetings</w:t>
            </w:r>
            <w:r w:rsidR="00D216B2">
              <w:rPr>
                <w:noProof/>
                <w:webHidden/>
              </w:rPr>
              <w:tab/>
            </w:r>
            <w:r w:rsidR="00D216B2">
              <w:rPr>
                <w:noProof/>
                <w:webHidden/>
              </w:rPr>
              <w:fldChar w:fldCharType="begin"/>
            </w:r>
            <w:r w:rsidR="00D216B2">
              <w:rPr>
                <w:noProof/>
                <w:webHidden/>
              </w:rPr>
              <w:instrText xml:space="preserve"> PAGEREF _Toc134183113 \h </w:instrText>
            </w:r>
            <w:r w:rsidR="00D216B2">
              <w:rPr>
                <w:noProof/>
                <w:webHidden/>
              </w:rPr>
            </w:r>
            <w:r w:rsidR="00D216B2">
              <w:rPr>
                <w:noProof/>
                <w:webHidden/>
              </w:rPr>
              <w:fldChar w:fldCharType="separate"/>
            </w:r>
            <w:r w:rsidR="00D216B2">
              <w:rPr>
                <w:noProof/>
                <w:webHidden/>
              </w:rPr>
              <w:t>46</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14" w:history="1">
            <w:r w:rsidR="00D216B2" w:rsidRPr="00FD145A">
              <w:rPr>
                <w:rStyle w:val="Hyperlink"/>
                <w:rFonts w:eastAsia="Times New Roman"/>
                <w:noProof/>
              </w:rPr>
              <w:t>G.</w:t>
            </w:r>
            <w:r w:rsidR="00D216B2">
              <w:rPr>
                <w:rFonts w:eastAsiaTheme="minorEastAsia"/>
                <w:noProof/>
              </w:rPr>
              <w:tab/>
            </w:r>
            <w:r w:rsidR="00D216B2" w:rsidRPr="00FD145A">
              <w:rPr>
                <w:rStyle w:val="Hyperlink"/>
                <w:rFonts w:eastAsia="Times New Roman"/>
                <w:noProof/>
              </w:rPr>
              <w:t>Visits</w:t>
            </w:r>
            <w:r w:rsidR="00D216B2">
              <w:rPr>
                <w:noProof/>
                <w:webHidden/>
              </w:rPr>
              <w:tab/>
            </w:r>
            <w:r w:rsidR="00D216B2">
              <w:rPr>
                <w:noProof/>
                <w:webHidden/>
              </w:rPr>
              <w:fldChar w:fldCharType="begin"/>
            </w:r>
            <w:r w:rsidR="00D216B2">
              <w:rPr>
                <w:noProof/>
                <w:webHidden/>
              </w:rPr>
              <w:instrText xml:space="preserve"> PAGEREF _Toc134183114 \h </w:instrText>
            </w:r>
            <w:r w:rsidR="00D216B2">
              <w:rPr>
                <w:noProof/>
                <w:webHidden/>
              </w:rPr>
            </w:r>
            <w:r w:rsidR="00D216B2">
              <w:rPr>
                <w:noProof/>
                <w:webHidden/>
              </w:rPr>
              <w:fldChar w:fldCharType="separate"/>
            </w:r>
            <w:r w:rsidR="00D216B2">
              <w:rPr>
                <w:noProof/>
                <w:webHidden/>
              </w:rPr>
              <w:t>47</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15" w:history="1">
            <w:r w:rsidR="00D216B2" w:rsidRPr="00FD145A">
              <w:rPr>
                <w:rStyle w:val="Hyperlink"/>
                <w:rFonts w:eastAsia="Times New Roman"/>
                <w:noProof/>
              </w:rPr>
              <w:t>H.</w:t>
            </w:r>
            <w:r w:rsidR="00D216B2">
              <w:rPr>
                <w:rFonts w:eastAsiaTheme="minorEastAsia"/>
                <w:noProof/>
              </w:rPr>
              <w:tab/>
            </w:r>
            <w:r w:rsidR="00D216B2" w:rsidRPr="00FD145A">
              <w:rPr>
                <w:rStyle w:val="Hyperlink"/>
                <w:rFonts w:eastAsia="Times New Roman"/>
                <w:noProof/>
              </w:rPr>
              <w:t>Parent Concerns</w:t>
            </w:r>
            <w:r w:rsidR="00D216B2">
              <w:rPr>
                <w:noProof/>
                <w:webHidden/>
              </w:rPr>
              <w:tab/>
            </w:r>
            <w:r w:rsidR="00D216B2">
              <w:rPr>
                <w:noProof/>
                <w:webHidden/>
              </w:rPr>
              <w:fldChar w:fldCharType="begin"/>
            </w:r>
            <w:r w:rsidR="00D216B2">
              <w:rPr>
                <w:noProof/>
                <w:webHidden/>
              </w:rPr>
              <w:instrText xml:space="preserve"> PAGEREF _Toc134183115 \h </w:instrText>
            </w:r>
            <w:r w:rsidR="00D216B2">
              <w:rPr>
                <w:noProof/>
                <w:webHidden/>
              </w:rPr>
            </w:r>
            <w:r w:rsidR="00D216B2">
              <w:rPr>
                <w:noProof/>
                <w:webHidden/>
              </w:rPr>
              <w:fldChar w:fldCharType="separate"/>
            </w:r>
            <w:r w:rsidR="00D216B2">
              <w:rPr>
                <w:noProof/>
                <w:webHidden/>
              </w:rPr>
              <w:t>47</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16" w:history="1">
            <w:r w:rsidR="00D216B2" w:rsidRPr="00FD145A">
              <w:rPr>
                <w:rStyle w:val="Hyperlink"/>
                <w:rFonts w:eastAsia="Times New Roman"/>
                <w:noProof/>
              </w:rPr>
              <w:t>I.</w:t>
            </w:r>
            <w:r w:rsidR="00D216B2">
              <w:rPr>
                <w:rFonts w:eastAsiaTheme="minorEastAsia"/>
                <w:noProof/>
              </w:rPr>
              <w:tab/>
            </w:r>
            <w:r w:rsidR="00D216B2" w:rsidRPr="00FD145A">
              <w:rPr>
                <w:rStyle w:val="Hyperlink"/>
                <w:rFonts w:eastAsia="Times New Roman"/>
                <w:noProof/>
              </w:rPr>
              <w:t>PRO-CARE Family Portal</w:t>
            </w:r>
            <w:r w:rsidR="00D216B2">
              <w:rPr>
                <w:noProof/>
                <w:webHidden/>
              </w:rPr>
              <w:tab/>
            </w:r>
            <w:r w:rsidR="00D216B2">
              <w:rPr>
                <w:noProof/>
                <w:webHidden/>
              </w:rPr>
              <w:fldChar w:fldCharType="begin"/>
            </w:r>
            <w:r w:rsidR="00D216B2">
              <w:rPr>
                <w:noProof/>
                <w:webHidden/>
              </w:rPr>
              <w:instrText xml:space="preserve"> PAGEREF _Toc134183116 \h </w:instrText>
            </w:r>
            <w:r w:rsidR="00D216B2">
              <w:rPr>
                <w:noProof/>
                <w:webHidden/>
              </w:rPr>
            </w:r>
            <w:r w:rsidR="00D216B2">
              <w:rPr>
                <w:noProof/>
                <w:webHidden/>
              </w:rPr>
              <w:fldChar w:fldCharType="separate"/>
            </w:r>
            <w:r w:rsidR="00D216B2">
              <w:rPr>
                <w:noProof/>
                <w:webHidden/>
              </w:rPr>
              <w:t>47</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17" w:history="1">
            <w:r w:rsidR="00D216B2" w:rsidRPr="00FD145A">
              <w:rPr>
                <w:rStyle w:val="Hyperlink"/>
                <w:rFonts w:eastAsia="Times New Roman"/>
                <w:noProof/>
              </w:rPr>
              <w:t>J.</w:t>
            </w:r>
            <w:r w:rsidR="00D216B2">
              <w:rPr>
                <w:rFonts w:eastAsiaTheme="minorEastAsia"/>
                <w:noProof/>
              </w:rPr>
              <w:tab/>
            </w:r>
            <w:r w:rsidR="00D216B2" w:rsidRPr="00FD145A">
              <w:rPr>
                <w:rStyle w:val="Hyperlink"/>
                <w:rFonts w:eastAsia="Times New Roman"/>
                <w:noProof/>
              </w:rPr>
              <w:t>PRO-CARE Tuition Management</w:t>
            </w:r>
            <w:r w:rsidR="00D216B2">
              <w:rPr>
                <w:noProof/>
                <w:webHidden/>
              </w:rPr>
              <w:tab/>
            </w:r>
            <w:r w:rsidR="00D216B2">
              <w:rPr>
                <w:noProof/>
                <w:webHidden/>
              </w:rPr>
              <w:fldChar w:fldCharType="begin"/>
            </w:r>
            <w:r w:rsidR="00D216B2">
              <w:rPr>
                <w:noProof/>
                <w:webHidden/>
              </w:rPr>
              <w:instrText xml:space="preserve"> PAGEREF _Toc134183117 \h </w:instrText>
            </w:r>
            <w:r w:rsidR="00D216B2">
              <w:rPr>
                <w:noProof/>
                <w:webHidden/>
              </w:rPr>
            </w:r>
            <w:r w:rsidR="00D216B2">
              <w:rPr>
                <w:noProof/>
                <w:webHidden/>
              </w:rPr>
              <w:fldChar w:fldCharType="separate"/>
            </w:r>
            <w:r w:rsidR="00D216B2">
              <w:rPr>
                <w:noProof/>
                <w:webHidden/>
              </w:rPr>
              <w:t>47</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18" w:history="1">
            <w:r w:rsidR="00D216B2" w:rsidRPr="00FD145A">
              <w:rPr>
                <w:rStyle w:val="Hyperlink"/>
                <w:rFonts w:eastAsia="Times New Roman"/>
                <w:noProof/>
              </w:rPr>
              <w:t>K.</w:t>
            </w:r>
            <w:r w:rsidR="00D216B2">
              <w:rPr>
                <w:rFonts w:eastAsiaTheme="minorEastAsia"/>
                <w:noProof/>
              </w:rPr>
              <w:tab/>
            </w:r>
            <w:r w:rsidR="00D216B2" w:rsidRPr="00FD145A">
              <w:rPr>
                <w:rStyle w:val="Hyperlink"/>
                <w:rFonts w:eastAsia="Times New Roman"/>
                <w:noProof/>
              </w:rPr>
              <w:t>PRO-CARE Parent Alert</w:t>
            </w:r>
            <w:r w:rsidR="00D216B2">
              <w:rPr>
                <w:noProof/>
                <w:webHidden/>
              </w:rPr>
              <w:tab/>
            </w:r>
            <w:r w:rsidR="00D216B2">
              <w:rPr>
                <w:noProof/>
                <w:webHidden/>
              </w:rPr>
              <w:fldChar w:fldCharType="begin"/>
            </w:r>
            <w:r w:rsidR="00D216B2">
              <w:rPr>
                <w:noProof/>
                <w:webHidden/>
              </w:rPr>
              <w:instrText xml:space="preserve"> PAGEREF _Toc134183118 \h </w:instrText>
            </w:r>
            <w:r w:rsidR="00D216B2">
              <w:rPr>
                <w:noProof/>
                <w:webHidden/>
              </w:rPr>
            </w:r>
            <w:r w:rsidR="00D216B2">
              <w:rPr>
                <w:noProof/>
                <w:webHidden/>
              </w:rPr>
              <w:fldChar w:fldCharType="separate"/>
            </w:r>
            <w:r w:rsidR="00D216B2">
              <w:rPr>
                <w:noProof/>
                <w:webHidden/>
              </w:rPr>
              <w:t>47</w:t>
            </w:r>
            <w:r w:rsidR="00D216B2">
              <w:rPr>
                <w:noProof/>
                <w:webHidden/>
              </w:rPr>
              <w:fldChar w:fldCharType="end"/>
            </w:r>
          </w:hyperlink>
        </w:p>
        <w:p w:rsidR="00D216B2" w:rsidRDefault="003E150C">
          <w:pPr>
            <w:pStyle w:val="TOC1"/>
            <w:tabs>
              <w:tab w:val="left" w:pos="880"/>
              <w:tab w:val="right" w:leader="dot" w:pos="9350"/>
            </w:tabs>
            <w:rPr>
              <w:rFonts w:eastAsiaTheme="minorEastAsia"/>
              <w:noProof/>
            </w:rPr>
          </w:pPr>
          <w:hyperlink w:anchor="_Toc134183119" w:history="1">
            <w:r w:rsidR="00D216B2" w:rsidRPr="00FD145A">
              <w:rPr>
                <w:rStyle w:val="Hyperlink"/>
                <w:rFonts w:ascii="Times New Roman" w:eastAsia="Times New Roman" w:hAnsi="Times New Roman"/>
                <w:noProof/>
              </w:rPr>
              <w:t>XIX.</w:t>
            </w:r>
            <w:r w:rsidR="00D216B2">
              <w:rPr>
                <w:rFonts w:eastAsiaTheme="minorEastAsia"/>
                <w:noProof/>
              </w:rPr>
              <w:tab/>
            </w:r>
            <w:r w:rsidR="00D216B2" w:rsidRPr="00FD145A">
              <w:rPr>
                <w:rStyle w:val="Hyperlink"/>
                <w:rFonts w:eastAsia="Times New Roman"/>
                <w:noProof/>
              </w:rPr>
              <w:t>Merit System</w:t>
            </w:r>
            <w:r w:rsidR="00D216B2">
              <w:rPr>
                <w:noProof/>
                <w:webHidden/>
              </w:rPr>
              <w:tab/>
            </w:r>
            <w:r w:rsidR="00D216B2">
              <w:rPr>
                <w:noProof/>
                <w:webHidden/>
              </w:rPr>
              <w:fldChar w:fldCharType="begin"/>
            </w:r>
            <w:r w:rsidR="00D216B2">
              <w:rPr>
                <w:noProof/>
                <w:webHidden/>
              </w:rPr>
              <w:instrText xml:space="preserve"> PAGEREF _Toc134183119 \h </w:instrText>
            </w:r>
            <w:r w:rsidR="00D216B2">
              <w:rPr>
                <w:noProof/>
                <w:webHidden/>
              </w:rPr>
            </w:r>
            <w:r w:rsidR="00D216B2">
              <w:rPr>
                <w:noProof/>
                <w:webHidden/>
              </w:rPr>
              <w:fldChar w:fldCharType="separate"/>
            </w:r>
            <w:r w:rsidR="00D216B2">
              <w:rPr>
                <w:noProof/>
                <w:webHidden/>
              </w:rPr>
              <w:t>47</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20" w:history="1">
            <w:r w:rsidR="00D216B2" w:rsidRPr="00FD145A">
              <w:rPr>
                <w:rStyle w:val="Hyperlink"/>
                <w:rFonts w:eastAsia="Times New Roman"/>
                <w:noProof/>
              </w:rPr>
              <w:t>A.</w:t>
            </w:r>
            <w:r w:rsidR="00D216B2">
              <w:rPr>
                <w:rFonts w:eastAsiaTheme="minorEastAsia"/>
                <w:noProof/>
              </w:rPr>
              <w:tab/>
            </w:r>
            <w:r w:rsidR="00D216B2" w:rsidRPr="00FD145A">
              <w:rPr>
                <w:rStyle w:val="Hyperlink"/>
                <w:rFonts w:eastAsia="Times New Roman"/>
                <w:noProof/>
              </w:rPr>
              <w:t>Positive Performance Rewarded</w:t>
            </w:r>
            <w:r w:rsidR="00D216B2">
              <w:rPr>
                <w:noProof/>
                <w:webHidden/>
              </w:rPr>
              <w:tab/>
            </w:r>
            <w:r w:rsidR="00D216B2">
              <w:rPr>
                <w:noProof/>
                <w:webHidden/>
              </w:rPr>
              <w:fldChar w:fldCharType="begin"/>
            </w:r>
            <w:r w:rsidR="00D216B2">
              <w:rPr>
                <w:noProof/>
                <w:webHidden/>
              </w:rPr>
              <w:instrText xml:space="preserve"> PAGEREF _Toc134183120 \h </w:instrText>
            </w:r>
            <w:r w:rsidR="00D216B2">
              <w:rPr>
                <w:noProof/>
                <w:webHidden/>
              </w:rPr>
            </w:r>
            <w:r w:rsidR="00D216B2">
              <w:rPr>
                <w:noProof/>
                <w:webHidden/>
              </w:rPr>
              <w:fldChar w:fldCharType="separate"/>
            </w:r>
            <w:r w:rsidR="00D216B2">
              <w:rPr>
                <w:noProof/>
                <w:webHidden/>
              </w:rPr>
              <w:t>48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21" w:history="1">
            <w:r w:rsidR="00D216B2" w:rsidRPr="00FD145A">
              <w:rPr>
                <w:rStyle w:val="Hyperlink"/>
                <w:rFonts w:eastAsia="Times New Roman"/>
                <w:noProof/>
              </w:rPr>
              <w:t>B.</w:t>
            </w:r>
            <w:r w:rsidR="00D216B2">
              <w:rPr>
                <w:rFonts w:eastAsiaTheme="minorEastAsia"/>
                <w:noProof/>
              </w:rPr>
              <w:tab/>
            </w:r>
            <w:r w:rsidR="00D216B2" w:rsidRPr="00FD145A">
              <w:rPr>
                <w:rStyle w:val="Hyperlink"/>
                <w:rFonts w:eastAsia="Times New Roman"/>
                <w:noProof/>
              </w:rPr>
              <w:t>Poor Performance or Misbehavior</w:t>
            </w:r>
            <w:r w:rsidR="00D216B2">
              <w:rPr>
                <w:noProof/>
                <w:webHidden/>
              </w:rPr>
              <w:tab/>
            </w:r>
            <w:r w:rsidR="00D216B2">
              <w:rPr>
                <w:noProof/>
                <w:webHidden/>
              </w:rPr>
              <w:fldChar w:fldCharType="begin"/>
            </w:r>
            <w:r w:rsidR="00D216B2">
              <w:rPr>
                <w:noProof/>
                <w:webHidden/>
              </w:rPr>
              <w:instrText xml:space="preserve"> PAGEREF _Toc134183121 \h </w:instrText>
            </w:r>
            <w:r w:rsidR="00D216B2">
              <w:rPr>
                <w:noProof/>
                <w:webHidden/>
              </w:rPr>
            </w:r>
            <w:r w:rsidR="00D216B2">
              <w:rPr>
                <w:noProof/>
                <w:webHidden/>
              </w:rPr>
              <w:fldChar w:fldCharType="separate"/>
            </w:r>
            <w:r w:rsidR="00D216B2">
              <w:rPr>
                <w:noProof/>
                <w:webHidden/>
              </w:rPr>
              <w:t>48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22" w:history="1">
            <w:r w:rsidR="00D216B2" w:rsidRPr="00FD145A">
              <w:rPr>
                <w:rStyle w:val="Hyperlink"/>
                <w:rFonts w:ascii="Times New Roman" w:eastAsia="Times New Roman" w:hAnsi="Times New Roman" w:cs="Times New Roman"/>
                <w:noProof/>
              </w:rPr>
              <w:t>C.</w:t>
            </w:r>
            <w:r w:rsidR="00D216B2">
              <w:rPr>
                <w:rFonts w:eastAsiaTheme="minorEastAsia"/>
                <w:noProof/>
              </w:rPr>
              <w:tab/>
            </w:r>
            <w:r w:rsidR="00D216B2" w:rsidRPr="00FD145A">
              <w:rPr>
                <w:rStyle w:val="Hyperlink"/>
                <w:rFonts w:ascii="Times New Roman" w:eastAsia="Times New Roman" w:hAnsi="Times New Roman" w:cs="Times New Roman"/>
                <w:noProof/>
              </w:rPr>
              <w:t>Merit Money Annual Rule</w:t>
            </w:r>
            <w:r w:rsidR="00D216B2">
              <w:rPr>
                <w:noProof/>
                <w:webHidden/>
              </w:rPr>
              <w:tab/>
            </w:r>
            <w:r w:rsidR="00D216B2">
              <w:rPr>
                <w:noProof/>
                <w:webHidden/>
              </w:rPr>
              <w:fldChar w:fldCharType="begin"/>
            </w:r>
            <w:r w:rsidR="00D216B2">
              <w:rPr>
                <w:noProof/>
                <w:webHidden/>
              </w:rPr>
              <w:instrText xml:space="preserve"> PAGEREF _Toc134183122 \h </w:instrText>
            </w:r>
            <w:r w:rsidR="00D216B2">
              <w:rPr>
                <w:noProof/>
                <w:webHidden/>
              </w:rPr>
            </w:r>
            <w:r w:rsidR="00D216B2">
              <w:rPr>
                <w:noProof/>
                <w:webHidden/>
              </w:rPr>
              <w:fldChar w:fldCharType="separate"/>
            </w:r>
            <w:r w:rsidR="00D216B2">
              <w:rPr>
                <w:noProof/>
                <w:webHidden/>
              </w:rPr>
              <w:t>48</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23" w:history="1">
            <w:r w:rsidR="00D216B2" w:rsidRPr="00FD145A">
              <w:rPr>
                <w:rStyle w:val="Hyperlink"/>
                <w:rFonts w:ascii="Times New Roman" w:eastAsia="Times New Roman" w:hAnsi="Times New Roman" w:cs="Times New Roman"/>
                <w:noProof/>
              </w:rPr>
              <w:t>D.</w:t>
            </w:r>
            <w:r w:rsidR="00D216B2">
              <w:rPr>
                <w:rFonts w:eastAsiaTheme="minorEastAsia"/>
                <w:noProof/>
              </w:rPr>
              <w:tab/>
            </w:r>
            <w:r w:rsidR="00D216B2" w:rsidRPr="00FD145A">
              <w:rPr>
                <w:rStyle w:val="Hyperlink"/>
                <w:rFonts w:eastAsia="Times New Roman"/>
                <w:noProof/>
              </w:rPr>
              <w:t>1000’s CLUBS</w:t>
            </w:r>
            <w:r w:rsidR="00D216B2">
              <w:rPr>
                <w:noProof/>
                <w:webHidden/>
              </w:rPr>
              <w:tab/>
            </w:r>
            <w:r w:rsidR="00D216B2">
              <w:rPr>
                <w:noProof/>
                <w:webHidden/>
              </w:rPr>
              <w:fldChar w:fldCharType="begin"/>
            </w:r>
            <w:r w:rsidR="00D216B2">
              <w:rPr>
                <w:noProof/>
                <w:webHidden/>
              </w:rPr>
              <w:instrText xml:space="preserve"> PAGEREF _Toc134183123 \h </w:instrText>
            </w:r>
            <w:r w:rsidR="00D216B2">
              <w:rPr>
                <w:noProof/>
                <w:webHidden/>
              </w:rPr>
            </w:r>
            <w:r w:rsidR="00D216B2">
              <w:rPr>
                <w:noProof/>
                <w:webHidden/>
              </w:rPr>
              <w:fldChar w:fldCharType="separate"/>
            </w:r>
            <w:r w:rsidR="00D216B2">
              <w:rPr>
                <w:noProof/>
                <w:webHidden/>
              </w:rPr>
              <w:t>48</w:t>
            </w:r>
            <w:r w:rsidR="00D216B2">
              <w:rPr>
                <w:noProof/>
                <w:webHidden/>
              </w:rPr>
              <w:fldChar w:fldCharType="end"/>
            </w:r>
          </w:hyperlink>
        </w:p>
        <w:p w:rsidR="00D216B2" w:rsidRDefault="003E150C">
          <w:pPr>
            <w:pStyle w:val="TOC2"/>
            <w:tabs>
              <w:tab w:val="right" w:leader="dot" w:pos="9350"/>
            </w:tabs>
            <w:rPr>
              <w:rFonts w:eastAsiaTheme="minorEastAsia"/>
              <w:noProof/>
            </w:rPr>
          </w:pPr>
          <w:hyperlink w:anchor="_Toc134183124" w:history="1">
            <w:r w:rsidR="00D216B2" w:rsidRPr="00FD145A">
              <w:rPr>
                <w:rStyle w:val="Hyperlink"/>
                <w:rFonts w:eastAsia="Times New Roman"/>
                <w:noProof/>
              </w:rPr>
              <w:t>1000’s CLUBS (continued)</w:t>
            </w:r>
            <w:r w:rsidR="00D216B2">
              <w:rPr>
                <w:noProof/>
                <w:webHidden/>
              </w:rPr>
              <w:tab/>
            </w:r>
            <w:r w:rsidR="00D216B2">
              <w:rPr>
                <w:noProof/>
                <w:webHidden/>
              </w:rPr>
              <w:fldChar w:fldCharType="begin"/>
            </w:r>
            <w:r w:rsidR="00D216B2">
              <w:rPr>
                <w:noProof/>
                <w:webHidden/>
              </w:rPr>
              <w:instrText xml:space="preserve"> PAGEREF _Toc134183124 \h </w:instrText>
            </w:r>
            <w:r w:rsidR="00D216B2">
              <w:rPr>
                <w:noProof/>
                <w:webHidden/>
              </w:rPr>
            </w:r>
            <w:r w:rsidR="00D216B2">
              <w:rPr>
                <w:noProof/>
                <w:webHidden/>
              </w:rPr>
              <w:fldChar w:fldCharType="separate"/>
            </w:r>
            <w:r w:rsidR="00D216B2">
              <w:rPr>
                <w:noProof/>
                <w:webHidden/>
              </w:rPr>
              <w:t>49</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25" w:history="1">
            <w:r w:rsidR="00D216B2" w:rsidRPr="00FD145A">
              <w:rPr>
                <w:rStyle w:val="Hyperlink"/>
                <w:rFonts w:ascii="Times New Roman" w:eastAsia="Times New Roman" w:hAnsi="Times New Roman"/>
                <w:noProof/>
              </w:rPr>
              <w:t>E.</w:t>
            </w:r>
            <w:r w:rsidR="00D216B2">
              <w:rPr>
                <w:rFonts w:eastAsiaTheme="minorEastAsia"/>
                <w:noProof/>
              </w:rPr>
              <w:tab/>
            </w:r>
            <w:r w:rsidR="00D216B2" w:rsidRPr="00FD145A">
              <w:rPr>
                <w:rStyle w:val="Hyperlink"/>
                <w:rFonts w:eastAsia="Times New Roman"/>
                <w:noProof/>
              </w:rPr>
              <w:t>Honor Roll Requirements</w:t>
            </w:r>
            <w:r w:rsidR="00D216B2">
              <w:rPr>
                <w:noProof/>
                <w:webHidden/>
              </w:rPr>
              <w:tab/>
            </w:r>
            <w:r w:rsidR="00D216B2">
              <w:rPr>
                <w:noProof/>
                <w:webHidden/>
              </w:rPr>
              <w:fldChar w:fldCharType="begin"/>
            </w:r>
            <w:r w:rsidR="00D216B2">
              <w:rPr>
                <w:noProof/>
                <w:webHidden/>
              </w:rPr>
              <w:instrText xml:space="preserve"> PAGEREF _Toc134183125 \h </w:instrText>
            </w:r>
            <w:r w:rsidR="00D216B2">
              <w:rPr>
                <w:noProof/>
                <w:webHidden/>
              </w:rPr>
            </w:r>
            <w:r w:rsidR="00D216B2">
              <w:rPr>
                <w:noProof/>
                <w:webHidden/>
              </w:rPr>
              <w:fldChar w:fldCharType="separate"/>
            </w:r>
            <w:r w:rsidR="00D216B2">
              <w:rPr>
                <w:noProof/>
                <w:webHidden/>
              </w:rPr>
              <w:t>49</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126" w:history="1">
            <w:r w:rsidR="00D216B2" w:rsidRPr="00FD145A">
              <w:rPr>
                <w:rStyle w:val="Hyperlink"/>
                <w:rFonts w:eastAsia="Times New Roman"/>
                <w:noProof/>
              </w:rPr>
              <w:t>1.</w:t>
            </w:r>
            <w:r w:rsidR="00D216B2">
              <w:rPr>
                <w:rFonts w:eastAsiaTheme="minorEastAsia"/>
                <w:noProof/>
              </w:rPr>
              <w:tab/>
            </w:r>
            <w:r w:rsidR="00D216B2" w:rsidRPr="00FD145A">
              <w:rPr>
                <w:rStyle w:val="Hyperlink"/>
                <w:rFonts w:eastAsia="Times New Roman"/>
                <w:noProof/>
              </w:rPr>
              <w:t>Honor Roll</w:t>
            </w:r>
            <w:r w:rsidR="00D216B2">
              <w:rPr>
                <w:noProof/>
                <w:webHidden/>
              </w:rPr>
              <w:tab/>
            </w:r>
            <w:r w:rsidR="00D216B2">
              <w:rPr>
                <w:noProof/>
                <w:webHidden/>
              </w:rPr>
              <w:fldChar w:fldCharType="begin"/>
            </w:r>
            <w:r w:rsidR="00D216B2">
              <w:rPr>
                <w:noProof/>
                <w:webHidden/>
              </w:rPr>
              <w:instrText xml:space="preserve"> PAGEREF _Toc134183126 \h </w:instrText>
            </w:r>
            <w:r w:rsidR="00D216B2">
              <w:rPr>
                <w:noProof/>
                <w:webHidden/>
              </w:rPr>
            </w:r>
            <w:r w:rsidR="00D216B2">
              <w:rPr>
                <w:noProof/>
                <w:webHidden/>
              </w:rPr>
              <w:fldChar w:fldCharType="separate"/>
            </w:r>
            <w:r w:rsidR="00D216B2">
              <w:rPr>
                <w:noProof/>
                <w:webHidden/>
              </w:rPr>
              <w:t>49</w:t>
            </w:r>
            <w:r w:rsidR="00D216B2">
              <w:rPr>
                <w:noProof/>
                <w:webHidden/>
              </w:rPr>
              <w:fldChar w:fldCharType="end"/>
            </w:r>
          </w:hyperlink>
        </w:p>
        <w:p w:rsidR="00D216B2" w:rsidRDefault="003E150C">
          <w:pPr>
            <w:pStyle w:val="TOC3"/>
            <w:tabs>
              <w:tab w:val="left" w:pos="880"/>
              <w:tab w:val="right" w:leader="dot" w:pos="9350"/>
            </w:tabs>
            <w:rPr>
              <w:rFonts w:eastAsiaTheme="minorEastAsia"/>
              <w:noProof/>
            </w:rPr>
          </w:pPr>
          <w:hyperlink w:anchor="_Toc134183127" w:history="1">
            <w:r w:rsidR="00D216B2" w:rsidRPr="00FD145A">
              <w:rPr>
                <w:rStyle w:val="Hyperlink"/>
                <w:rFonts w:eastAsia="Times New Roman"/>
                <w:noProof/>
              </w:rPr>
              <w:t>2.</w:t>
            </w:r>
            <w:r w:rsidR="00D216B2">
              <w:rPr>
                <w:rFonts w:eastAsiaTheme="minorEastAsia"/>
                <w:noProof/>
              </w:rPr>
              <w:tab/>
            </w:r>
            <w:r w:rsidR="00D216B2" w:rsidRPr="00FD145A">
              <w:rPr>
                <w:rStyle w:val="Hyperlink"/>
                <w:rFonts w:eastAsia="Times New Roman"/>
                <w:noProof/>
              </w:rPr>
              <w:t>Principal’s Honor Roll</w:t>
            </w:r>
            <w:r w:rsidR="00D216B2">
              <w:rPr>
                <w:noProof/>
                <w:webHidden/>
              </w:rPr>
              <w:tab/>
            </w:r>
            <w:r w:rsidR="00D216B2">
              <w:rPr>
                <w:noProof/>
                <w:webHidden/>
              </w:rPr>
              <w:fldChar w:fldCharType="begin"/>
            </w:r>
            <w:r w:rsidR="00D216B2">
              <w:rPr>
                <w:noProof/>
                <w:webHidden/>
              </w:rPr>
              <w:instrText xml:space="preserve"> PAGEREF _Toc134183127 \h </w:instrText>
            </w:r>
            <w:r w:rsidR="00D216B2">
              <w:rPr>
                <w:noProof/>
                <w:webHidden/>
              </w:rPr>
            </w:r>
            <w:r w:rsidR="00D216B2">
              <w:rPr>
                <w:noProof/>
                <w:webHidden/>
              </w:rPr>
              <w:fldChar w:fldCharType="separate"/>
            </w:r>
            <w:r w:rsidR="00D216B2">
              <w:rPr>
                <w:noProof/>
                <w:webHidden/>
              </w:rPr>
              <w:t>50</w:t>
            </w:r>
            <w:r w:rsidR="00D216B2">
              <w:rPr>
                <w:noProof/>
                <w:webHidden/>
              </w:rPr>
              <w:fldChar w:fldCharType="end"/>
            </w:r>
          </w:hyperlink>
        </w:p>
        <w:p w:rsidR="00D216B2" w:rsidRDefault="003E150C">
          <w:pPr>
            <w:pStyle w:val="TOC3"/>
            <w:tabs>
              <w:tab w:val="right" w:leader="dot" w:pos="9350"/>
            </w:tabs>
            <w:rPr>
              <w:rFonts w:eastAsiaTheme="minorEastAsia"/>
              <w:noProof/>
            </w:rPr>
          </w:pPr>
          <w:hyperlink w:anchor="_Toc134183128" w:history="1">
            <w:r w:rsidR="00D216B2" w:rsidRPr="00FD145A">
              <w:rPr>
                <w:rStyle w:val="Hyperlink"/>
                <w:rFonts w:eastAsia="Times New Roman"/>
                <w:noProof/>
              </w:rPr>
              <w:t>Principal’s Honor Roll (continued)</w:t>
            </w:r>
            <w:r w:rsidR="00D216B2">
              <w:rPr>
                <w:noProof/>
                <w:webHidden/>
              </w:rPr>
              <w:tab/>
            </w:r>
            <w:r w:rsidR="00D216B2">
              <w:rPr>
                <w:noProof/>
                <w:webHidden/>
              </w:rPr>
              <w:fldChar w:fldCharType="begin"/>
            </w:r>
            <w:r w:rsidR="00D216B2">
              <w:rPr>
                <w:noProof/>
                <w:webHidden/>
              </w:rPr>
              <w:instrText xml:space="preserve"> PAGEREF _Toc134183128 \h </w:instrText>
            </w:r>
            <w:r w:rsidR="00D216B2">
              <w:rPr>
                <w:noProof/>
                <w:webHidden/>
              </w:rPr>
            </w:r>
            <w:r w:rsidR="00D216B2">
              <w:rPr>
                <w:noProof/>
                <w:webHidden/>
              </w:rPr>
              <w:fldChar w:fldCharType="separate"/>
            </w:r>
            <w:r w:rsidR="00D216B2">
              <w:rPr>
                <w:noProof/>
                <w:webHidden/>
              </w:rPr>
              <w:t>50</w:t>
            </w:r>
            <w:r w:rsidR="00D216B2">
              <w:rPr>
                <w:noProof/>
                <w:webHidden/>
              </w:rPr>
              <w:fldChar w:fldCharType="end"/>
            </w:r>
          </w:hyperlink>
        </w:p>
        <w:p w:rsidR="00D216B2" w:rsidRDefault="003E150C">
          <w:pPr>
            <w:pStyle w:val="TOC1"/>
            <w:tabs>
              <w:tab w:val="left" w:pos="660"/>
              <w:tab w:val="right" w:leader="dot" w:pos="9350"/>
            </w:tabs>
            <w:rPr>
              <w:rFonts w:eastAsiaTheme="minorEastAsia"/>
              <w:noProof/>
            </w:rPr>
          </w:pPr>
          <w:hyperlink w:anchor="_Toc134183129" w:history="1">
            <w:r w:rsidR="00D216B2" w:rsidRPr="00FD145A">
              <w:rPr>
                <w:rStyle w:val="Hyperlink"/>
                <w:noProof/>
              </w:rPr>
              <w:t>XX.</w:t>
            </w:r>
            <w:r w:rsidR="00D216B2">
              <w:rPr>
                <w:rFonts w:eastAsiaTheme="minorEastAsia"/>
                <w:noProof/>
              </w:rPr>
              <w:tab/>
            </w:r>
            <w:r w:rsidR="00D216B2" w:rsidRPr="00FD145A">
              <w:rPr>
                <w:rStyle w:val="Hyperlink"/>
                <w:noProof/>
              </w:rPr>
              <w:t>Academic Information</w:t>
            </w:r>
            <w:r w:rsidR="00D216B2">
              <w:rPr>
                <w:noProof/>
                <w:webHidden/>
              </w:rPr>
              <w:tab/>
            </w:r>
            <w:r w:rsidR="00D216B2">
              <w:rPr>
                <w:noProof/>
                <w:webHidden/>
              </w:rPr>
              <w:fldChar w:fldCharType="begin"/>
            </w:r>
            <w:r w:rsidR="00D216B2">
              <w:rPr>
                <w:noProof/>
                <w:webHidden/>
              </w:rPr>
              <w:instrText xml:space="preserve"> PAGEREF _Toc134183129 \h </w:instrText>
            </w:r>
            <w:r w:rsidR="00D216B2">
              <w:rPr>
                <w:noProof/>
                <w:webHidden/>
              </w:rPr>
            </w:r>
            <w:r w:rsidR="00D216B2">
              <w:rPr>
                <w:noProof/>
                <w:webHidden/>
              </w:rPr>
              <w:fldChar w:fldCharType="separate"/>
            </w:r>
            <w:r w:rsidR="00D216B2">
              <w:rPr>
                <w:noProof/>
                <w:webHidden/>
              </w:rPr>
              <w:t>51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30" w:history="1">
            <w:r w:rsidR="00D216B2" w:rsidRPr="00FD145A">
              <w:rPr>
                <w:rStyle w:val="Hyperlink"/>
                <w:rFonts w:eastAsia="Times New Roman" w:cstheme="minorHAnsi"/>
                <w:noProof/>
              </w:rPr>
              <w:t>A.</w:t>
            </w:r>
            <w:r w:rsidR="00D216B2">
              <w:rPr>
                <w:rFonts w:eastAsiaTheme="minorEastAsia"/>
                <w:noProof/>
              </w:rPr>
              <w:tab/>
            </w:r>
            <w:r w:rsidR="00D216B2" w:rsidRPr="00FD145A">
              <w:rPr>
                <w:rStyle w:val="Hyperlink"/>
                <w:rFonts w:eastAsia="Times New Roman"/>
                <w:noProof/>
              </w:rPr>
              <w:t>High School Credits</w:t>
            </w:r>
            <w:r w:rsidR="00D216B2">
              <w:rPr>
                <w:noProof/>
                <w:webHidden/>
              </w:rPr>
              <w:tab/>
            </w:r>
            <w:r w:rsidR="00D216B2">
              <w:rPr>
                <w:noProof/>
                <w:webHidden/>
              </w:rPr>
              <w:fldChar w:fldCharType="begin"/>
            </w:r>
            <w:r w:rsidR="00D216B2">
              <w:rPr>
                <w:noProof/>
                <w:webHidden/>
              </w:rPr>
              <w:instrText xml:space="preserve"> PAGEREF _Toc134183130 \h </w:instrText>
            </w:r>
            <w:r w:rsidR="00D216B2">
              <w:rPr>
                <w:noProof/>
                <w:webHidden/>
              </w:rPr>
            </w:r>
            <w:r w:rsidR="00D216B2">
              <w:rPr>
                <w:noProof/>
                <w:webHidden/>
              </w:rPr>
              <w:fldChar w:fldCharType="separate"/>
            </w:r>
            <w:r w:rsidR="00D216B2">
              <w:rPr>
                <w:noProof/>
                <w:webHidden/>
              </w:rPr>
              <w:t>51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31" w:history="1">
            <w:r w:rsidR="00D216B2" w:rsidRPr="00FD145A">
              <w:rPr>
                <w:rStyle w:val="Hyperlink"/>
                <w:rFonts w:eastAsia="Times New Roman" w:cstheme="minorHAnsi"/>
                <w:noProof/>
              </w:rPr>
              <w:t>B.</w:t>
            </w:r>
            <w:r w:rsidR="00D216B2">
              <w:rPr>
                <w:rFonts w:eastAsiaTheme="minorEastAsia"/>
                <w:noProof/>
              </w:rPr>
              <w:tab/>
            </w:r>
            <w:r w:rsidR="00D216B2" w:rsidRPr="00FD145A">
              <w:rPr>
                <w:rStyle w:val="Hyperlink"/>
                <w:rFonts w:eastAsia="Times New Roman" w:cstheme="minorHAnsi"/>
                <w:noProof/>
              </w:rPr>
              <w:t>High School Promotion Requirements</w:t>
            </w:r>
            <w:r w:rsidR="00D216B2">
              <w:rPr>
                <w:noProof/>
                <w:webHidden/>
              </w:rPr>
              <w:tab/>
            </w:r>
            <w:r w:rsidR="00D216B2">
              <w:rPr>
                <w:noProof/>
                <w:webHidden/>
              </w:rPr>
              <w:fldChar w:fldCharType="begin"/>
            </w:r>
            <w:r w:rsidR="00D216B2">
              <w:rPr>
                <w:noProof/>
                <w:webHidden/>
              </w:rPr>
              <w:instrText xml:space="preserve"> PAGEREF _Toc134183131 \h </w:instrText>
            </w:r>
            <w:r w:rsidR="00D216B2">
              <w:rPr>
                <w:noProof/>
                <w:webHidden/>
              </w:rPr>
            </w:r>
            <w:r w:rsidR="00D216B2">
              <w:rPr>
                <w:noProof/>
                <w:webHidden/>
              </w:rPr>
              <w:fldChar w:fldCharType="separate"/>
            </w:r>
            <w:r w:rsidR="00D216B2">
              <w:rPr>
                <w:noProof/>
                <w:webHidden/>
              </w:rPr>
              <w:t>51</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32" w:history="1">
            <w:r w:rsidR="00D216B2" w:rsidRPr="00FD145A">
              <w:rPr>
                <w:rStyle w:val="Hyperlink"/>
                <w:rFonts w:eastAsia="Times New Roman"/>
                <w:noProof/>
              </w:rPr>
              <w:t>C.</w:t>
            </w:r>
            <w:r w:rsidR="00D216B2">
              <w:rPr>
                <w:rFonts w:eastAsiaTheme="minorEastAsia"/>
                <w:noProof/>
              </w:rPr>
              <w:tab/>
            </w:r>
            <w:r w:rsidR="00D216B2" w:rsidRPr="00FD145A">
              <w:rPr>
                <w:rStyle w:val="Hyperlink"/>
                <w:rFonts w:eastAsia="Times New Roman"/>
                <w:noProof/>
              </w:rPr>
              <w:t>Graduation Requirements – 27 Credits*</w:t>
            </w:r>
            <w:r w:rsidR="00D216B2">
              <w:rPr>
                <w:noProof/>
                <w:webHidden/>
              </w:rPr>
              <w:tab/>
            </w:r>
            <w:r w:rsidR="00D216B2">
              <w:rPr>
                <w:noProof/>
                <w:webHidden/>
              </w:rPr>
              <w:fldChar w:fldCharType="begin"/>
            </w:r>
            <w:r w:rsidR="00D216B2">
              <w:rPr>
                <w:noProof/>
                <w:webHidden/>
              </w:rPr>
              <w:instrText xml:space="preserve"> PAGEREF _Toc134183132 \h </w:instrText>
            </w:r>
            <w:r w:rsidR="00D216B2">
              <w:rPr>
                <w:noProof/>
                <w:webHidden/>
              </w:rPr>
            </w:r>
            <w:r w:rsidR="00D216B2">
              <w:rPr>
                <w:noProof/>
                <w:webHidden/>
              </w:rPr>
              <w:fldChar w:fldCharType="separate"/>
            </w:r>
            <w:r w:rsidR="00D216B2">
              <w:rPr>
                <w:noProof/>
                <w:webHidden/>
              </w:rPr>
              <w:t>51</w:t>
            </w:r>
            <w:r w:rsidR="00D216B2">
              <w:rPr>
                <w:noProof/>
                <w:webHidden/>
              </w:rPr>
              <w:fldChar w:fldCharType="end"/>
            </w:r>
          </w:hyperlink>
        </w:p>
        <w:p w:rsidR="00D216B2" w:rsidRDefault="003E150C">
          <w:pPr>
            <w:pStyle w:val="TOC2"/>
            <w:tabs>
              <w:tab w:val="left" w:pos="1100"/>
              <w:tab w:val="right" w:leader="dot" w:pos="9350"/>
            </w:tabs>
            <w:rPr>
              <w:rFonts w:eastAsiaTheme="minorEastAsia"/>
              <w:noProof/>
            </w:rPr>
          </w:pPr>
          <w:hyperlink w:anchor="_Toc134183133" w:history="1">
            <w:r w:rsidR="00D216B2" w:rsidRPr="00FD145A">
              <w:rPr>
                <w:rStyle w:val="Hyperlink"/>
                <w:rFonts w:eastAsia="Times New Roman"/>
                <w:noProof/>
              </w:rPr>
              <w:t>Math</w:t>
            </w:r>
            <w:r w:rsidR="00D216B2">
              <w:rPr>
                <w:rFonts w:eastAsiaTheme="minorEastAsia"/>
                <w:noProof/>
              </w:rPr>
              <w:tab/>
            </w:r>
            <w:r w:rsidR="00D216B2" w:rsidRPr="00FD145A">
              <w:rPr>
                <w:rStyle w:val="Hyperlink"/>
                <w:rFonts w:eastAsia="Times New Roman"/>
                <w:noProof/>
              </w:rPr>
              <w:t xml:space="preserve">    4 Credits</w:t>
            </w:r>
            <w:r w:rsidR="00D216B2">
              <w:rPr>
                <w:noProof/>
                <w:webHidden/>
              </w:rPr>
              <w:tab/>
            </w:r>
            <w:r w:rsidR="00D216B2">
              <w:rPr>
                <w:noProof/>
                <w:webHidden/>
              </w:rPr>
              <w:fldChar w:fldCharType="begin"/>
            </w:r>
            <w:r w:rsidR="00D216B2">
              <w:rPr>
                <w:noProof/>
                <w:webHidden/>
              </w:rPr>
              <w:instrText xml:space="preserve"> PAGEREF _Toc134183133 \h </w:instrText>
            </w:r>
            <w:r w:rsidR="00D216B2">
              <w:rPr>
                <w:noProof/>
                <w:webHidden/>
              </w:rPr>
            </w:r>
            <w:r w:rsidR="00D216B2">
              <w:rPr>
                <w:noProof/>
                <w:webHidden/>
              </w:rPr>
              <w:fldChar w:fldCharType="separate"/>
            </w:r>
            <w:r w:rsidR="00D216B2">
              <w:rPr>
                <w:noProof/>
                <w:webHidden/>
              </w:rPr>
              <w:t>51</w:t>
            </w:r>
            <w:r w:rsidR="00D216B2">
              <w:rPr>
                <w:noProof/>
                <w:webHidden/>
              </w:rPr>
              <w:fldChar w:fldCharType="end"/>
            </w:r>
          </w:hyperlink>
        </w:p>
        <w:p w:rsidR="00D216B2" w:rsidRDefault="003E150C">
          <w:pPr>
            <w:pStyle w:val="TOC1"/>
            <w:tabs>
              <w:tab w:val="left" w:pos="880"/>
              <w:tab w:val="right" w:leader="dot" w:pos="9350"/>
            </w:tabs>
            <w:rPr>
              <w:rFonts w:eastAsiaTheme="minorEastAsia"/>
              <w:noProof/>
            </w:rPr>
          </w:pPr>
          <w:hyperlink w:anchor="_Toc134183134" w:history="1">
            <w:r w:rsidR="00D216B2" w:rsidRPr="00FD145A">
              <w:rPr>
                <w:rStyle w:val="Hyperlink"/>
                <w:rFonts w:ascii="Times New Roman" w:eastAsia="Times New Roman" w:hAnsi="Times New Roman"/>
                <w:noProof/>
              </w:rPr>
              <w:t>XXI.</w:t>
            </w:r>
            <w:r w:rsidR="00D216B2">
              <w:rPr>
                <w:rFonts w:eastAsiaTheme="minorEastAsia"/>
                <w:noProof/>
              </w:rPr>
              <w:tab/>
            </w:r>
            <w:r w:rsidR="00D216B2" w:rsidRPr="00FD145A">
              <w:rPr>
                <w:rStyle w:val="Hyperlink"/>
                <w:rFonts w:eastAsia="Times New Roman"/>
                <w:noProof/>
              </w:rPr>
              <w:t>Pace Conversion Chart</w:t>
            </w:r>
            <w:r w:rsidR="00D216B2">
              <w:rPr>
                <w:noProof/>
                <w:webHidden/>
              </w:rPr>
              <w:tab/>
            </w:r>
            <w:r w:rsidR="00D216B2">
              <w:rPr>
                <w:noProof/>
                <w:webHidden/>
              </w:rPr>
              <w:fldChar w:fldCharType="begin"/>
            </w:r>
            <w:r w:rsidR="00D216B2">
              <w:rPr>
                <w:noProof/>
                <w:webHidden/>
              </w:rPr>
              <w:instrText xml:space="preserve"> PAGEREF _Toc134183134 \h </w:instrText>
            </w:r>
            <w:r w:rsidR="00D216B2">
              <w:rPr>
                <w:noProof/>
                <w:webHidden/>
              </w:rPr>
            </w:r>
            <w:r w:rsidR="00D216B2">
              <w:rPr>
                <w:noProof/>
                <w:webHidden/>
              </w:rPr>
              <w:fldChar w:fldCharType="separate"/>
            </w:r>
            <w:r w:rsidR="00D216B2">
              <w:rPr>
                <w:noProof/>
                <w:webHidden/>
              </w:rPr>
              <w:t>52</w:t>
            </w:r>
            <w:r w:rsidR="00D216B2">
              <w:rPr>
                <w:noProof/>
                <w:webHidden/>
              </w:rPr>
              <w:fldChar w:fldCharType="end"/>
            </w:r>
          </w:hyperlink>
        </w:p>
        <w:p w:rsidR="00D216B2" w:rsidRDefault="003E150C">
          <w:pPr>
            <w:pStyle w:val="TOC1"/>
            <w:tabs>
              <w:tab w:val="left" w:pos="880"/>
              <w:tab w:val="right" w:leader="dot" w:pos="9350"/>
            </w:tabs>
            <w:rPr>
              <w:rFonts w:eastAsiaTheme="minorEastAsia"/>
              <w:noProof/>
            </w:rPr>
          </w:pPr>
          <w:hyperlink w:anchor="_Toc134183135" w:history="1">
            <w:r w:rsidR="00D216B2" w:rsidRPr="00FD145A">
              <w:rPr>
                <w:rStyle w:val="Hyperlink"/>
                <w:rFonts w:ascii="Times New Roman" w:eastAsia="Times New Roman" w:hAnsi="Times New Roman"/>
                <w:noProof/>
              </w:rPr>
              <w:t>XXII.</w:t>
            </w:r>
            <w:r w:rsidR="00D216B2">
              <w:rPr>
                <w:rFonts w:eastAsiaTheme="minorEastAsia"/>
                <w:noProof/>
              </w:rPr>
              <w:tab/>
            </w:r>
            <w:r w:rsidR="00D216B2" w:rsidRPr="00FD145A">
              <w:rPr>
                <w:rStyle w:val="Hyperlink"/>
                <w:rFonts w:eastAsia="Times New Roman"/>
                <w:noProof/>
              </w:rPr>
              <w:t>Disclaimer</w:t>
            </w:r>
            <w:r w:rsidR="00D216B2">
              <w:rPr>
                <w:noProof/>
                <w:webHidden/>
              </w:rPr>
              <w:tab/>
            </w:r>
            <w:r w:rsidR="00D216B2">
              <w:rPr>
                <w:noProof/>
                <w:webHidden/>
              </w:rPr>
              <w:fldChar w:fldCharType="begin"/>
            </w:r>
            <w:r w:rsidR="00D216B2">
              <w:rPr>
                <w:noProof/>
                <w:webHidden/>
              </w:rPr>
              <w:instrText xml:space="preserve"> PAGEREF _Toc134183135 \h </w:instrText>
            </w:r>
            <w:r w:rsidR="00D216B2">
              <w:rPr>
                <w:noProof/>
                <w:webHidden/>
              </w:rPr>
            </w:r>
            <w:r w:rsidR="00D216B2">
              <w:rPr>
                <w:noProof/>
                <w:webHidden/>
              </w:rPr>
              <w:fldChar w:fldCharType="separate"/>
            </w:r>
            <w:r w:rsidR="00D216B2">
              <w:rPr>
                <w:noProof/>
                <w:webHidden/>
              </w:rPr>
              <w:t>53</w:t>
            </w:r>
            <w:r w:rsidR="00D216B2">
              <w:rPr>
                <w:noProof/>
                <w:webHidden/>
              </w:rPr>
              <w:fldChar w:fldCharType="end"/>
            </w:r>
          </w:hyperlink>
        </w:p>
        <w:p w:rsidR="00D216B2" w:rsidRDefault="003E150C">
          <w:pPr>
            <w:pStyle w:val="TOC1"/>
            <w:tabs>
              <w:tab w:val="left" w:pos="880"/>
              <w:tab w:val="right" w:leader="dot" w:pos="9350"/>
            </w:tabs>
            <w:rPr>
              <w:rFonts w:eastAsiaTheme="minorEastAsia"/>
              <w:noProof/>
            </w:rPr>
          </w:pPr>
          <w:hyperlink w:anchor="_Toc134183136" w:history="1">
            <w:r w:rsidR="00D216B2" w:rsidRPr="00FD145A">
              <w:rPr>
                <w:rStyle w:val="Hyperlink"/>
                <w:rFonts w:eastAsia="Times New Roman" w:cs="Calibri"/>
                <w:noProof/>
              </w:rPr>
              <w:t>XXIII.</w:t>
            </w:r>
            <w:r w:rsidR="00D216B2">
              <w:rPr>
                <w:rFonts w:eastAsiaTheme="minorEastAsia"/>
                <w:noProof/>
              </w:rPr>
              <w:tab/>
            </w:r>
            <w:r w:rsidR="00D216B2" w:rsidRPr="00FD145A">
              <w:rPr>
                <w:rStyle w:val="Hyperlink"/>
                <w:rFonts w:eastAsia="Times New Roman"/>
                <w:noProof/>
              </w:rPr>
              <w:t>Parent / Student / Staff</w:t>
            </w:r>
            <w:r w:rsidR="00D216B2" w:rsidRPr="00FD145A">
              <w:rPr>
                <w:rStyle w:val="Hyperlink"/>
                <w:rFonts w:eastAsia="Times New Roman" w:cs="Calibri"/>
                <w:noProof/>
              </w:rPr>
              <w:t> Team Commitment Contracts</w:t>
            </w:r>
            <w:r w:rsidR="00D216B2">
              <w:rPr>
                <w:noProof/>
                <w:webHidden/>
              </w:rPr>
              <w:tab/>
            </w:r>
            <w:r w:rsidR="00D216B2">
              <w:rPr>
                <w:noProof/>
                <w:webHidden/>
              </w:rPr>
              <w:fldChar w:fldCharType="begin"/>
            </w:r>
            <w:r w:rsidR="00D216B2">
              <w:rPr>
                <w:noProof/>
                <w:webHidden/>
              </w:rPr>
              <w:instrText xml:space="preserve"> PAGEREF _Toc134183136 \h </w:instrText>
            </w:r>
            <w:r w:rsidR="00D216B2">
              <w:rPr>
                <w:noProof/>
                <w:webHidden/>
              </w:rPr>
            </w:r>
            <w:r w:rsidR="00D216B2">
              <w:rPr>
                <w:noProof/>
                <w:webHidden/>
              </w:rPr>
              <w:fldChar w:fldCharType="separate"/>
            </w:r>
            <w:r w:rsidR="00D216B2">
              <w:rPr>
                <w:noProof/>
                <w:webHidden/>
              </w:rPr>
              <w:t>53</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37" w:history="1">
            <w:r w:rsidR="00D216B2" w:rsidRPr="00FD145A">
              <w:rPr>
                <w:rStyle w:val="Hyperlink"/>
                <w:noProof/>
              </w:rPr>
              <w:t>A.</w:t>
            </w:r>
            <w:r w:rsidR="00D216B2">
              <w:rPr>
                <w:rFonts w:eastAsiaTheme="minorEastAsia"/>
                <w:noProof/>
              </w:rPr>
              <w:tab/>
            </w:r>
            <w:r w:rsidR="00D216B2" w:rsidRPr="00FD145A">
              <w:rPr>
                <w:rStyle w:val="Hyperlink"/>
                <w:noProof/>
              </w:rPr>
              <w:t>Parent Commitment</w:t>
            </w:r>
            <w:r w:rsidR="00D216B2">
              <w:rPr>
                <w:noProof/>
                <w:webHidden/>
              </w:rPr>
              <w:tab/>
            </w:r>
            <w:r w:rsidR="00D216B2">
              <w:rPr>
                <w:noProof/>
                <w:webHidden/>
              </w:rPr>
              <w:fldChar w:fldCharType="begin"/>
            </w:r>
            <w:r w:rsidR="00D216B2">
              <w:rPr>
                <w:noProof/>
                <w:webHidden/>
              </w:rPr>
              <w:instrText xml:space="preserve"> PAGEREF _Toc134183137 \h </w:instrText>
            </w:r>
            <w:r w:rsidR="00D216B2">
              <w:rPr>
                <w:noProof/>
                <w:webHidden/>
              </w:rPr>
            </w:r>
            <w:r w:rsidR="00D216B2">
              <w:rPr>
                <w:noProof/>
                <w:webHidden/>
              </w:rPr>
              <w:fldChar w:fldCharType="separate"/>
            </w:r>
            <w:r w:rsidR="00D216B2">
              <w:rPr>
                <w:noProof/>
                <w:webHidden/>
              </w:rPr>
              <w:t>54</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38" w:history="1">
            <w:r w:rsidR="00D216B2" w:rsidRPr="00FD145A">
              <w:rPr>
                <w:rStyle w:val="Hyperlink"/>
                <w:noProof/>
              </w:rPr>
              <w:t>B.</w:t>
            </w:r>
            <w:r w:rsidR="00D216B2">
              <w:rPr>
                <w:rFonts w:eastAsiaTheme="minorEastAsia"/>
                <w:noProof/>
              </w:rPr>
              <w:tab/>
            </w:r>
            <w:r w:rsidR="00D216B2" w:rsidRPr="00FD145A">
              <w:rPr>
                <w:rStyle w:val="Hyperlink"/>
                <w:noProof/>
              </w:rPr>
              <w:t>Student Conduct Commitment</w:t>
            </w:r>
            <w:r w:rsidR="00D216B2">
              <w:rPr>
                <w:noProof/>
                <w:webHidden/>
              </w:rPr>
              <w:tab/>
            </w:r>
            <w:r w:rsidR="00D216B2">
              <w:rPr>
                <w:noProof/>
                <w:webHidden/>
              </w:rPr>
              <w:fldChar w:fldCharType="begin"/>
            </w:r>
            <w:r w:rsidR="00D216B2">
              <w:rPr>
                <w:noProof/>
                <w:webHidden/>
              </w:rPr>
              <w:instrText xml:space="preserve"> PAGEREF _Toc134183138 \h </w:instrText>
            </w:r>
            <w:r w:rsidR="00D216B2">
              <w:rPr>
                <w:noProof/>
                <w:webHidden/>
              </w:rPr>
            </w:r>
            <w:r w:rsidR="00D216B2">
              <w:rPr>
                <w:noProof/>
                <w:webHidden/>
              </w:rPr>
              <w:fldChar w:fldCharType="separate"/>
            </w:r>
            <w:r w:rsidR="00D216B2">
              <w:rPr>
                <w:noProof/>
                <w:webHidden/>
              </w:rPr>
              <w:t>55</w:t>
            </w:r>
            <w:r w:rsidR="00D216B2">
              <w:rPr>
                <w:noProof/>
                <w:webHidden/>
              </w:rPr>
              <w:fldChar w:fldCharType="end"/>
            </w:r>
          </w:hyperlink>
        </w:p>
        <w:p w:rsidR="00D216B2" w:rsidRDefault="003E150C">
          <w:pPr>
            <w:pStyle w:val="TOC2"/>
            <w:tabs>
              <w:tab w:val="left" w:pos="660"/>
              <w:tab w:val="right" w:leader="dot" w:pos="9350"/>
            </w:tabs>
            <w:rPr>
              <w:rFonts w:eastAsiaTheme="minorEastAsia"/>
              <w:noProof/>
            </w:rPr>
          </w:pPr>
          <w:hyperlink w:anchor="_Toc134183139" w:history="1">
            <w:r w:rsidR="00D216B2" w:rsidRPr="00FD145A">
              <w:rPr>
                <w:rStyle w:val="Hyperlink"/>
                <w:noProof/>
              </w:rPr>
              <w:t>C.</w:t>
            </w:r>
            <w:r w:rsidR="00D216B2">
              <w:rPr>
                <w:rFonts w:eastAsiaTheme="minorEastAsia"/>
                <w:noProof/>
              </w:rPr>
              <w:tab/>
            </w:r>
            <w:r w:rsidR="00D216B2" w:rsidRPr="00FD145A">
              <w:rPr>
                <w:rStyle w:val="Hyperlink"/>
                <w:noProof/>
              </w:rPr>
              <w:t>Teacher / Monitor Conduct Commitment</w:t>
            </w:r>
            <w:r w:rsidR="00D216B2">
              <w:rPr>
                <w:noProof/>
                <w:webHidden/>
              </w:rPr>
              <w:tab/>
            </w:r>
            <w:r w:rsidR="00D216B2">
              <w:rPr>
                <w:noProof/>
                <w:webHidden/>
              </w:rPr>
              <w:fldChar w:fldCharType="begin"/>
            </w:r>
            <w:r w:rsidR="00D216B2">
              <w:rPr>
                <w:noProof/>
                <w:webHidden/>
              </w:rPr>
              <w:instrText xml:space="preserve"> PAGEREF _Toc134183139 \h </w:instrText>
            </w:r>
            <w:r w:rsidR="00D216B2">
              <w:rPr>
                <w:noProof/>
                <w:webHidden/>
              </w:rPr>
            </w:r>
            <w:r w:rsidR="00D216B2">
              <w:rPr>
                <w:noProof/>
                <w:webHidden/>
              </w:rPr>
              <w:fldChar w:fldCharType="separate"/>
            </w:r>
            <w:r w:rsidR="00D216B2">
              <w:rPr>
                <w:noProof/>
                <w:webHidden/>
              </w:rPr>
              <w:t>56</w:t>
            </w:r>
            <w:r w:rsidR="00D216B2">
              <w:rPr>
                <w:noProof/>
                <w:webHidden/>
              </w:rPr>
              <w:fldChar w:fldCharType="end"/>
            </w:r>
          </w:hyperlink>
        </w:p>
        <w:p w:rsidR="008674F1" w:rsidRDefault="00A52951" w:rsidP="005F3BBE">
          <w:pPr>
            <w:jc w:val="both"/>
          </w:pPr>
          <w:r>
            <w:fldChar w:fldCharType="end"/>
          </w:r>
        </w:p>
      </w:sdtContent>
    </w:sdt>
    <w:p w:rsidR="005C5F3E" w:rsidRDefault="005C5F3E" w:rsidP="005F3BBE">
      <w:pPr>
        <w:spacing w:after="240" w:line="240" w:lineRule="auto"/>
        <w:jc w:val="both"/>
        <w:rPr>
          <w:rFonts w:ascii="Times New Roman" w:eastAsia="Times New Roman" w:hAnsi="Times New Roman" w:cs="Times New Roman"/>
          <w:sz w:val="24"/>
          <w:szCs w:val="24"/>
        </w:rPr>
      </w:pPr>
    </w:p>
    <w:p w:rsidR="00894BF5" w:rsidRPr="00EE3CF2" w:rsidRDefault="00894BF5" w:rsidP="005F3BBE">
      <w:pPr>
        <w:pStyle w:val="Heading1"/>
        <w:jc w:val="both"/>
        <w:rPr>
          <w:rFonts w:eastAsia="Times New Roman"/>
          <w:sz w:val="32"/>
        </w:rPr>
      </w:pPr>
      <w:bookmarkStart w:id="0" w:name="_Toc134182985"/>
      <w:r w:rsidRPr="00EE3CF2">
        <w:rPr>
          <w:rFonts w:eastAsia="Times New Roman"/>
          <w:sz w:val="32"/>
        </w:rPr>
        <w:lastRenderedPageBreak/>
        <w:t>General Information</w:t>
      </w:r>
      <w:bookmarkEnd w:id="0"/>
    </w:p>
    <w:p w:rsidR="00A1380D" w:rsidRPr="00A1380D" w:rsidRDefault="00A1380D" w:rsidP="005F3BBE">
      <w:pPr>
        <w:jc w:val="both"/>
      </w:pPr>
    </w:p>
    <w:p w:rsidR="004D05CB" w:rsidRPr="00EE3CF2" w:rsidRDefault="004D05CB" w:rsidP="005F3BBE">
      <w:pPr>
        <w:pStyle w:val="Heading2"/>
        <w:jc w:val="both"/>
        <w:rPr>
          <w:rFonts w:eastAsia="Times New Roman"/>
          <w:sz w:val="28"/>
        </w:rPr>
      </w:pPr>
      <w:bookmarkStart w:id="1" w:name="_Toc134182986"/>
      <w:r w:rsidRPr="00EE3CF2">
        <w:rPr>
          <w:rFonts w:eastAsia="Times New Roman"/>
          <w:sz w:val="28"/>
        </w:rPr>
        <w:t>Mission Statement</w:t>
      </w:r>
      <w:bookmarkEnd w:id="1"/>
    </w:p>
    <w:p w:rsidR="00735F50" w:rsidRDefault="00735F50" w:rsidP="005F3BBE">
      <w:pPr>
        <w:spacing w:after="0" w:line="240" w:lineRule="auto"/>
        <w:ind w:left="1440"/>
        <w:jc w:val="both"/>
        <w:rPr>
          <w:rFonts w:eastAsia="Times New Roman" w:cstheme="minorHAnsi"/>
          <w:bCs/>
          <w:sz w:val="24"/>
        </w:rPr>
      </w:pPr>
      <w:r w:rsidRPr="00EE3CF2">
        <w:rPr>
          <w:rFonts w:eastAsia="Times New Roman" w:cstheme="minorHAnsi"/>
          <w:sz w:val="24"/>
        </w:rPr>
        <w:t>“Train up a child in the way he should go and when he is old he will not depart from it.”</w:t>
      </w:r>
      <w:r w:rsidR="00EE3CF2">
        <w:rPr>
          <w:rFonts w:eastAsia="Times New Roman" w:cstheme="minorHAnsi"/>
          <w:sz w:val="24"/>
        </w:rPr>
        <w:t xml:space="preserve">  </w:t>
      </w:r>
      <w:r w:rsidRPr="00EE3CF2">
        <w:rPr>
          <w:rFonts w:eastAsia="Times New Roman" w:cstheme="minorHAnsi"/>
          <w:bCs/>
          <w:sz w:val="24"/>
        </w:rPr>
        <w:t>Proverbs 22:6</w:t>
      </w:r>
    </w:p>
    <w:p w:rsidR="00EE3CF2" w:rsidRPr="00EE3CF2" w:rsidRDefault="00EE3CF2" w:rsidP="005F3BBE">
      <w:pPr>
        <w:spacing w:after="0" w:line="240" w:lineRule="auto"/>
        <w:ind w:left="1440"/>
        <w:jc w:val="both"/>
        <w:rPr>
          <w:sz w:val="24"/>
        </w:rPr>
      </w:pPr>
    </w:p>
    <w:p w:rsidR="00A1380D" w:rsidRPr="00EE3CF2" w:rsidRDefault="00A1380D" w:rsidP="005F3BBE">
      <w:pPr>
        <w:pStyle w:val="Heading2"/>
        <w:jc w:val="both"/>
        <w:rPr>
          <w:sz w:val="28"/>
        </w:rPr>
      </w:pPr>
      <w:bookmarkStart w:id="2" w:name="_Toc134182987"/>
      <w:r w:rsidRPr="00EE3CF2">
        <w:rPr>
          <w:sz w:val="28"/>
        </w:rPr>
        <w:t>Foundation</w:t>
      </w:r>
      <w:bookmarkEnd w:id="2"/>
    </w:p>
    <w:p w:rsidR="00A1380D" w:rsidRDefault="00A1380D" w:rsidP="005F3BBE">
      <w:pPr>
        <w:spacing w:after="0" w:line="240" w:lineRule="auto"/>
        <w:ind w:left="1440"/>
        <w:jc w:val="both"/>
        <w:rPr>
          <w:rFonts w:eastAsia="Times New Roman" w:cstheme="minorHAnsi"/>
          <w:color w:val="000000"/>
          <w:sz w:val="24"/>
          <w:szCs w:val="24"/>
        </w:rPr>
      </w:pPr>
      <w:r w:rsidRPr="00EE3CF2">
        <w:rPr>
          <w:rFonts w:eastAsia="Times New Roman" w:cstheme="minorHAnsi"/>
          <w:color w:val="000000"/>
          <w:sz w:val="24"/>
          <w:szCs w:val="24"/>
        </w:rPr>
        <w:t>Destiny Christian Academy is a ministry of Destiny Church, Cheyenne, Wyoming.  The administration of the academy is submitted to the authority of the Pastor and the church board.  It is the intent of the administration to keep the policies of the academy within the hedges of the church.</w:t>
      </w:r>
    </w:p>
    <w:p w:rsidR="00EE3CF2" w:rsidRPr="00EE3CF2" w:rsidRDefault="00EE3CF2" w:rsidP="005F3BBE">
      <w:pPr>
        <w:spacing w:after="0" w:line="240" w:lineRule="auto"/>
        <w:ind w:left="1440"/>
        <w:jc w:val="both"/>
        <w:rPr>
          <w:rFonts w:eastAsia="Times New Roman" w:cstheme="minorHAnsi"/>
          <w:sz w:val="24"/>
          <w:szCs w:val="24"/>
        </w:rPr>
      </w:pPr>
    </w:p>
    <w:p w:rsidR="005B6F46" w:rsidRPr="00EE3CF2" w:rsidRDefault="003E150C" w:rsidP="005F3BBE">
      <w:pPr>
        <w:pStyle w:val="Heading2"/>
        <w:jc w:val="both"/>
        <w:rPr>
          <w:rFonts w:eastAsia="Times New Roman"/>
          <w:sz w:val="28"/>
        </w:rPr>
      </w:pPr>
      <w:bookmarkStart w:id="3" w:name="_Toc134182988"/>
      <w:r>
        <w:rPr>
          <w:rFonts w:eastAsia="Times New Roman"/>
          <w:sz w:val="28"/>
        </w:rPr>
        <w:t xml:space="preserve">Destiny Church </w:t>
      </w:r>
      <w:r w:rsidR="005B6F46" w:rsidRPr="00EE3CF2">
        <w:rPr>
          <w:rFonts w:eastAsia="Times New Roman"/>
          <w:sz w:val="28"/>
        </w:rPr>
        <w:t xml:space="preserve">Board </w:t>
      </w:r>
      <w:bookmarkEnd w:id="3"/>
    </w:p>
    <w:p w:rsidR="005B6F46" w:rsidRDefault="003E150C" w:rsidP="00EE3CF2">
      <w:pPr>
        <w:spacing w:after="0"/>
        <w:ind w:left="1440"/>
        <w:jc w:val="both"/>
        <w:rPr>
          <w:rFonts w:cstheme="minorHAnsi"/>
          <w:sz w:val="24"/>
        </w:rPr>
      </w:pPr>
      <w:r>
        <w:rPr>
          <w:rFonts w:cstheme="minorHAnsi"/>
          <w:sz w:val="24"/>
        </w:rPr>
        <w:t>The Board</w:t>
      </w:r>
      <w:r w:rsidR="005B6F46" w:rsidRPr="00EE3CF2">
        <w:rPr>
          <w:rFonts w:cstheme="minorHAnsi"/>
          <w:sz w:val="24"/>
        </w:rPr>
        <w:t xml:space="preserve"> serves in an advisory capacity to the school administration. It assists in organizational planning, strategic planning, </w:t>
      </w:r>
      <w:r>
        <w:rPr>
          <w:rFonts w:cstheme="minorHAnsi"/>
          <w:sz w:val="24"/>
        </w:rPr>
        <w:t xml:space="preserve">oversight </w:t>
      </w:r>
      <w:r w:rsidR="00E362CE" w:rsidRPr="00EE3CF2">
        <w:rPr>
          <w:rFonts w:cstheme="minorHAnsi"/>
          <w:sz w:val="24"/>
        </w:rPr>
        <w:t xml:space="preserve">over the school’s budget, </w:t>
      </w:r>
      <w:r w:rsidR="005B6F46" w:rsidRPr="00EE3CF2">
        <w:rPr>
          <w:rFonts w:cstheme="minorHAnsi"/>
          <w:sz w:val="24"/>
        </w:rPr>
        <w:t>evaluating school policies and programs</w:t>
      </w:r>
      <w:r w:rsidR="00E362CE" w:rsidRPr="00EE3CF2">
        <w:rPr>
          <w:rFonts w:cstheme="minorHAnsi"/>
          <w:sz w:val="24"/>
        </w:rPr>
        <w:t xml:space="preserve"> and ensures that the school is aligned with the Mission Statement</w:t>
      </w:r>
      <w:r w:rsidR="005B6F46" w:rsidRPr="00EE3CF2">
        <w:rPr>
          <w:rFonts w:cstheme="minorHAnsi"/>
          <w:sz w:val="24"/>
        </w:rPr>
        <w:t xml:space="preserve">. Appointed members are selected by Destiny Church and serve </w:t>
      </w:r>
      <w:r w:rsidR="00A21289" w:rsidRPr="00EE3CF2">
        <w:rPr>
          <w:rFonts w:cstheme="minorHAnsi"/>
          <w:sz w:val="24"/>
        </w:rPr>
        <w:t>at the pleasure of the Pastor and church board.</w:t>
      </w:r>
    </w:p>
    <w:p w:rsidR="00EE3CF2" w:rsidRDefault="00EE3CF2" w:rsidP="00EE3CF2">
      <w:pPr>
        <w:spacing w:after="0"/>
        <w:ind w:left="1440"/>
        <w:jc w:val="both"/>
        <w:rPr>
          <w:rFonts w:cstheme="minorHAnsi"/>
          <w:sz w:val="24"/>
        </w:rPr>
      </w:pPr>
    </w:p>
    <w:p w:rsidR="00894BF5" w:rsidRPr="00EE3CF2" w:rsidRDefault="00CA4EF8" w:rsidP="005F3BBE">
      <w:pPr>
        <w:pStyle w:val="Heading2"/>
        <w:jc w:val="both"/>
        <w:rPr>
          <w:rFonts w:ascii="Times New Roman" w:eastAsia="Times New Roman" w:hAnsi="Times New Roman"/>
          <w:sz w:val="28"/>
          <w:szCs w:val="24"/>
        </w:rPr>
      </w:pPr>
      <w:bookmarkStart w:id="4" w:name="_Toc134182989"/>
      <w:r w:rsidRPr="00EE3CF2">
        <w:rPr>
          <w:rFonts w:eastAsia="Times New Roman"/>
          <w:sz w:val="28"/>
        </w:rPr>
        <w:t xml:space="preserve">Vision </w:t>
      </w:r>
      <w:r w:rsidR="00894BF5" w:rsidRPr="00EE3CF2">
        <w:rPr>
          <w:rFonts w:eastAsia="Times New Roman"/>
          <w:sz w:val="28"/>
        </w:rPr>
        <w:t>Statement</w:t>
      </w:r>
      <w:bookmarkEnd w:id="4"/>
      <w:r w:rsidR="00894BF5" w:rsidRPr="00EE3CF2">
        <w:rPr>
          <w:rFonts w:eastAsia="Times New Roman"/>
          <w:sz w:val="28"/>
        </w:rPr>
        <w:t>  </w:t>
      </w:r>
    </w:p>
    <w:p w:rsidR="00894BF5" w:rsidRPr="00EE3CF2" w:rsidRDefault="00894BF5" w:rsidP="00EE3CF2">
      <w:pPr>
        <w:ind w:left="1440"/>
        <w:jc w:val="both"/>
      </w:pPr>
      <w:r w:rsidRPr="00EE3CF2">
        <w:t>Destiny Christian Academy is established as a ministry of the body of Christ.  Its primary purpose is to team with parents in training children in Godly character and excellent academics in a safe and loving atmosphere.</w:t>
      </w:r>
    </w:p>
    <w:p w:rsidR="00F42565" w:rsidRDefault="00F42565" w:rsidP="00EE3CF2">
      <w:pPr>
        <w:ind w:left="1440"/>
        <w:jc w:val="both"/>
        <w:rPr>
          <w:bCs/>
        </w:rPr>
      </w:pPr>
      <w:r w:rsidRPr="00EE3CF2">
        <w:rPr>
          <w:bCs/>
        </w:rPr>
        <w:t>A Christian academy is an extension of the Christian home in training youth in a Christian environment.  Attendance at this academy is a privilege and not a right.  Along with maintaining high academic standards, our goals are to train youth of every ability in the highest principles of moral character, self-discipline, individual responsibility, personal integrity, and good citizenship.  This academy stands without apology for high standards of morality and Christ-like behavior.  We are unashamed to teach the Biblical doctrines of self-discipline, respect for those in authority, obedience to law, and love for God, flag, and country.  </w:t>
      </w:r>
    </w:p>
    <w:p w:rsidR="00EE3CF2" w:rsidRDefault="00EE3CF2" w:rsidP="00EE3CF2">
      <w:pPr>
        <w:ind w:left="1440"/>
        <w:jc w:val="both"/>
        <w:rPr>
          <w:bCs/>
        </w:rPr>
      </w:pPr>
    </w:p>
    <w:p w:rsidR="00EE3CF2" w:rsidRPr="00EE3CF2" w:rsidRDefault="00EE3CF2" w:rsidP="00EE3CF2">
      <w:pPr>
        <w:ind w:left="1440"/>
        <w:jc w:val="both"/>
        <w:rPr>
          <w:sz w:val="28"/>
        </w:rPr>
      </w:pPr>
    </w:p>
    <w:p w:rsidR="00894BF5" w:rsidRPr="00EE3CF2" w:rsidRDefault="00894BF5" w:rsidP="005F3BBE">
      <w:pPr>
        <w:pStyle w:val="Heading2"/>
        <w:jc w:val="both"/>
        <w:rPr>
          <w:rFonts w:ascii="Times New Roman" w:eastAsia="Times New Roman" w:hAnsi="Times New Roman"/>
          <w:sz w:val="28"/>
          <w:szCs w:val="24"/>
        </w:rPr>
      </w:pPr>
      <w:bookmarkStart w:id="5" w:name="_Toc134182990"/>
      <w:r w:rsidRPr="00EE3CF2">
        <w:rPr>
          <w:rFonts w:eastAsia="Times New Roman"/>
          <w:sz w:val="28"/>
        </w:rPr>
        <w:lastRenderedPageBreak/>
        <w:t>Statement of Faith</w:t>
      </w:r>
      <w:bookmarkEnd w:id="5"/>
    </w:p>
    <w:p w:rsidR="00894BF5" w:rsidRPr="00894BF5" w:rsidRDefault="00894BF5" w:rsidP="005F3BBE">
      <w:pPr>
        <w:spacing w:after="0" w:line="240" w:lineRule="auto"/>
        <w:jc w:val="both"/>
        <w:rPr>
          <w:rFonts w:ascii="Times New Roman" w:eastAsia="Times New Roman" w:hAnsi="Times New Roman" w:cs="Times New Roman"/>
          <w:sz w:val="24"/>
          <w:szCs w:val="24"/>
        </w:rPr>
      </w:pPr>
    </w:p>
    <w:p w:rsidR="00894BF5" w:rsidRPr="00EE3CF2" w:rsidRDefault="00894BF5" w:rsidP="005F3BBE">
      <w:pPr>
        <w:spacing w:after="0" w:line="240" w:lineRule="auto"/>
        <w:ind w:left="2160" w:hanging="720"/>
        <w:jc w:val="both"/>
        <w:rPr>
          <w:rFonts w:eastAsia="Times New Roman" w:cstheme="minorHAnsi"/>
          <w:sz w:val="24"/>
          <w:szCs w:val="24"/>
        </w:rPr>
      </w:pPr>
      <w:r w:rsidRPr="00894BF5">
        <w:rPr>
          <w:rFonts w:ascii="Cambria" w:eastAsia="Times New Roman" w:hAnsi="Cambria" w:cs="Times New Roman"/>
          <w:color w:val="4F81BD"/>
          <w:sz w:val="24"/>
          <w:szCs w:val="24"/>
        </w:rPr>
        <w:t>1. </w:t>
      </w:r>
      <w:r w:rsidR="00CA4EF8">
        <w:rPr>
          <w:rFonts w:ascii="Cambria" w:eastAsia="Times New Roman" w:hAnsi="Cambria" w:cs="Times New Roman"/>
          <w:color w:val="4F81BD"/>
          <w:sz w:val="24"/>
          <w:szCs w:val="24"/>
        </w:rPr>
        <w:tab/>
      </w:r>
      <w:r w:rsidRPr="00EE3CF2">
        <w:rPr>
          <w:rFonts w:eastAsia="Times New Roman" w:cstheme="minorHAnsi"/>
          <w:color w:val="000000"/>
          <w:sz w:val="24"/>
          <w:szCs w:val="24"/>
        </w:rPr>
        <w:t>We believe in one God, maker of all things and being in the trinity of Father, Son, and Holy Spirit.</w:t>
      </w:r>
    </w:p>
    <w:p w:rsidR="00894BF5" w:rsidRPr="00EE3CF2" w:rsidRDefault="00894BF5" w:rsidP="005F3BBE">
      <w:pPr>
        <w:spacing w:after="0" w:line="240" w:lineRule="auto"/>
        <w:jc w:val="both"/>
        <w:rPr>
          <w:rFonts w:eastAsia="Times New Roman" w:cstheme="minorHAnsi"/>
          <w:sz w:val="24"/>
          <w:szCs w:val="24"/>
        </w:rPr>
      </w:pPr>
    </w:p>
    <w:p w:rsidR="00894BF5" w:rsidRPr="00EE3CF2" w:rsidRDefault="00894BF5" w:rsidP="005F3BBE">
      <w:pPr>
        <w:spacing w:after="0" w:line="240" w:lineRule="auto"/>
        <w:ind w:left="2160" w:hanging="720"/>
        <w:jc w:val="both"/>
        <w:rPr>
          <w:rFonts w:eastAsia="Times New Roman" w:cstheme="minorHAnsi"/>
          <w:sz w:val="24"/>
          <w:szCs w:val="24"/>
        </w:rPr>
      </w:pPr>
      <w:r w:rsidRPr="00EE3CF2">
        <w:rPr>
          <w:rFonts w:eastAsia="Times New Roman" w:cstheme="minorHAnsi"/>
          <w:color w:val="4F81BD"/>
          <w:sz w:val="24"/>
          <w:szCs w:val="24"/>
        </w:rPr>
        <w:t xml:space="preserve">2. </w:t>
      </w:r>
      <w:r w:rsidR="00CA4EF8" w:rsidRPr="00EE3CF2">
        <w:rPr>
          <w:rFonts w:eastAsia="Times New Roman" w:cstheme="minorHAnsi"/>
          <w:color w:val="4F81BD"/>
          <w:sz w:val="24"/>
          <w:szCs w:val="24"/>
        </w:rPr>
        <w:tab/>
      </w:r>
      <w:r w:rsidRPr="00EE3CF2">
        <w:rPr>
          <w:rFonts w:eastAsia="Times New Roman" w:cstheme="minorHAnsi"/>
          <w:color w:val="000000"/>
          <w:sz w:val="24"/>
          <w:szCs w:val="24"/>
        </w:rPr>
        <w:t xml:space="preserve">We believe the Son of God, Jesus Christ, became incarnate, was begotten by the Holy Spirit, born of the </w:t>
      </w:r>
      <w:r w:rsidR="005B303D" w:rsidRPr="00EE3CF2">
        <w:rPr>
          <w:rFonts w:eastAsia="Times New Roman" w:cstheme="minorHAnsi"/>
          <w:color w:val="000000"/>
          <w:sz w:val="24"/>
          <w:szCs w:val="24"/>
        </w:rPr>
        <w:t>Virgin</w:t>
      </w:r>
      <w:r w:rsidRPr="00EE3CF2">
        <w:rPr>
          <w:rFonts w:eastAsia="Times New Roman" w:cstheme="minorHAnsi"/>
          <w:color w:val="000000"/>
          <w:sz w:val="24"/>
          <w:szCs w:val="24"/>
        </w:rPr>
        <w:t xml:space="preserve"> Mary, and is true God and true man.</w:t>
      </w:r>
    </w:p>
    <w:p w:rsidR="00894BF5" w:rsidRPr="00EE3CF2" w:rsidRDefault="00894BF5" w:rsidP="005F3BBE">
      <w:pPr>
        <w:spacing w:after="0" w:line="240" w:lineRule="auto"/>
        <w:jc w:val="both"/>
        <w:rPr>
          <w:rFonts w:eastAsia="Times New Roman" w:cstheme="minorHAnsi"/>
          <w:sz w:val="24"/>
          <w:szCs w:val="24"/>
        </w:rPr>
      </w:pPr>
    </w:p>
    <w:p w:rsidR="00894BF5" w:rsidRPr="00EE3CF2" w:rsidRDefault="00894BF5" w:rsidP="005F3BBE">
      <w:pPr>
        <w:spacing w:after="0" w:line="240" w:lineRule="auto"/>
        <w:ind w:left="2160" w:hanging="720"/>
        <w:jc w:val="both"/>
        <w:rPr>
          <w:rFonts w:eastAsia="Times New Roman" w:cstheme="minorHAnsi"/>
          <w:sz w:val="24"/>
          <w:szCs w:val="24"/>
        </w:rPr>
      </w:pPr>
      <w:r w:rsidRPr="00EE3CF2">
        <w:rPr>
          <w:rFonts w:eastAsia="Times New Roman" w:cstheme="minorHAnsi"/>
          <w:color w:val="4F81BD"/>
          <w:sz w:val="24"/>
          <w:szCs w:val="24"/>
        </w:rPr>
        <w:t>3.</w:t>
      </w:r>
      <w:r w:rsidRPr="00EE3CF2">
        <w:rPr>
          <w:rFonts w:eastAsia="Times New Roman" w:cstheme="minorHAnsi"/>
          <w:color w:val="000000"/>
          <w:sz w:val="24"/>
          <w:szCs w:val="24"/>
        </w:rPr>
        <w:t xml:space="preserve"> </w:t>
      </w:r>
      <w:r w:rsidR="005B303D" w:rsidRPr="00EE3CF2">
        <w:rPr>
          <w:rFonts w:eastAsia="Times New Roman" w:cstheme="minorHAnsi"/>
          <w:color w:val="000000"/>
          <w:sz w:val="24"/>
          <w:szCs w:val="24"/>
        </w:rPr>
        <w:tab/>
      </w:r>
      <w:r w:rsidRPr="00EE3CF2">
        <w:rPr>
          <w:rFonts w:eastAsia="Times New Roman" w:cstheme="minorHAnsi"/>
          <w:color w:val="000000"/>
          <w:sz w:val="24"/>
          <w:szCs w:val="24"/>
        </w:rPr>
        <w:t>We believe the Bible, in its entirety, to be the inspired and infallible Word of God.</w:t>
      </w:r>
    </w:p>
    <w:p w:rsidR="00894BF5" w:rsidRPr="00EE3CF2" w:rsidRDefault="00894BF5" w:rsidP="005F3BBE">
      <w:pPr>
        <w:spacing w:after="0" w:line="240" w:lineRule="auto"/>
        <w:jc w:val="both"/>
        <w:rPr>
          <w:rFonts w:eastAsia="Times New Roman" w:cstheme="minorHAnsi"/>
          <w:sz w:val="24"/>
          <w:szCs w:val="24"/>
        </w:rPr>
      </w:pPr>
    </w:p>
    <w:p w:rsidR="00894BF5" w:rsidRPr="00EE3CF2" w:rsidRDefault="00894BF5" w:rsidP="005F3BBE">
      <w:pPr>
        <w:spacing w:after="0" w:line="240" w:lineRule="auto"/>
        <w:ind w:left="2160" w:hanging="720"/>
        <w:jc w:val="both"/>
        <w:rPr>
          <w:rFonts w:eastAsia="Times New Roman" w:cstheme="minorHAnsi"/>
          <w:sz w:val="24"/>
          <w:szCs w:val="24"/>
        </w:rPr>
      </w:pPr>
      <w:r w:rsidRPr="00EE3CF2">
        <w:rPr>
          <w:rFonts w:eastAsia="Times New Roman" w:cstheme="minorHAnsi"/>
          <w:color w:val="4F81BD"/>
          <w:sz w:val="24"/>
          <w:szCs w:val="24"/>
        </w:rPr>
        <w:t xml:space="preserve">4.  </w:t>
      </w:r>
      <w:r w:rsidR="005B303D" w:rsidRPr="00EE3CF2">
        <w:rPr>
          <w:rFonts w:eastAsia="Times New Roman" w:cstheme="minorHAnsi"/>
          <w:color w:val="4F81BD"/>
          <w:sz w:val="24"/>
          <w:szCs w:val="24"/>
        </w:rPr>
        <w:tab/>
      </w:r>
      <w:r w:rsidRPr="00EE3CF2">
        <w:rPr>
          <w:rFonts w:eastAsia="Times New Roman" w:cstheme="minorHAnsi"/>
          <w:color w:val="000000"/>
          <w:sz w:val="24"/>
          <w:szCs w:val="24"/>
        </w:rPr>
        <w:t>We believe in the resurrection of the dead, the eternal life with God of the saved, and the eternal punishment for the lost.  </w:t>
      </w:r>
    </w:p>
    <w:p w:rsidR="00894BF5" w:rsidRPr="00EE3CF2" w:rsidRDefault="00894BF5" w:rsidP="005F3BBE">
      <w:pPr>
        <w:spacing w:after="0" w:line="240" w:lineRule="auto"/>
        <w:jc w:val="both"/>
        <w:rPr>
          <w:rFonts w:eastAsia="Times New Roman" w:cstheme="minorHAnsi"/>
          <w:sz w:val="24"/>
          <w:szCs w:val="24"/>
        </w:rPr>
      </w:pPr>
    </w:p>
    <w:p w:rsidR="00894BF5" w:rsidRPr="00EE3CF2" w:rsidRDefault="00894BF5" w:rsidP="005F3BBE">
      <w:pPr>
        <w:spacing w:after="0" w:line="240" w:lineRule="auto"/>
        <w:ind w:left="2160" w:hanging="720"/>
        <w:jc w:val="both"/>
        <w:rPr>
          <w:rFonts w:eastAsia="Times New Roman" w:cstheme="minorHAnsi"/>
          <w:sz w:val="24"/>
          <w:szCs w:val="24"/>
        </w:rPr>
      </w:pPr>
      <w:r w:rsidRPr="00EE3CF2">
        <w:rPr>
          <w:rFonts w:eastAsia="Times New Roman" w:cstheme="minorHAnsi"/>
          <w:color w:val="4F81BD"/>
          <w:sz w:val="24"/>
          <w:szCs w:val="24"/>
        </w:rPr>
        <w:t xml:space="preserve">5.  </w:t>
      </w:r>
      <w:r w:rsidR="005B303D" w:rsidRPr="00EE3CF2">
        <w:rPr>
          <w:rFonts w:eastAsia="Times New Roman" w:cstheme="minorHAnsi"/>
          <w:color w:val="4F81BD"/>
          <w:sz w:val="24"/>
          <w:szCs w:val="24"/>
        </w:rPr>
        <w:tab/>
      </w:r>
      <w:r w:rsidRPr="00EE3CF2">
        <w:rPr>
          <w:rFonts w:eastAsia="Times New Roman" w:cstheme="minorHAnsi"/>
          <w:color w:val="000000"/>
          <w:sz w:val="24"/>
          <w:szCs w:val="24"/>
        </w:rPr>
        <w:t>We believe in the personal salvation of believers by the grace of God through faith in Jesus Christ as Savior.</w:t>
      </w:r>
    </w:p>
    <w:p w:rsidR="00894BF5" w:rsidRPr="00EE3CF2" w:rsidRDefault="00894BF5" w:rsidP="005F3BBE">
      <w:pPr>
        <w:spacing w:after="0" w:line="240" w:lineRule="auto"/>
        <w:jc w:val="both"/>
        <w:rPr>
          <w:rFonts w:eastAsia="Times New Roman" w:cstheme="minorHAnsi"/>
          <w:sz w:val="24"/>
          <w:szCs w:val="24"/>
        </w:rPr>
      </w:pPr>
    </w:p>
    <w:p w:rsidR="00894BF5" w:rsidRPr="00EE3CF2" w:rsidRDefault="00894BF5" w:rsidP="005F3BBE">
      <w:pPr>
        <w:spacing w:after="0" w:line="240" w:lineRule="auto"/>
        <w:ind w:left="2160" w:hanging="720"/>
        <w:jc w:val="both"/>
        <w:rPr>
          <w:rFonts w:eastAsia="Times New Roman" w:cstheme="minorHAnsi"/>
          <w:sz w:val="24"/>
          <w:szCs w:val="24"/>
        </w:rPr>
      </w:pPr>
      <w:r w:rsidRPr="00EE3CF2">
        <w:rPr>
          <w:rFonts w:eastAsia="Times New Roman" w:cstheme="minorHAnsi"/>
          <w:color w:val="4F81BD"/>
          <w:sz w:val="24"/>
          <w:szCs w:val="24"/>
        </w:rPr>
        <w:t xml:space="preserve">6.  </w:t>
      </w:r>
      <w:r w:rsidR="005B303D" w:rsidRPr="00EE3CF2">
        <w:rPr>
          <w:rFonts w:eastAsia="Times New Roman" w:cstheme="minorHAnsi"/>
          <w:color w:val="4F81BD"/>
          <w:sz w:val="24"/>
          <w:szCs w:val="24"/>
        </w:rPr>
        <w:tab/>
      </w:r>
      <w:r w:rsidRPr="00EE3CF2">
        <w:rPr>
          <w:rFonts w:eastAsia="Times New Roman" w:cstheme="minorHAnsi"/>
          <w:color w:val="000000"/>
          <w:sz w:val="24"/>
          <w:szCs w:val="24"/>
        </w:rPr>
        <w:t>We believe in the sanctification by the Holy Spirit, in personal holiness of heart and life, and in separation from the world.  </w:t>
      </w:r>
    </w:p>
    <w:p w:rsidR="00894BF5" w:rsidRPr="00EE3CF2" w:rsidRDefault="00894BF5" w:rsidP="005F3BBE">
      <w:pPr>
        <w:spacing w:after="0" w:line="240" w:lineRule="auto"/>
        <w:jc w:val="both"/>
        <w:rPr>
          <w:rFonts w:eastAsia="Times New Roman" w:cstheme="minorHAnsi"/>
          <w:sz w:val="24"/>
          <w:szCs w:val="24"/>
        </w:rPr>
      </w:pPr>
    </w:p>
    <w:p w:rsidR="00894BF5" w:rsidRPr="00EE3CF2" w:rsidRDefault="00894BF5" w:rsidP="005F3BBE">
      <w:pPr>
        <w:spacing w:after="0" w:line="240" w:lineRule="auto"/>
        <w:ind w:left="2160" w:hanging="720"/>
        <w:jc w:val="both"/>
        <w:rPr>
          <w:rFonts w:eastAsia="Times New Roman" w:cstheme="minorHAnsi"/>
          <w:color w:val="000000"/>
          <w:sz w:val="24"/>
          <w:szCs w:val="24"/>
        </w:rPr>
      </w:pPr>
      <w:r w:rsidRPr="00EE3CF2">
        <w:rPr>
          <w:rFonts w:eastAsia="Times New Roman" w:cstheme="minorHAnsi"/>
          <w:color w:val="4F81BD"/>
          <w:sz w:val="24"/>
          <w:szCs w:val="24"/>
        </w:rPr>
        <w:t xml:space="preserve">7.  </w:t>
      </w:r>
      <w:r w:rsidR="005B303D" w:rsidRPr="00EE3CF2">
        <w:rPr>
          <w:rFonts w:eastAsia="Times New Roman" w:cstheme="minorHAnsi"/>
          <w:color w:val="4F81BD"/>
          <w:sz w:val="24"/>
          <w:szCs w:val="24"/>
        </w:rPr>
        <w:tab/>
      </w:r>
      <w:r w:rsidRPr="00EE3CF2">
        <w:rPr>
          <w:rFonts w:eastAsia="Times New Roman" w:cstheme="minorHAnsi"/>
          <w:color w:val="000000"/>
          <w:sz w:val="24"/>
          <w:szCs w:val="24"/>
        </w:rPr>
        <w:t>We believe in the baptism in the Holy Spirit (Acts 2:4) as distinct from the new birth</w:t>
      </w:r>
      <w:r w:rsidR="00973E94" w:rsidRPr="00EE3CF2">
        <w:rPr>
          <w:rFonts w:eastAsia="Times New Roman" w:cstheme="minorHAnsi"/>
          <w:color w:val="000000"/>
          <w:sz w:val="24"/>
          <w:szCs w:val="24"/>
        </w:rPr>
        <w:t>, in</w:t>
      </w:r>
      <w:r w:rsidRPr="00EE3CF2">
        <w:rPr>
          <w:rFonts w:eastAsia="Times New Roman" w:cstheme="minorHAnsi"/>
          <w:color w:val="000000"/>
          <w:sz w:val="24"/>
          <w:szCs w:val="24"/>
        </w:rPr>
        <w:t xml:space="preserve"> the gifts of the Spirit listed in scripture as now available to believers.</w:t>
      </w:r>
    </w:p>
    <w:p w:rsidR="002C3505" w:rsidRPr="00EE3CF2" w:rsidRDefault="002C3505" w:rsidP="005F3BBE">
      <w:pPr>
        <w:spacing w:after="0" w:line="240" w:lineRule="auto"/>
        <w:ind w:left="2160" w:hanging="720"/>
        <w:jc w:val="both"/>
        <w:rPr>
          <w:rFonts w:eastAsia="Times New Roman" w:cstheme="minorHAnsi"/>
          <w:sz w:val="24"/>
          <w:szCs w:val="24"/>
        </w:rPr>
      </w:pPr>
    </w:p>
    <w:p w:rsidR="00894BF5" w:rsidRPr="00EE3CF2" w:rsidRDefault="00894BF5" w:rsidP="005F3BBE">
      <w:pPr>
        <w:spacing w:after="0" w:line="240" w:lineRule="auto"/>
        <w:ind w:left="2160" w:hanging="720"/>
        <w:jc w:val="both"/>
        <w:rPr>
          <w:rFonts w:eastAsia="Times New Roman" w:cstheme="minorHAnsi"/>
          <w:color w:val="000000"/>
          <w:szCs w:val="24"/>
        </w:rPr>
      </w:pPr>
      <w:r w:rsidRPr="00EE3CF2">
        <w:rPr>
          <w:rFonts w:eastAsia="Times New Roman" w:cstheme="minorHAnsi"/>
          <w:color w:val="4F81BD"/>
          <w:sz w:val="24"/>
          <w:szCs w:val="24"/>
        </w:rPr>
        <w:t xml:space="preserve">8.  </w:t>
      </w:r>
      <w:r w:rsidR="005B303D" w:rsidRPr="00EE3CF2">
        <w:rPr>
          <w:rFonts w:eastAsia="Times New Roman" w:cstheme="minorHAnsi"/>
          <w:color w:val="4F81BD"/>
          <w:sz w:val="24"/>
          <w:szCs w:val="24"/>
        </w:rPr>
        <w:tab/>
      </w:r>
      <w:r w:rsidRPr="00EE3CF2">
        <w:rPr>
          <w:rFonts w:eastAsia="Times New Roman" w:cstheme="minorHAnsi"/>
          <w:color w:val="000000"/>
          <w:sz w:val="24"/>
          <w:szCs w:val="24"/>
        </w:rPr>
        <w:t>We believe in the Christian’s hope – The imminent, personal return of the Lord Jesus Christ. </w:t>
      </w:r>
    </w:p>
    <w:p w:rsidR="002C3505" w:rsidRPr="00EE3CF2" w:rsidRDefault="002C3505" w:rsidP="005F3BBE">
      <w:pPr>
        <w:spacing w:after="0" w:line="240" w:lineRule="auto"/>
        <w:ind w:left="2160" w:hanging="720"/>
        <w:jc w:val="both"/>
        <w:rPr>
          <w:rFonts w:eastAsia="Times New Roman" w:cstheme="minorHAnsi"/>
          <w:szCs w:val="24"/>
        </w:rPr>
      </w:pPr>
    </w:p>
    <w:p w:rsidR="00894BF5" w:rsidRDefault="00894BF5" w:rsidP="005F3BBE">
      <w:pPr>
        <w:spacing w:after="0" w:line="240" w:lineRule="auto"/>
        <w:ind w:left="2160" w:hanging="720"/>
        <w:jc w:val="both"/>
        <w:rPr>
          <w:rFonts w:eastAsia="Times New Roman" w:cstheme="minorHAnsi"/>
          <w:color w:val="000000"/>
          <w:sz w:val="24"/>
          <w:szCs w:val="24"/>
        </w:rPr>
      </w:pPr>
      <w:r w:rsidRPr="00EE3CF2">
        <w:rPr>
          <w:rFonts w:eastAsia="Times New Roman" w:cstheme="minorHAnsi"/>
          <w:color w:val="4F81BD"/>
          <w:sz w:val="24"/>
          <w:szCs w:val="24"/>
        </w:rPr>
        <w:t>9.</w:t>
      </w:r>
      <w:r w:rsidRPr="00EE3CF2">
        <w:rPr>
          <w:rFonts w:eastAsia="Times New Roman" w:cstheme="minorHAnsi"/>
          <w:color w:val="000000"/>
          <w:sz w:val="24"/>
          <w:szCs w:val="24"/>
        </w:rPr>
        <w:t xml:space="preserve">   </w:t>
      </w:r>
      <w:r w:rsidR="005B303D" w:rsidRPr="00EE3CF2">
        <w:rPr>
          <w:rFonts w:eastAsia="Times New Roman" w:cstheme="minorHAnsi"/>
          <w:color w:val="000000"/>
          <w:sz w:val="24"/>
          <w:szCs w:val="24"/>
        </w:rPr>
        <w:tab/>
      </w:r>
      <w:r w:rsidRPr="00EE3CF2">
        <w:rPr>
          <w:rFonts w:eastAsia="Times New Roman" w:cstheme="minorHAnsi"/>
          <w:color w:val="000000"/>
          <w:sz w:val="24"/>
          <w:szCs w:val="24"/>
        </w:rPr>
        <w:t>We believe that God created the human race male and female and that He has established marriage as a lifelong, exclusive relationship between one man and one woman (Gen. 1:27, Gen. 2:24-25).</w:t>
      </w:r>
    </w:p>
    <w:p w:rsidR="00CB3916" w:rsidRDefault="00CB3916" w:rsidP="005F3BBE">
      <w:pPr>
        <w:spacing w:after="0" w:line="240" w:lineRule="auto"/>
        <w:ind w:left="2160" w:hanging="720"/>
        <w:jc w:val="both"/>
        <w:rPr>
          <w:rFonts w:eastAsia="Times New Roman" w:cstheme="minorHAnsi"/>
          <w:color w:val="000000"/>
          <w:sz w:val="24"/>
          <w:szCs w:val="24"/>
        </w:rPr>
      </w:pPr>
    </w:p>
    <w:p w:rsidR="00894BF5" w:rsidRPr="00EE3CF2" w:rsidRDefault="005743B9" w:rsidP="005F3BBE">
      <w:pPr>
        <w:pStyle w:val="Heading2"/>
        <w:jc w:val="both"/>
        <w:rPr>
          <w:rFonts w:ascii="Times New Roman" w:eastAsia="Times New Roman" w:hAnsi="Times New Roman"/>
          <w:sz w:val="28"/>
          <w:szCs w:val="24"/>
        </w:rPr>
      </w:pPr>
      <w:bookmarkStart w:id="6" w:name="_Toc134182991"/>
      <w:r w:rsidRPr="00EE3CF2">
        <w:rPr>
          <w:rFonts w:eastAsia="Times New Roman"/>
          <w:sz w:val="28"/>
        </w:rPr>
        <w:t xml:space="preserve">Educational </w:t>
      </w:r>
      <w:r w:rsidR="009D7BCA" w:rsidRPr="00EE3CF2">
        <w:rPr>
          <w:rFonts w:eastAsia="Times New Roman"/>
          <w:sz w:val="28"/>
        </w:rPr>
        <w:t>Philosophy</w:t>
      </w:r>
      <w:bookmarkEnd w:id="6"/>
    </w:p>
    <w:p w:rsidR="00894BF5" w:rsidRPr="00894BF5" w:rsidRDefault="00894BF5" w:rsidP="005F3BBE">
      <w:pPr>
        <w:spacing w:after="0" w:line="240" w:lineRule="auto"/>
        <w:jc w:val="both"/>
        <w:rPr>
          <w:rFonts w:ascii="Times New Roman" w:eastAsia="Times New Roman" w:hAnsi="Times New Roman" w:cs="Times New Roman"/>
          <w:sz w:val="24"/>
          <w:szCs w:val="24"/>
        </w:rPr>
      </w:pPr>
    </w:p>
    <w:p w:rsidR="00894BF5" w:rsidRPr="00EE3CF2" w:rsidRDefault="00894BF5" w:rsidP="005F3BBE">
      <w:pPr>
        <w:spacing w:after="0" w:line="240" w:lineRule="auto"/>
        <w:ind w:left="2160" w:hanging="720"/>
        <w:jc w:val="both"/>
        <w:rPr>
          <w:rFonts w:eastAsia="Times New Roman" w:cstheme="minorHAnsi"/>
          <w:szCs w:val="24"/>
        </w:rPr>
      </w:pPr>
      <w:r w:rsidRPr="00894BF5">
        <w:rPr>
          <w:rFonts w:ascii="Cambria" w:eastAsia="Times New Roman" w:hAnsi="Cambria" w:cs="Times New Roman"/>
          <w:color w:val="4F81BD"/>
          <w:sz w:val="24"/>
          <w:szCs w:val="24"/>
        </w:rPr>
        <w:t xml:space="preserve">1.  </w:t>
      </w:r>
      <w:r w:rsidR="009D7BCA">
        <w:rPr>
          <w:rFonts w:ascii="Cambria" w:eastAsia="Times New Roman" w:hAnsi="Cambria" w:cs="Times New Roman"/>
          <w:color w:val="4F81BD"/>
          <w:sz w:val="24"/>
          <w:szCs w:val="24"/>
        </w:rPr>
        <w:tab/>
      </w:r>
      <w:r w:rsidRPr="00EE3CF2">
        <w:rPr>
          <w:rFonts w:eastAsia="Times New Roman" w:cstheme="minorHAnsi"/>
          <w:color w:val="000000"/>
          <w:sz w:val="24"/>
          <w:szCs w:val="24"/>
        </w:rPr>
        <w:t xml:space="preserve">To provide </w:t>
      </w:r>
      <w:r w:rsidR="00AC670C" w:rsidRPr="00EE3CF2">
        <w:rPr>
          <w:rFonts w:eastAsia="Times New Roman" w:cstheme="minorHAnsi"/>
          <w:color w:val="000000"/>
          <w:sz w:val="24"/>
          <w:szCs w:val="24"/>
        </w:rPr>
        <w:t xml:space="preserve">educational excellence by </w:t>
      </w:r>
      <w:r w:rsidR="00145C37" w:rsidRPr="00EE3CF2">
        <w:rPr>
          <w:rFonts w:eastAsia="Times New Roman" w:cstheme="minorHAnsi"/>
          <w:color w:val="000000"/>
          <w:sz w:val="24"/>
          <w:szCs w:val="24"/>
        </w:rPr>
        <w:t>offering</w:t>
      </w:r>
      <w:r w:rsidRPr="00EE3CF2">
        <w:rPr>
          <w:rFonts w:eastAsia="Times New Roman" w:cstheme="minorHAnsi"/>
          <w:color w:val="000000"/>
          <w:sz w:val="24"/>
          <w:szCs w:val="24"/>
        </w:rPr>
        <w:t xml:space="preserve"> individualized </w:t>
      </w:r>
      <w:r w:rsidR="00145C37" w:rsidRPr="00EE3CF2">
        <w:rPr>
          <w:rFonts w:eastAsia="Times New Roman" w:cstheme="minorHAnsi"/>
          <w:color w:val="000000"/>
          <w:sz w:val="24"/>
          <w:szCs w:val="24"/>
        </w:rPr>
        <w:t xml:space="preserve">Bible-based </w:t>
      </w:r>
      <w:r w:rsidRPr="00EE3CF2">
        <w:rPr>
          <w:rFonts w:eastAsia="Times New Roman" w:cstheme="minorHAnsi"/>
          <w:color w:val="000000"/>
          <w:sz w:val="24"/>
          <w:szCs w:val="24"/>
        </w:rPr>
        <w:t xml:space="preserve">education that </w:t>
      </w:r>
      <w:r w:rsidR="00145C37" w:rsidRPr="00EE3CF2">
        <w:rPr>
          <w:rFonts w:eastAsia="Times New Roman" w:cstheme="minorHAnsi"/>
          <w:color w:val="000000"/>
          <w:sz w:val="24"/>
          <w:szCs w:val="24"/>
        </w:rPr>
        <w:t xml:space="preserve">challenges a student’s intellectual ability, while </w:t>
      </w:r>
      <w:r w:rsidR="00703C22" w:rsidRPr="00EE3CF2">
        <w:rPr>
          <w:rFonts w:eastAsia="Times New Roman" w:cstheme="minorHAnsi"/>
          <w:color w:val="000000"/>
          <w:sz w:val="24"/>
          <w:szCs w:val="24"/>
        </w:rPr>
        <w:t>catering to</w:t>
      </w:r>
      <w:r w:rsidR="00145C37" w:rsidRPr="00EE3CF2">
        <w:rPr>
          <w:rFonts w:eastAsia="Times New Roman" w:cstheme="minorHAnsi"/>
          <w:color w:val="000000"/>
          <w:sz w:val="24"/>
          <w:szCs w:val="24"/>
        </w:rPr>
        <w:t xml:space="preserve"> the uniqueness of each student. This</w:t>
      </w:r>
      <w:r w:rsidRPr="00EE3CF2">
        <w:rPr>
          <w:rFonts w:eastAsia="Times New Roman" w:cstheme="minorHAnsi"/>
          <w:color w:val="000000"/>
          <w:sz w:val="24"/>
          <w:szCs w:val="24"/>
        </w:rPr>
        <w:t xml:space="preserve"> allow</w:t>
      </w:r>
      <w:r w:rsidR="00145C37" w:rsidRPr="00EE3CF2">
        <w:rPr>
          <w:rFonts w:eastAsia="Times New Roman" w:cstheme="minorHAnsi"/>
          <w:color w:val="000000"/>
          <w:sz w:val="24"/>
          <w:szCs w:val="24"/>
        </w:rPr>
        <w:t>s</w:t>
      </w:r>
      <w:r w:rsidRPr="00EE3CF2">
        <w:rPr>
          <w:rFonts w:eastAsia="Times New Roman" w:cstheme="minorHAnsi"/>
          <w:color w:val="000000"/>
          <w:sz w:val="24"/>
          <w:szCs w:val="24"/>
        </w:rPr>
        <w:t xml:space="preserve"> </w:t>
      </w:r>
      <w:r w:rsidR="00145C37" w:rsidRPr="00EE3CF2">
        <w:rPr>
          <w:rFonts w:eastAsia="Times New Roman" w:cstheme="minorHAnsi"/>
          <w:color w:val="000000"/>
          <w:sz w:val="24"/>
          <w:szCs w:val="24"/>
        </w:rPr>
        <w:t>each</w:t>
      </w:r>
      <w:r w:rsidRPr="00EE3CF2">
        <w:rPr>
          <w:rFonts w:eastAsia="Times New Roman" w:cstheme="minorHAnsi"/>
          <w:color w:val="000000"/>
          <w:sz w:val="24"/>
          <w:szCs w:val="24"/>
        </w:rPr>
        <w:t xml:space="preserve"> child to reach his or her full potential</w:t>
      </w:r>
      <w:r w:rsidR="00BA6AEF" w:rsidRPr="00EE3CF2">
        <w:rPr>
          <w:rFonts w:eastAsia="Times New Roman" w:cstheme="minorHAnsi"/>
          <w:color w:val="000000"/>
          <w:sz w:val="24"/>
          <w:szCs w:val="24"/>
        </w:rPr>
        <w:t xml:space="preserve"> while developing a better understanding of their curriculum as it relates to God’s Word</w:t>
      </w:r>
      <w:r w:rsidRPr="00EE3CF2">
        <w:rPr>
          <w:rFonts w:eastAsia="Times New Roman" w:cstheme="minorHAnsi"/>
          <w:color w:val="000000"/>
          <w:sz w:val="24"/>
          <w:szCs w:val="24"/>
        </w:rPr>
        <w:t>. </w:t>
      </w:r>
    </w:p>
    <w:p w:rsidR="00894BF5" w:rsidRPr="00EE3CF2" w:rsidRDefault="00894BF5" w:rsidP="005F3BBE">
      <w:pPr>
        <w:spacing w:after="0" w:line="240" w:lineRule="auto"/>
        <w:jc w:val="both"/>
        <w:rPr>
          <w:rFonts w:eastAsia="Times New Roman" w:cstheme="minorHAnsi"/>
          <w:sz w:val="24"/>
          <w:szCs w:val="24"/>
        </w:rPr>
      </w:pPr>
    </w:p>
    <w:p w:rsidR="00894BF5" w:rsidRDefault="00894BF5" w:rsidP="005F3BBE">
      <w:pPr>
        <w:spacing w:after="0" w:line="240" w:lineRule="auto"/>
        <w:ind w:left="2160" w:hanging="720"/>
        <w:jc w:val="both"/>
        <w:rPr>
          <w:rFonts w:eastAsia="Times New Roman" w:cstheme="minorHAnsi"/>
          <w:color w:val="000000"/>
          <w:sz w:val="24"/>
          <w:szCs w:val="24"/>
        </w:rPr>
      </w:pPr>
      <w:r w:rsidRPr="00EE3CF2">
        <w:rPr>
          <w:rFonts w:eastAsia="Times New Roman" w:cstheme="minorHAnsi"/>
          <w:color w:val="4F81BD"/>
          <w:sz w:val="24"/>
          <w:szCs w:val="24"/>
        </w:rPr>
        <w:t xml:space="preserve">2.  </w:t>
      </w:r>
      <w:r w:rsidR="009D7BCA" w:rsidRPr="00EE3CF2">
        <w:rPr>
          <w:rFonts w:eastAsia="Times New Roman" w:cstheme="minorHAnsi"/>
          <w:color w:val="4F81BD"/>
          <w:sz w:val="24"/>
          <w:szCs w:val="24"/>
        </w:rPr>
        <w:tab/>
      </w:r>
      <w:r w:rsidRPr="00EE3CF2">
        <w:rPr>
          <w:rFonts w:eastAsia="Times New Roman" w:cstheme="minorHAnsi"/>
          <w:color w:val="000000"/>
          <w:sz w:val="24"/>
          <w:szCs w:val="24"/>
        </w:rPr>
        <w:t xml:space="preserve">To provide an </w:t>
      </w:r>
      <w:r w:rsidR="00BA6AEF" w:rsidRPr="00EE3CF2">
        <w:rPr>
          <w:rFonts w:eastAsia="Times New Roman" w:cstheme="minorHAnsi"/>
          <w:color w:val="000000"/>
          <w:sz w:val="24"/>
          <w:szCs w:val="24"/>
        </w:rPr>
        <w:t xml:space="preserve">educational </w:t>
      </w:r>
      <w:r w:rsidRPr="00EE3CF2">
        <w:rPr>
          <w:rFonts w:eastAsia="Times New Roman" w:cstheme="minorHAnsi"/>
          <w:color w:val="000000"/>
          <w:sz w:val="24"/>
          <w:szCs w:val="24"/>
        </w:rPr>
        <w:t xml:space="preserve">opportunity </w:t>
      </w:r>
      <w:r w:rsidR="00BA6AEF" w:rsidRPr="00EE3CF2">
        <w:rPr>
          <w:rFonts w:eastAsia="Times New Roman" w:cstheme="minorHAnsi"/>
          <w:color w:val="000000"/>
          <w:sz w:val="24"/>
          <w:szCs w:val="24"/>
        </w:rPr>
        <w:t xml:space="preserve">to draw students into a deeper and fuller understanding of God and the world He created. </w:t>
      </w:r>
      <w:r w:rsidR="00B4466E" w:rsidRPr="00EE3CF2">
        <w:rPr>
          <w:rFonts w:eastAsia="Times New Roman" w:cstheme="minorHAnsi"/>
          <w:color w:val="000000"/>
          <w:sz w:val="24"/>
          <w:szCs w:val="24"/>
        </w:rPr>
        <w:t xml:space="preserve">In turn this develops </w:t>
      </w:r>
      <w:r w:rsidRPr="00EE3CF2">
        <w:rPr>
          <w:rFonts w:eastAsia="Times New Roman" w:cstheme="minorHAnsi"/>
          <w:color w:val="000000"/>
          <w:sz w:val="24"/>
          <w:szCs w:val="24"/>
        </w:rPr>
        <w:t>a closer and deeper walk with the Lord Jesus Christ.</w:t>
      </w:r>
    </w:p>
    <w:p w:rsidR="00124B22" w:rsidRPr="00EE3CF2" w:rsidRDefault="00124B22" w:rsidP="00124B22">
      <w:pPr>
        <w:pStyle w:val="Heading2"/>
        <w:numPr>
          <w:ilvl w:val="0"/>
          <w:numId w:val="0"/>
        </w:numPr>
        <w:ind w:left="720" w:firstLine="720"/>
        <w:jc w:val="both"/>
        <w:rPr>
          <w:rFonts w:ascii="Times New Roman" w:eastAsia="Times New Roman" w:hAnsi="Times New Roman"/>
          <w:sz w:val="28"/>
          <w:szCs w:val="24"/>
        </w:rPr>
      </w:pPr>
      <w:bookmarkStart w:id="7" w:name="_Toc134182992"/>
      <w:r w:rsidRPr="00EE3CF2">
        <w:rPr>
          <w:rFonts w:eastAsia="Times New Roman"/>
          <w:sz w:val="28"/>
        </w:rPr>
        <w:lastRenderedPageBreak/>
        <w:t>Educational Philosophy</w:t>
      </w:r>
      <w:r>
        <w:rPr>
          <w:rFonts w:eastAsia="Times New Roman"/>
          <w:sz w:val="28"/>
        </w:rPr>
        <w:t xml:space="preserve"> </w:t>
      </w:r>
      <w:r w:rsidRPr="00DB7713">
        <w:rPr>
          <w:rFonts w:eastAsia="Times New Roman"/>
          <w:b w:val="0"/>
          <w:color w:val="auto"/>
          <w:sz w:val="24"/>
        </w:rPr>
        <w:t>(continued)</w:t>
      </w:r>
      <w:bookmarkEnd w:id="7"/>
    </w:p>
    <w:p w:rsidR="00124B22" w:rsidRPr="00EE3CF2" w:rsidRDefault="00124B22" w:rsidP="005F3BBE">
      <w:pPr>
        <w:spacing w:after="0" w:line="240" w:lineRule="auto"/>
        <w:ind w:left="2160" w:hanging="720"/>
        <w:jc w:val="both"/>
        <w:rPr>
          <w:rFonts w:eastAsia="Times New Roman" w:cstheme="minorHAnsi"/>
          <w:sz w:val="24"/>
          <w:szCs w:val="24"/>
        </w:rPr>
      </w:pPr>
    </w:p>
    <w:p w:rsidR="00894BF5" w:rsidRPr="00EE3CF2" w:rsidRDefault="00894BF5" w:rsidP="005F3BBE">
      <w:pPr>
        <w:spacing w:after="0" w:line="240" w:lineRule="auto"/>
        <w:jc w:val="both"/>
        <w:rPr>
          <w:rFonts w:eastAsia="Times New Roman" w:cstheme="minorHAnsi"/>
          <w:sz w:val="24"/>
          <w:szCs w:val="24"/>
        </w:rPr>
      </w:pPr>
      <w:r w:rsidRPr="00EE3CF2">
        <w:rPr>
          <w:rFonts w:eastAsia="Times New Roman" w:cstheme="minorHAnsi"/>
          <w:color w:val="000000"/>
          <w:sz w:val="24"/>
          <w:szCs w:val="24"/>
        </w:rPr>
        <w:t> </w:t>
      </w:r>
    </w:p>
    <w:p w:rsidR="00894BF5" w:rsidRPr="00EE3CF2" w:rsidRDefault="00894BF5" w:rsidP="005F3BBE">
      <w:pPr>
        <w:spacing w:after="0" w:line="240" w:lineRule="auto"/>
        <w:ind w:left="2160" w:hanging="720"/>
        <w:jc w:val="both"/>
        <w:rPr>
          <w:rFonts w:eastAsia="Times New Roman" w:cstheme="minorHAnsi"/>
          <w:sz w:val="24"/>
          <w:szCs w:val="24"/>
        </w:rPr>
      </w:pPr>
      <w:r w:rsidRPr="00EE3CF2">
        <w:rPr>
          <w:rFonts w:eastAsia="Times New Roman" w:cstheme="minorHAnsi"/>
          <w:color w:val="4F81BD"/>
          <w:sz w:val="24"/>
          <w:szCs w:val="24"/>
        </w:rPr>
        <w:t>3.</w:t>
      </w:r>
      <w:r w:rsidRPr="00EE3CF2">
        <w:rPr>
          <w:rFonts w:eastAsia="Times New Roman" w:cstheme="minorHAnsi"/>
          <w:color w:val="000000"/>
          <w:sz w:val="24"/>
          <w:szCs w:val="24"/>
        </w:rPr>
        <w:t xml:space="preserve">  </w:t>
      </w:r>
      <w:r w:rsidR="009D7BCA" w:rsidRPr="00EE3CF2">
        <w:rPr>
          <w:rFonts w:eastAsia="Times New Roman" w:cstheme="minorHAnsi"/>
          <w:color w:val="000000"/>
          <w:sz w:val="24"/>
          <w:szCs w:val="24"/>
        </w:rPr>
        <w:tab/>
      </w:r>
      <w:r w:rsidRPr="00EE3CF2">
        <w:rPr>
          <w:rFonts w:eastAsia="Times New Roman" w:cstheme="minorHAnsi"/>
          <w:color w:val="000000"/>
          <w:sz w:val="24"/>
          <w:szCs w:val="24"/>
        </w:rPr>
        <w:t>To encourage and develop basic Godly character traits</w:t>
      </w:r>
      <w:r w:rsidR="007375E5" w:rsidRPr="00EE3CF2">
        <w:rPr>
          <w:rFonts w:eastAsia="Times New Roman" w:cstheme="minorHAnsi"/>
          <w:color w:val="000000"/>
          <w:sz w:val="24"/>
          <w:szCs w:val="24"/>
        </w:rPr>
        <w:t xml:space="preserve"> </w:t>
      </w:r>
      <w:r w:rsidRPr="00EE3CF2">
        <w:rPr>
          <w:rFonts w:eastAsia="Times New Roman" w:cstheme="minorHAnsi"/>
          <w:color w:val="000000"/>
          <w:sz w:val="24"/>
          <w:szCs w:val="24"/>
        </w:rPr>
        <w:t>in each child.</w:t>
      </w:r>
    </w:p>
    <w:p w:rsidR="00894BF5" w:rsidRPr="00EE3CF2" w:rsidRDefault="00894BF5" w:rsidP="005F3BBE">
      <w:pPr>
        <w:spacing w:after="0" w:line="240" w:lineRule="auto"/>
        <w:jc w:val="both"/>
        <w:rPr>
          <w:rFonts w:eastAsia="Times New Roman" w:cstheme="minorHAnsi"/>
          <w:sz w:val="24"/>
          <w:szCs w:val="24"/>
        </w:rPr>
      </w:pPr>
    </w:p>
    <w:p w:rsidR="00894BF5" w:rsidRPr="00EE3CF2" w:rsidRDefault="00894BF5" w:rsidP="005F3BBE">
      <w:pPr>
        <w:spacing w:after="0" w:line="240" w:lineRule="auto"/>
        <w:ind w:left="2160" w:hanging="720"/>
        <w:jc w:val="both"/>
        <w:rPr>
          <w:rFonts w:eastAsia="Times New Roman" w:cstheme="minorHAnsi"/>
          <w:sz w:val="24"/>
          <w:szCs w:val="24"/>
        </w:rPr>
      </w:pPr>
      <w:r w:rsidRPr="00EE3CF2">
        <w:rPr>
          <w:rFonts w:eastAsia="Times New Roman" w:cstheme="minorHAnsi"/>
          <w:color w:val="4F81BD"/>
          <w:sz w:val="24"/>
          <w:szCs w:val="24"/>
        </w:rPr>
        <w:t xml:space="preserve">4.  </w:t>
      </w:r>
      <w:r w:rsidR="009D7BCA" w:rsidRPr="00EE3CF2">
        <w:rPr>
          <w:rFonts w:eastAsia="Times New Roman" w:cstheme="minorHAnsi"/>
          <w:color w:val="4F81BD"/>
          <w:sz w:val="24"/>
          <w:szCs w:val="24"/>
        </w:rPr>
        <w:tab/>
      </w:r>
      <w:r w:rsidRPr="00EE3CF2">
        <w:rPr>
          <w:rFonts w:eastAsia="Times New Roman" w:cstheme="minorHAnsi"/>
          <w:color w:val="000000"/>
          <w:sz w:val="24"/>
          <w:szCs w:val="24"/>
        </w:rPr>
        <w:t xml:space="preserve">To encourage </w:t>
      </w:r>
      <w:r w:rsidR="00CB13E1" w:rsidRPr="00EE3CF2">
        <w:rPr>
          <w:rFonts w:eastAsia="Times New Roman" w:cstheme="minorHAnsi"/>
          <w:color w:val="000000"/>
          <w:sz w:val="24"/>
          <w:szCs w:val="24"/>
        </w:rPr>
        <w:t xml:space="preserve">and support </w:t>
      </w:r>
      <w:r w:rsidRPr="00EE3CF2">
        <w:rPr>
          <w:rFonts w:eastAsia="Times New Roman" w:cstheme="minorHAnsi"/>
          <w:color w:val="000000"/>
          <w:sz w:val="24"/>
          <w:szCs w:val="24"/>
        </w:rPr>
        <w:t>a strong relationship between children, parents, and the body of Christ.</w:t>
      </w:r>
    </w:p>
    <w:p w:rsidR="00894BF5" w:rsidRPr="00EE3CF2" w:rsidRDefault="00894BF5" w:rsidP="005F3BBE">
      <w:pPr>
        <w:spacing w:after="0" w:line="240" w:lineRule="auto"/>
        <w:jc w:val="both"/>
        <w:rPr>
          <w:rFonts w:eastAsia="Times New Roman" w:cstheme="minorHAnsi"/>
          <w:sz w:val="24"/>
          <w:szCs w:val="24"/>
        </w:rPr>
      </w:pPr>
    </w:p>
    <w:p w:rsidR="00894BF5" w:rsidRPr="00EE3CF2" w:rsidRDefault="00894BF5" w:rsidP="005F3BBE">
      <w:pPr>
        <w:spacing w:after="0" w:line="240" w:lineRule="auto"/>
        <w:ind w:left="2160" w:hanging="720"/>
        <w:jc w:val="both"/>
        <w:rPr>
          <w:rFonts w:eastAsia="Times New Roman" w:cstheme="minorHAnsi"/>
          <w:szCs w:val="24"/>
        </w:rPr>
      </w:pPr>
      <w:r w:rsidRPr="00EE3CF2">
        <w:rPr>
          <w:rFonts w:eastAsia="Times New Roman" w:cstheme="minorHAnsi"/>
          <w:color w:val="4F81BD"/>
          <w:sz w:val="24"/>
          <w:szCs w:val="24"/>
        </w:rPr>
        <w:t>5.</w:t>
      </w:r>
      <w:r w:rsidRPr="00EE3CF2">
        <w:rPr>
          <w:rFonts w:eastAsia="Times New Roman" w:cstheme="minorHAnsi"/>
          <w:color w:val="000000"/>
          <w:sz w:val="24"/>
          <w:szCs w:val="24"/>
        </w:rPr>
        <w:t xml:space="preserve">  </w:t>
      </w:r>
      <w:r w:rsidR="009D7BCA" w:rsidRPr="00EE3CF2">
        <w:rPr>
          <w:rFonts w:eastAsia="Times New Roman" w:cstheme="minorHAnsi"/>
          <w:color w:val="000000"/>
          <w:sz w:val="24"/>
          <w:szCs w:val="24"/>
        </w:rPr>
        <w:tab/>
      </w:r>
      <w:r w:rsidRPr="00EE3CF2">
        <w:rPr>
          <w:rFonts w:eastAsia="Times New Roman" w:cstheme="minorHAnsi"/>
          <w:color w:val="000000"/>
          <w:sz w:val="24"/>
          <w:szCs w:val="24"/>
        </w:rPr>
        <w:t>To provide an opportunity for each child to thrive in their walk with the Lord Jesus both during and after attending D</w:t>
      </w:r>
      <w:r w:rsidR="00CB13E1" w:rsidRPr="00EE3CF2">
        <w:rPr>
          <w:rFonts w:eastAsia="Times New Roman" w:cstheme="minorHAnsi"/>
          <w:color w:val="000000"/>
          <w:sz w:val="24"/>
          <w:szCs w:val="24"/>
        </w:rPr>
        <w:t xml:space="preserve">estiny </w:t>
      </w:r>
      <w:r w:rsidRPr="00EE3CF2">
        <w:rPr>
          <w:rFonts w:eastAsia="Times New Roman" w:cstheme="minorHAnsi"/>
          <w:color w:val="000000"/>
          <w:sz w:val="24"/>
          <w:szCs w:val="24"/>
        </w:rPr>
        <w:t>C</w:t>
      </w:r>
      <w:r w:rsidR="00CB13E1" w:rsidRPr="00EE3CF2">
        <w:rPr>
          <w:rFonts w:eastAsia="Times New Roman" w:cstheme="minorHAnsi"/>
          <w:color w:val="000000"/>
          <w:sz w:val="24"/>
          <w:szCs w:val="24"/>
        </w:rPr>
        <w:t xml:space="preserve">hristian </w:t>
      </w:r>
      <w:r w:rsidRPr="00EE3CF2">
        <w:rPr>
          <w:rFonts w:eastAsia="Times New Roman" w:cstheme="minorHAnsi"/>
          <w:color w:val="000000"/>
          <w:sz w:val="24"/>
          <w:szCs w:val="24"/>
        </w:rPr>
        <w:t>A</w:t>
      </w:r>
      <w:r w:rsidR="00CB13E1" w:rsidRPr="00EE3CF2">
        <w:rPr>
          <w:rFonts w:eastAsia="Times New Roman" w:cstheme="minorHAnsi"/>
          <w:color w:val="000000"/>
          <w:sz w:val="24"/>
          <w:szCs w:val="24"/>
        </w:rPr>
        <w:t>cademy</w:t>
      </w:r>
      <w:r w:rsidRPr="00EE3CF2">
        <w:rPr>
          <w:rFonts w:eastAsia="Times New Roman" w:cstheme="minorHAnsi"/>
          <w:color w:val="000000"/>
          <w:sz w:val="24"/>
          <w:szCs w:val="24"/>
        </w:rPr>
        <w:t>.</w:t>
      </w:r>
    </w:p>
    <w:p w:rsidR="00894BF5" w:rsidRPr="00EE3CF2" w:rsidRDefault="00894BF5" w:rsidP="005F3BBE">
      <w:pPr>
        <w:spacing w:after="0" w:line="240" w:lineRule="auto"/>
        <w:jc w:val="both"/>
        <w:rPr>
          <w:rFonts w:eastAsia="Times New Roman" w:cstheme="minorHAnsi"/>
          <w:sz w:val="24"/>
          <w:szCs w:val="24"/>
        </w:rPr>
      </w:pPr>
    </w:p>
    <w:p w:rsidR="008674F1" w:rsidRDefault="00894BF5" w:rsidP="00CB3916">
      <w:pPr>
        <w:spacing w:after="0" w:line="240" w:lineRule="auto"/>
        <w:ind w:left="2160" w:hanging="720"/>
        <w:jc w:val="both"/>
        <w:rPr>
          <w:rFonts w:ascii="Comic Sans MS" w:eastAsia="Times New Roman" w:hAnsi="Comic Sans MS" w:cs="Times New Roman"/>
          <w:color w:val="17365D"/>
          <w:sz w:val="24"/>
          <w:szCs w:val="24"/>
        </w:rPr>
      </w:pPr>
      <w:r w:rsidRPr="00EE3CF2">
        <w:rPr>
          <w:rFonts w:eastAsia="Times New Roman" w:cstheme="minorHAnsi"/>
          <w:color w:val="4F81BD"/>
          <w:sz w:val="24"/>
          <w:szCs w:val="24"/>
        </w:rPr>
        <w:t>6.</w:t>
      </w:r>
      <w:r w:rsidRPr="00EE3CF2">
        <w:rPr>
          <w:rFonts w:eastAsia="Times New Roman" w:cstheme="minorHAnsi"/>
          <w:color w:val="000000"/>
          <w:sz w:val="24"/>
          <w:szCs w:val="24"/>
        </w:rPr>
        <w:t xml:space="preserve">  </w:t>
      </w:r>
      <w:r w:rsidR="009D7BCA" w:rsidRPr="00EE3CF2">
        <w:rPr>
          <w:rFonts w:eastAsia="Times New Roman" w:cstheme="minorHAnsi"/>
          <w:color w:val="000000"/>
          <w:sz w:val="24"/>
          <w:szCs w:val="24"/>
        </w:rPr>
        <w:tab/>
      </w:r>
      <w:r w:rsidR="00CF733A" w:rsidRPr="00EE3CF2">
        <w:rPr>
          <w:rFonts w:eastAsia="Times New Roman" w:cstheme="minorHAnsi"/>
          <w:color w:val="000000"/>
          <w:sz w:val="24"/>
          <w:szCs w:val="24"/>
        </w:rPr>
        <w:t>DCA further encourages every student to dedicate his or her life to Christ and t</w:t>
      </w:r>
      <w:r w:rsidRPr="00EE3CF2">
        <w:rPr>
          <w:rFonts w:eastAsia="Times New Roman" w:cstheme="minorHAnsi"/>
          <w:color w:val="000000"/>
          <w:sz w:val="24"/>
          <w:szCs w:val="24"/>
        </w:rPr>
        <w:t>o equip each child to become an effective member of the body of Christ. </w:t>
      </w:r>
      <w:r w:rsidRPr="00894BF5">
        <w:rPr>
          <w:rFonts w:ascii="Comic Sans MS" w:eastAsia="Times New Roman" w:hAnsi="Comic Sans MS" w:cs="Times New Roman"/>
          <w:color w:val="17365D"/>
          <w:sz w:val="24"/>
          <w:szCs w:val="24"/>
        </w:rPr>
        <w:tab/>
      </w:r>
      <w:r w:rsidR="00CB3916">
        <w:rPr>
          <w:rFonts w:ascii="Comic Sans MS" w:eastAsia="Times New Roman" w:hAnsi="Comic Sans MS" w:cs="Times New Roman"/>
          <w:color w:val="17365D"/>
          <w:sz w:val="24"/>
          <w:szCs w:val="24"/>
        </w:rPr>
        <w:tab/>
      </w:r>
    </w:p>
    <w:p w:rsidR="00124B22" w:rsidRPr="00894BF5" w:rsidRDefault="00124B22" w:rsidP="00CB3916">
      <w:pPr>
        <w:spacing w:after="0" w:line="240" w:lineRule="auto"/>
        <w:ind w:left="2160" w:hanging="720"/>
        <w:jc w:val="both"/>
        <w:rPr>
          <w:rFonts w:ascii="Times New Roman" w:eastAsia="Times New Roman" w:hAnsi="Times New Roman" w:cs="Times New Roman"/>
          <w:sz w:val="24"/>
          <w:szCs w:val="24"/>
        </w:rPr>
      </w:pPr>
    </w:p>
    <w:p w:rsidR="00ED00BE" w:rsidRPr="00124B22" w:rsidRDefault="00ED00BE" w:rsidP="005F3BBE">
      <w:pPr>
        <w:pStyle w:val="Heading1"/>
        <w:jc w:val="both"/>
        <w:rPr>
          <w:rFonts w:ascii="Times New Roman" w:eastAsia="Times New Roman" w:hAnsi="Times New Roman" w:cs="Times New Roman"/>
          <w:szCs w:val="24"/>
        </w:rPr>
      </w:pPr>
      <w:bookmarkStart w:id="8" w:name="_Toc134182993"/>
      <w:r w:rsidRPr="00124B22">
        <w:rPr>
          <w:rFonts w:eastAsia="Times New Roman"/>
          <w:sz w:val="32"/>
        </w:rPr>
        <w:t>Accreditation Statement</w:t>
      </w:r>
      <w:bookmarkEnd w:id="8"/>
    </w:p>
    <w:p w:rsidR="00ED00BE" w:rsidRPr="00894BF5" w:rsidRDefault="00ED00BE" w:rsidP="005F3BBE">
      <w:pPr>
        <w:spacing w:after="0" w:line="240" w:lineRule="auto"/>
        <w:jc w:val="both"/>
        <w:rPr>
          <w:rFonts w:ascii="Times New Roman" w:eastAsia="Times New Roman" w:hAnsi="Times New Roman" w:cs="Times New Roman"/>
          <w:sz w:val="24"/>
          <w:szCs w:val="24"/>
        </w:rPr>
      </w:pPr>
    </w:p>
    <w:p w:rsidR="005452D4" w:rsidRPr="00EE3CF2" w:rsidRDefault="00ED00BE" w:rsidP="005F3BBE">
      <w:pPr>
        <w:spacing w:after="0" w:line="240" w:lineRule="auto"/>
        <w:ind w:left="720"/>
        <w:jc w:val="both"/>
        <w:rPr>
          <w:rFonts w:eastAsia="Times New Roman" w:cstheme="minorHAnsi"/>
          <w:color w:val="404040"/>
          <w:sz w:val="24"/>
          <w:szCs w:val="24"/>
        </w:rPr>
      </w:pPr>
      <w:r w:rsidRPr="00EE3CF2">
        <w:rPr>
          <w:rFonts w:eastAsia="Times New Roman" w:cstheme="minorHAnsi"/>
          <w:color w:val="000000"/>
          <w:sz w:val="24"/>
          <w:szCs w:val="24"/>
        </w:rPr>
        <w:t xml:space="preserve">Destiny Christian Academy is not regionally accredited </w:t>
      </w:r>
      <w:r w:rsidR="005D4716" w:rsidRPr="00EE3CF2">
        <w:rPr>
          <w:rFonts w:eastAsia="Times New Roman" w:cstheme="minorHAnsi"/>
          <w:color w:val="000000"/>
          <w:sz w:val="24"/>
          <w:szCs w:val="24"/>
        </w:rPr>
        <w:t>however we</w:t>
      </w:r>
      <w:r w:rsidRPr="00EE3CF2">
        <w:rPr>
          <w:rFonts w:eastAsia="Times New Roman" w:cstheme="minorHAnsi"/>
          <w:color w:val="404040"/>
          <w:sz w:val="24"/>
          <w:szCs w:val="24"/>
        </w:rPr>
        <w:t xml:space="preserve"> use the Accelerated Christian Education</w:t>
      </w:r>
      <w:r w:rsidR="006C5285" w:rsidRPr="00EE3CF2">
        <w:rPr>
          <w:rFonts w:eastAsia="Times New Roman" w:cstheme="minorHAnsi"/>
          <w:color w:val="404040"/>
          <w:sz w:val="24"/>
          <w:szCs w:val="24"/>
        </w:rPr>
        <w:t xml:space="preserve"> (A.C.E.)</w:t>
      </w:r>
      <w:r w:rsidRPr="00EE3CF2">
        <w:rPr>
          <w:rFonts w:eastAsia="Times New Roman" w:cstheme="minorHAnsi"/>
          <w:color w:val="404040"/>
          <w:sz w:val="24"/>
          <w:szCs w:val="24"/>
        </w:rPr>
        <w:t xml:space="preserve"> curriculum.  A.C.E.’s flagship school, Lighthouse Christian Academy, offers a program through which students may earn an accredited diploma/transcript, while attending Destiny Christia</w:t>
      </w:r>
      <w:r w:rsidR="005452D4" w:rsidRPr="00EE3CF2">
        <w:rPr>
          <w:rFonts w:eastAsia="Times New Roman" w:cstheme="minorHAnsi"/>
          <w:color w:val="404040"/>
          <w:sz w:val="24"/>
          <w:szCs w:val="24"/>
        </w:rPr>
        <w:t xml:space="preserve">n Academy. </w:t>
      </w:r>
    </w:p>
    <w:p w:rsidR="005452D4" w:rsidRPr="00EE3CF2" w:rsidRDefault="005452D4" w:rsidP="005F3BBE">
      <w:pPr>
        <w:spacing w:after="0" w:line="240" w:lineRule="auto"/>
        <w:ind w:left="720"/>
        <w:jc w:val="both"/>
        <w:rPr>
          <w:rFonts w:eastAsia="Times New Roman" w:cstheme="minorHAnsi"/>
          <w:color w:val="404040"/>
          <w:sz w:val="24"/>
          <w:szCs w:val="24"/>
        </w:rPr>
      </w:pPr>
    </w:p>
    <w:p w:rsidR="00ED00BE" w:rsidRPr="00EE3CF2" w:rsidRDefault="005452D4" w:rsidP="005F3BBE">
      <w:pPr>
        <w:spacing w:after="0" w:line="240" w:lineRule="auto"/>
        <w:ind w:left="720"/>
        <w:jc w:val="both"/>
        <w:rPr>
          <w:rFonts w:eastAsia="Times New Roman" w:cstheme="minorHAnsi"/>
          <w:color w:val="404040"/>
          <w:sz w:val="24"/>
          <w:szCs w:val="24"/>
        </w:rPr>
      </w:pPr>
      <w:r w:rsidRPr="00EE3CF2">
        <w:rPr>
          <w:rFonts w:eastAsia="Times New Roman" w:cstheme="minorHAnsi"/>
          <w:color w:val="404040"/>
          <w:sz w:val="24"/>
          <w:szCs w:val="24"/>
        </w:rPr>
        <w:t xml:space="preserve">Lighthouse Christian Academy “has earned full accreditation with Accreditation International (Ai). Ai is recognized member in good standing with National Council for Private School Accreditation (NCPSA). Through Ai’s relationship with NCPSA, Ai’s accredited schools can participate in </w:t>
      </w:r>
      <w:r w:rsidR="004419AC" w:rsidRPr="00EE3CF2">
        <w:rPr>
          <w:rFonts w:eastAsia="Times New Roman" w:cstheme="minorHAnsi"/>
          <w:color w:val="404040"/>
          <w:sz w:val="24"/>
          <w:szCs w:val="24"/>
        </w:rPr>
        <w:t>coaccreditation</w:t>
      </w:r>
      <w:r w:rsidRPr="00EE3CF2">
        <w:rPr>
          <w:rFonts w:eastAsia="Times New Roman" w:cstheme="minorHAnsi"/>
          <w:color w:val="404040"/>
          <w:sz w:val="24"/>
          <w:szCs w:val="24"/>
        </w:rPr>
        <w:t xml:space="preserve"> with Middle States Association of Colleges and Schools Commissions on Elementary and Secondary Schools (MSA-CESS). Ai is also a member of the International Alliance of Regional Accreditors by virtue of their recognized status with NCPSA.”</w:t>
      </w:r>
      <w:r w:rsidRPr="00EE3CF2">
        <w:rPr>
          <w:rStyle w:val="FootnoteReference"/>
          <w:rFonts w:eastAsia="Times New Roman" w:cstheme="minorHAnsi"/>
          <w:color w:val="404040"/>
          <w:sz w:val="24"/>
          <w:szCs w:val="24"/>
        </w:rPr>
        <w:footnoteReference w:id="1"/>
      </w:r>
      <w:r w:rsidRPr="00EE3CF2">
        <w:rPr>
          <w:rFonts w:eastAsia="Times New Roman" w:cstheme="minorHAnsi"/>
          <w:color w:val="404040"/>
          <w:sz w:val="24"/>
          <w:szCs w:val="24"/>
        </w:rPr>
        <w:t xml:space="preserve"> </w:t>
      </w:r>
      <w:r w:rsidR="00ED00BE" w:rsidRPr="00EE3CF2">
        <w:rPr>
          <w:rFonts w:eastAsia="Times New Roman" w:cstheme="minorHAnsi"/>
          <w:color w:val="404040"/>
          <w:sz w:val="24"/>
          <w:szCs w:val="24"/>
        </w:rPr>
        <w:t>Parents who are interested in finding out more about the accredited diplomas should contact Destiny Christian Academy’s office.</w:t>
      </w:r>
    </w:p>
    <w:p w:rsidR="005D4716" w:rsidRPr="00EE3CF2" w:rsidRDefault="005D4716" w:rsidP="005F3BBE">
      <w:pPr>
        <w:spacing w:after="0" w:line="240" w:lineRule="auto"/>
        <w:ind w:left="720"/>
        <w:jc w:val="both"/>
        <w:rPr>
          <w:rFonts w:eastAsia="Times New Roman" w:cstheme="minorHAnsi"/>
          <w:color w:val="404040"/>
          <w:sz w:val="24"/>
          <w:szCs w:val="24"/>
        </w:rPr>
      </w:pPr>
    </w:p>
    <w:p w:rsidR="00702D6D" w:rsidRDefault="00702D6D" w:rsidP="005F3BBE">
      <w:pPr>
        <w:spacing w:after="0" w:line="240" w:lineRule="auto"/>
        <w:ind w:left="720"/>
        <w:jc w:val="both"/>
        <w:rPr>
          <w:rFonts w:eastAsia="Times New Roman" w:cstheme="minorHAnsi"/>
          <w:color w:val="000000"/>
          <w:sz w:val="24"/>
          <w:szCs w:val="24"/>
        </w:rPr>
      </w:pPr>
      <w:r w:rsidRPr="00EE3CF2">
        <w:rPr>
          <w:rFonts w:eastAsia="Times New Roman" w:cstheme="minorHAnsi"/>
          <w:color w:val="000000"/>
          <w:sz w:val="24"/>
          <w:szCs w:val="24"/>
        </w:rPr>
        <w:t>Parents are encouraged to personally check with their local school districts or colleges in which their children are interested, to find out what the school or college’s particular policies are regarding admissions or transferring credits.</w:t>
      </w:r>
    </w:p>
    <w:p w:rsidR="00124B22" w:rsidRDefault="00124B22" w:rsidP="005F3BBE">
      <w:pPr>
        <w:spacing w:after="0" w:line="240" w:lineRule="auto"/>
        <w:ind w:left="720"/>
        <w:jc w:val="both"/>
        <w:rPr>
          <w:rFonts w:eastAsia="Times New Roman" w:cstheme="minorHAnsi"/>
          <w:color w:val="000000"/>
          <w:sz w:val="24"/>
          <w:szCs w:val="24"/>
        </w:rPr>
      </w:pPr>
    </w:p>
    <w:p w:rsidR="00124B22" w:rsidRDefault="00124B22" w:rsidP="005F3BBE">
      <w:pPr>
        <w:spacing w:after="0" w:line="240" w:lineRule="auto"/>
        <w:ind w:left="720"/>
        <w:jc w:val="both"/>
        <w:rPr>
          <w:rFonts w:eastAsia="Times New Roman" w:cstheme="minorHAnsi"/>
          <w:color w:val="000000"/>
          <w:sz w:val="24"/>
          <w:szCs w:val="24"/>
        </w:rPr>
      </w:pPr>
    </w:p>
    <w:p w:rsidR="00124B22" w:rsidRPr="00EE3CF2" w:rsidRDefault="00124B22" w:rsidP="005F3BBE">
      <w:pPr>
        <w:spacing w:after="0" w:line="240" w:lineRule="auto"/>
        <w:ind w:left="720"/>
        <w:jc w:val="both"/>
        <w:rPr>
          <w:rFonts w:eastAsia="Times New Roman" w:cstheme="minorHAnsi"/>
          <w:sz w:val="24"/>
          <w:szCs w:val="24"/>
        </w:rPr>
      </w:pPr>
    </w:p>
    <w:p w:rsidR="00BF09EB" w:rsidRPr="00124B22" w:rsidRDefault="00BF09EB" w:rsidP="005F3BBE">
      <w:pPr>
        <w:pStyle w:val="Heading1"/>
        <w:jc w:val="both"/>
        <w:rPr>
          <w:sz w:val="32"/>
        </w:rPr>
      </w:pPr>
      <w:bookmarkStart w:id="9" w:name="_Toc134182994"/>
      <w:r w:rsidRPr="00124B22">
        <w:rPr>
          <w:sz w:val="32"/>
        </w:rPr>
        <w:lastRenderedPageBreak/>
        <w:t>Annual Asbestos Notification</w:t>
      </w:r>
      <w:bookmarkEnd w:id="9"/>
    </w:p>
    <w:p w:rsidR="00337E16" w:rsidRDefault="00337E16" w:rsidP="005F3BBE">
      <w:pPr>
        <w:jc w:val="both"/>
      </w:pPr>
    </w:p>
    <w:p w:rsidR="00337E16" w:rsidRPr="009D2124" w:rsidRDefault="00337E16" w:rsidP="005F3BBE">
      <w:pPr>
        <w:spacing w:after="0" w:line="240" w:lineRule="auto"/>
        <w:ind w:left="720"/>
        <w:jc w:val="both"/>
        <w:rPr>
          <w:rFonts w:eastAsia="Times New Roman" w:cstheme="minorHAnsi"/>
          <w:b/>
          <w:sz w:val="24"/>
          <w:szCs w:val="24"/>
        </w:rPr>
      </w:pPr>
      <w:r w:rsidRPr="009D2124">
        <w:rPr>
          <w:rFonts w:eastAsia="Times New Roman" w:cstheme="minorHAnsi"/>
          <w:b/>
          <w:color w:val="000000"/>
        </w:rPr>
        <w:t>(Required by the Asbestos-Containing Materials in Schools Rule, 763.84(c) and 763.93(g)(4))</w:t>
      </w:r>
    </w:p>
    <w:p w:rsidR="00337E16" w:rsidRPr="009D2124" w:rsidRDefault="00337E16" w:rsidP="005F3BBE">
      <w:pPr>
        <w:spacing w:after="0" w:line="240" w:lineRule="auto"/>
        <w:jc w:val="both"/>
        <w:rPr>
          <w:rFonts w:eastAsia="Times New Roman" w:cstheme="minorHAnsi"/>
          <w:sz w:val="24"/>
          <w:szCs w:val="24"/>
        </w:rPr>
      </w:pPr>
    </w:p>
    <w:p w:rsidR="00337E16" w:rsidRPr="009D2124" w:rsidRDefault="00337E16" w:rsidP="005F3BBE">
      <w:pPr>
        <w:spacing w:after="0" w:line="240" w:lineRule="auto"/>
        <w:ind w:left="720"/>
        <w:jc w:val="both"/>
        <w:rPr>
          <w:rFonts w:eastAsia="Times New Roman" w:cstheme="minorHAnsi"/>
          <w:sz w:val="24"/>
          <w:szCs w:val="24"/>
        </w:rPr>
      </w:pPr>
      <w:r w:rsidRPr="009D2124">
        <w:rPr>
          <w:rFonts w:eastAsia="Times New Roman" w:cstheme="minorHAnsi"/>
          <w:i/>
          <w:iCs/>
          <w:color w:val="000000"/>
        </w:rPr>
        <w:t>Asbestos</w:t>
      </w:r>
      <w:r w:rsidRPr="009D2124">
        <w:rPr>
          <w:rFonts w:eastAsia="Times New Roman" w:cstheme="minorHAnsi"/>
          <w:color w:val="000000"/>
        </w:rPr>
        <w:t xml:space="preserve"> is a naturally occurring fibrous mineral, which until about 1980, was commonly used in building construction.  Asbestos will not burn, is an excellent insulator, has great tensile strength, is resistant to chemicals, is a nonconductor of electricity, and absorbs sound.  Examples of </w:t>
      </w:r>
      <w:r w:rsidRPr="009D2124">
        <w:rPr>
          <w:rFonts w:eastAsia="Times New Roman" w:cstheme="minorHAnsi"/>
          <w:i/>
          <w:iCs/>
          <w:color w:val="000000"/>
        </w:rPr>
        <w:t>asbestos-containing building material (ACBM)</w:t>
      </w:r>
      <w:r w:rsidRPr="009D2124">
        <w:rPr>
          <w:rFonts w:eastAsia="Times New Roman" w:cstheme="minorHAnsi"/>
          <w:color w:val="000000"/>
        </w:rPr>
        <w:t xml:space="preserve"> are vinyl floor tile, sprayed-on acoustical ceiling material, pipe and boiler insulation, and roofing felt.  As ACBM deteriorates over time, or is disturbed by maintenance, renovation, or demolition activities, it may become </w:t>
      </w:r>
      <w:r w:rsidRPr="009D2124">
        <w:rPr>
          <w:rFonts w:eastAsia="Times New Roman" w:cstheme="minorHAnsi"/>
          <w:i/>
          <w:iCs/>
          <w:color w:val="000000"/>
        </w:rPr>
        <w:t>friable</w:t>
      </w:r>
      <w:r w:rsidRPr="009D2124">
        <w:rPr>
          <w:rFonts w:eastAsia="Times New Roman" w:cstheme="minorHAnsi"/>
          <w:color w:val="000000"/>
        </w:rPr>
        <w:t>, i.e., it is capable of being reduced to powder by hand pressure.  </w:t>
      </w:r>
    </w:p>
    <w:p w:rsidR="00337E16" w:rsidRPr="009D2124" w:rsidRDefault="00337E16" w:rsidP="005F3BBE">
      <w:pPr>
        <w:spacing w:after="0" w:line="240" w:lineRule="auto"/>
        <w:jc w:val="both"/>
        <w:rPr>
          <w:rFonts w:eastAsia="Times New Roman" w:cstheme="minorHAnsi"/>
          <w:sz w:val="24"/>
          <w:szCs w:val="24"/>
        </w:rPr>
      </w:pPr>
    </w:p>
    <w:p w:rsidR="00337E16" w:rsidRPr="009D2124" w:rsidRDefault="00337E16" w:rsidP="005F3BBE">
      <w:pPr>
        <w:spacing w:after="0" w:line="240" w:lineRule="auto"/>
        <w:ind w:left="720"/>
        <w:jc w:val="both"/>
        <w:rPr>
          <w:rFonts w:eastAsia="Times New Roman" w:cstheme="minorHAnsi"/>
        </w:rPr>
      </w:pPr>
      <w:r w:rsidRPr="009D2124">
        <w:rPr>
          <w:rFonts w:eastAsia="Times New Roman" w:cstheme="minorHAnsi"/>
          <w:color w:val="000000"/>
        </w:rPr>
        <w:t xml:space="preserve">When ACBM becomes </w:t>
      </w:r>
      <w:r w:rsidRPr="009D2124">
        <w:rPr>
          <w:rFonts w:eastAsia="Times New Roman" w:cstheme="minorHAnsi"/>
          <w:i/>
          <w:iCs/>
          <w:color w:val="000000"/>
        </w:rPr>
        <w:t>friable</w:t>
      </w:r>
      <w:r w:rsidRPr="009D2124">
        <w:rPr>
          <w:rFonts w:eastAsia="Times New Roman" w:cstheme="minorHAnsi"/>
          <w:color w:val="000000"/>
        </w:rPr>
        <w:t xml:space="preserve">, asbestos fibers are released into the air.  Inhalation of these airborne, microscopic asbestos fibers has been proven to cause such fatal diseases as lung cancer, mesothelioma (cancer of the lining of the lung or abdominal cavity), and asbestosis (scarring of lung tissues).  Uncontrolled asbestos contamination in buildings has been, and remains, a significant environmental and public health issue.  In 1986, Congress enacted the </w:t>
      </w:r>
      <w:r w:rsidRPr="009D2124">
        <w:rPr>
          <w:rFonts w:eastAsia="Times New Roman" w:cstheme="minorHAnsi"/>
          <w:i/>
          <w:iCs/>
          <w:color w:val="000000"/>
        </w:rPr>
        <w:t>Asbestos Hazard Emergency Response Act (AHERA)</w:t>
      </w:r>
      <w:r w:rsidRPr="009D2124">
        <w:rPr>
          <w:rFonts w:eastAsia="Times New Roman" w:cstheme="minorHAnsi"/>
          <w:color w:val="000000"/>
        </w:rPr>
        <w:t xml:space="preserve"> to require public and private, secondary and elementary schools to identify ACBM in their school buildings and take appropriate actions to control the release of asbestos fibers.  In 1987, the US Environmental Protection Agency finalized a regulatory program, which enforces the AHERA mandate.  These regulations are incorporated within the </w:t>
      </w:r>
      <w:r w:rsidRPr="009D2124">
        <w:rPr>
          <w:rFonts w:eastAsia="Times New Roman" w:cstheme="minorHAnsi"/>
          <w:i/>
          <w:iCs/>
          <w:color w:val="000000"/>
        </w:rPr>
        <w:t>Asbestos-Containing Materials in Schools Rule</w:t>
      </w:r>
      <w:r w:rsidRPr="009D2124">
        <w:rPr>
          <w:rFonts w:eastAsia="Times New Roman" w:cstheme="minorHAnsi"/>
          <w:color w:val="000000"/>
        </w:rPr>
        <w:t xml:space="preserve"> (40 C.F.R. Part 763, Subpart E).</w:t>
      </w:r>
    </w:p>
    <w:p w:rsidR="00337E16" w:rsidRPr="009D2124" w:rsidRDefault="00337E16" w:rsidP="005F3BBE">
      <w:pPr>
        <w:spacing w:after="0" w:line="240" w:lineRule="auto"/>
        <w:jc w:val="both"/>
        <w:rPr>
          <w:rFonts w:eastAsia="Times New Roman" w:cstheme="minorHAnsi"/>
        </w:rPr>
      </w:pPr>
    </w:p>
    <w:p w:rsidR="00337E16" w:rsidRPr="009D2124" w:rsidRDefault="00337E16" w:rsidP="005F3BBE">
      <w:pPr>
        <w:spacing w:after="0" w:line="240" w:lineRule="auto"/>
        <w:ind w:left="720"/>
        <w:jc w:val="both"/>
        <w:rPr>
          <w:rFonts w:eastAsia="Times New Roman" w:cstheme="minorHAnsi"/>
        </w:rPr>
      </w:pPr>
      <w:r w:rsidRPr="009D2124">
        <w:rPr>
          <w:rFonts w:eastAsia="Times New Roman" w:cstheme="minorHAnsi"/>
          <w:color w:val="000000"/>
        </w:rPr>
        <w:t xml:space="preserve">In compliance with the </w:t>
      </w:r>
      <w:r w:rsidRPr="009D2124">
        <w:rPr>
          <w:rFonts w:eastAsia="Times New Roman" w:cstheme="minorHAnsi"/>
          <w:i/>
          <w:iCs/>
          <w:color w:val="000000"/>
        </w:rPr>
        <w:t>Asbestos-Containing Materials in Schools Rule</w:t>
      </w:r>
      <w:r w:rsidRPr="009D2124">
        <w:rPr>
          <w:rFonts w:eastAsia="Times New Roman" w:cstheme="minorHAnsi"/>
          <w:color w:val="000000"/>
        </w:rPr>
        <w:t>, Destiny Christian Academy had its school building inspected by an asbestos inspector, accredited by the State of Wyoming.  During that inspection, areas of suspect ACBM were identified.  The type, condition, and location of this ACBM were noted.  Samples confirmed the presence or absence of ACBM.  Suspect ACBM not sampled and analyzed were assumed to contain asbestos.  Confirmed and/or assumed ACBM currently remain in certain locations in our school building.</w:t>
      </w:r>
    </w:p>
    <w:p w:rsidR="00337E16" w:rsidRPr="00337E16" w:rsidRDefault="00337E16" w:rsidP="005F3BBE">
      <w:pPr>
        <w:spacing w:after="0" w:line="240" w:lineRule="auto"/>
        <w:jc w:val="both"/>
        <w:rPr>
          <w:rFonts w:eastAsia="Times New Roman" w:cstheme="minorHAnsi"/>
          <w:sz w:val="28"/>
          <w:szCs w:val="24"/>
        </w:rPr>
      </w:pPr>
    </w:p>
    <w:p w:rsidR="00337E16" w:rsidRPr="009D2124" w:rsidRDefault="00337E16" w:rsidP="005F3BBE">
      <w:pPr>
        <w:spacing w:after="0" w:line="240" w:lineRule="auto"/>
        <w:ind w:left="720"/>
        <w:jc w:val="both"/>
        <w:rPr>
          <w:rFonts w:eastAsia="Times New Roman" w:cstheme="minorHAnsi"/>
          <w:sz w:val="24"/>
          <w:szCs w:val="24"/>
        </w:rPr>
      </w:pPr>
      <w:r w:rsidRPr="009D2124">
        <w:rPr>
          <w:rFonts w:eastAsia="Times New Roman" w:cstheme="minorHAnsi"/>
          <w:color w:val="000000"/>
        </w:rPr>
        <w:t xml:space="preserve">Upon confirmation of the presence of ACBM, an Asbestos Management Plan was developed for the school building of First Assembly Christian Academy by an asbestos management planner, accredited by the State of Wyoming.  </w:t>
      </w:r>
      <w:r w:rsidRPr="009D2124">
        <w:rPr>
          <w:rFonts w:eastAsia="Times New Roman" w:cstheme="minorHAnsi"/>
          <w:i/>
          <w:iCs/>
          <w:color w:val="000000"/>
        </w:rPr>
        <w:t xml:space="preserve">The Asbestos Management Plan includes a description of the measures currently being taken to ensure that the ACBM remaining in our school building is maintained in a condition that will </w:t>
      </w:r>
      <w:r w:rsidRPr="009D2124">
        <w:rPr>
          <w:rFonts w:eastAsia="Times New Roman" w:cstheme="minorHAnsi"/>
          <w:i/>
          <w:iCs/>
          <w:color w:val="000000"/>
          <w:u w:val="single"/>
        </w:rPr>
        <w:t>not</w:t>
      </w:r>
      <w:r w:rsidRPr="009D2124">
        <w:rPr>
          <w:rFonts w:eastAsia="Times New Roman" w:cstheme="minorHAnsi"/>
          <w:i/>
          <w:iCs/>
          <w:color w:val="000000"/>
        </w:rPr>
        <w:t xml:space="preserve"> pose a threat to the health of our students and employees.</w:t>
      </w:r>
      <w:r w:rsidRPr="009D2124">
        <w:rPr>
          <w:rFonts w:eastAsia="Times New Roman" w:cstheme="minorHAnsi"/>
          <w:color w:val="000000"/>
        </w:rPr>
        <w:t>  This Plan describes past response actions taken to abate ACBM, as well as response actions planned for the future.  The Asbestos Management Plan provides information on the periodic monitoring of the condition of ACBM remaining in our school building through triennial re-inspections, conducted by accredited asbestos inspectors, and through semiannual surveillance, conducted by trained school or church staff.</w:t>
      </w:r>
    </w:p>
    <w:p w:rsidR="00337E16" w:rsidRPr="009D2124" w:rsidRDefault="00337E16" w:rsidP="005F3BBE">
      <w:pPr>
        <w:spacing w:after="0" w:line="240" w:lineRule="auto"/>
        <w:jc w:val="both"/>
        <w:rPr>
          <w:rFonts w:eastAsia="Times New Roman" w:cstheme="minorHAnsi"/>
          <w:sz w:val="24"/>
          <w:szCs w:val="24"/>
        </w:rPr>
      </w:pPr>
    </w:p>
    <w:p w:rsidR="008674F1" w:rsidRPr="00337E16" w:rsidRDefault="00337E16" w:rsidP="00124B22">
      <w:pPr>
        <w:spacing w:after="0" w:line="240" w:lineRule="auto"/>
        <w:ind w:left="720"/>
        <w:jc w:val="both"/>
        <w:rPr>
          <w:rFonts w:cstheme="minorHAnsi"/>
          <w:sz w:val="24"/>
        </w:rPr>
      </w:pPr>
      <w:r w:rsidRPr="009D2124">
        <w:rPr>
          <w:rFonts w:eastAsia="Times New Roman" w:cstheme="minorHAnsi"/>
          <w:color w:val="000000"/>
        </w:rPr>
        <w:t>A copy of the Asbestos Management Plan is available for your review in the Destiny Christian Academy administrative office during regul</w:t>
      </w:r>
      <w:r w:rsidR="003E150C">
        <w:rPr>
          <w:rFonts w:eastAsia="Times New Roman" w:cstheme="minorHAnsi"/>
          <w:color w:val="000000"/>
        </w:rPr>
        <w:t xml:space="preserve">ar office hours.  The church has a </w:t>
      </w:r>
      <w:r w:rsidRPr="009D2124">
        <w:rPr>
          <w:rFonts w:eastAsia="Times New Roman" w:cstheme="minorHAnsi"/>
          <w:color w:val="000000"/>
        </w:rPr>
        <w:t>designated Asbestos Program Coordinator for the School.  Please direct all inquiries regarding the Asb</w:t>
      </w:r>
      <w:r w:rsidR="003E150C">
        <w:rPr>
          <w:rFonts w:eastAsia="Times New Roman" w:cstheme="minorHAnsi"/>
          <w:color w:val="000000"/>
        </w:rPr>
        <w:t xml:space="preserve">estos Management Plan to </w:t>
      </w:r>
      <w:r w:rsidRPr="009D2124">
        <w:rPr>
          <w:rFonts w:eastAsia="Times New Roman" w:cstheme="minorHAnsi"/>
          <w:color w:val="000000"/>
        </w:rPr>
        <w:t>the school office at 307-635-3759.</w:t>
      </w:r>
    </w:p>
    <w:p w:rsidR="003926C7" w:rsidRPr="00124B22" w:rsidRDefault="00A128A2" w:rsidP="005F3BBE">
      <w:pPr>
        <w:pStyle w:val="Heading1"/>
        <w:jc w:val="both"/>
        <w:rPr>
          <w:sz w:val="32"/>
        </w:rPr>
      </w:pPr>
      <w:bookmarkStart w:id="10" w:name="_Toc134182995"/>
      <w:r w:rsidRPr="00124B22">
        <w:rPr>
          <w:sz w:val="32"/>
        </w:rPr>
        <w:lastRenderedPageBreak/>
        <w:t>Enrollment</w:t>
      </w:r>
      <w:bookmarkEnd w:id="10"/>
    </w:p>
    <w:p w:rsidR="003926C7" w:rsidRPr="00124B22" w:rsidRDefault="003926C7" w:rsidP="005F3BBE">
      <w:pPr>
        <w:pStyle w:val="Heading2"/>
        <w:jc w:val="both"/>
        <w:rPr>
          <w:sz w:val="28"/>
        </w:rPr>
      </w:pPr>
      <w:bookmarkStart w:id="11" w:name="_Toc134182996"/>
      <w:r w:rsidRPr="00124B22">
        <w:rPr>
          <w:sz w:val="28"/>
        </w:rPr>
        <w:t>Nondiscriminatory Policy</w:t>
      </w:r>
      <w:bookmarkEnd w:id="11"/>
    </w:p>
    <w:p w:rsidR="00A128A2" w:rsidRPr="00124B22" w:rsidRDefault="00A128A2" w:rsidP="005F3BBE">
      <w:pPr>
        <w:ind w:left="1440"/>
        <w:jc w:val="both"/>
        <w:rPr>
          <w:sz w:val="24"/>
        </w:rPr>
      </w:pPr>
      <w:r w:rsidRPr="00124B22">
        <w:rPr>
          <w:sz w:val="24"/>
        </w:rPr>
        <w:t>Destiny Christian Academy admits students of any race, color, and national or ethnic origin to all the rights, privileges, programs, and activities generally accorded or made available to students at the school. Enrollment in DCA is a privilege, and DCA reserves the right to suspend or expel any student, without refund, in accordance with set po</w:t>
      </w:r>
      <w:r w:rsidR="003E150C">
        <w:rPr>
          <w:sz w:val="24"/>
        </w:rPr>
        <w:t>licies determined by DCA and Destiny Church Board.</w:t>
      </w:r>
    </w:p>
    <w:p w:rsidR="00A128A2" w:rsidRPr="00124B22" w:rsidRDefault="00A128A2" w:rsidP="005F3BBE">
      <w:pPr>
        <w:pStyle w:val="Heading2"/>
        <w:jc w:val="both"/>
        <w:rPr>
          <w:sz w:val="28"/>
        </w:rPr>
      </w:pPr>
      <w:bookmarkStart w:id="12" w:name="_Toc134182997"/>
      <w:r w:rsidRPr="00124B22">
        <w:rPr>
          <w:sz w:val="28"/>
        </w:rPr>
        <w:t>Enrollment Process</w:t>
      </w:r>
      <w:bookmarkEnd w:id="12"/>
    </w:p>
    <w:p w:rsidR="0017698D" w:rsidRPr="00124B22" w:rsidRDefault="0017698D" w:rsidP="005F3BBE">
      <w:pPr>
        <w:pStyle w:val="Heading3"/>
        <w:jc w:val="both"/>
        <w:rPr>
          <w:sz w:val="26"/>
          <w:szCs w:val="26"/>
        </w:rPr>
      </w:pPr>
      <w:bookmarkStart w:id="13" w:name="_Toc134182998"/>
      <w:r w:rsidRPr="00124B22">
        <w:rPr>
          <w:sz w:val="26"/>
          <w:szCs w:val="26"/>
        </w:rPr>
        <w:t>Obtain admission forms and information.</w:t>
      </w:r>
      <w:bookmarkEnd w:id="13"/>
    </w:p>
    <w:p w:rsidR="0017698D" w:rsidRPr="00124B22" w:rsidRDefault="0017698D" w:rsidP="005F3BBE">
      <w:pPr>
        <w:ind w:left="2160"/>
        <w:jc w:val="both"/>
        <w:rPr>
          <w:sz w:val="24"/>
        </w:rPr>
      </w:pPr>
      <w:r w:rsidRPr="00124B22">
        <w:rPr>
          <w:sz w:val="24"/>
        </w:rPr>
        <w:t xml:space="preserve">Please </w:t>
      </w:r>
      <w:r w:rsidR="00207D92" w:rsidRPr="00124B22">
        <w:rPr>
          <w:sz w:val="24"/>
        </w:rPr>
        <w:t>obtain</w:t>
      </w:r>
      <w:r w:rsidRPr="00124B22">
        <w:rPr>
          <w:sz w:val="24"/>
        </w:rPr>
        <w:t xml:space="preserve"> the admission form</w:t>
      </w:r>
      <w:r w:rsidR="00207D92" w:rsidRPr="00124B22">
        <w:rPr>
          <w:sz w:val="24"/>
        </w:rPr>
        <w:t>s</w:t>
      </w:r>
      <w:r w:rsidRPr="00124B22">
        <w:rPr>
          <w:sz w:val="24"/>
        </w:rPr>
        <w:t xml:space="preserve"> </w:t>
      </w:r>
      <w:r w:rsidR="00207D92" w:rsidRPr="00124B22">
        <w:rPr>
          <w:sz w:val="24"/>
        </w:rPr>
        <w:t xml:space="preserve">either in person at the school office or </w:t>
      </w:r>
      <w:r w:rsidRPr="00124B22">
        <w:rPr>
          <w:sz w:val="24"/>
        </w:rPr>
        <w:t>on the website</w:t>
      </w:r>
      <w:r w:rsidR="00207D92" w:rsidRPr="00124B22">
        <w:rPr>
          <w:sz w:val="24"/>
        </w:rPr>
        <w:t>.</w:t>
      </w:r>
      <w:r w:rsidR="0055743C" w:rsidRPr="00124B22">
        <w:rPr>
          <w:sz w:val="24"/>
        </w:rPr>
        <w:t xml:space="preserve"> </w:t>
      </w:r>
    </w:p>
    <w:p w:rsidR="0017698D" w:rsidRPr="00124B22" w:rsidRDefault="0017698D" w:rsidP="005F3BBE">
      <w:pPr>
        <w:pStyle w:val="Heading3"/>
        <w:jc w:val="both"/>
        <w:rPr>
          <w:sz w:val="26"/>
          <w:szCs w:val="26"/>
        </w:rPr>
      </w:pPr>
      <w:bookmarkStart w:id="14" w:name="_Toc134182999"/>
      <w:r w:rsidRPr="00124B22">
        <w:rPr>
          <w:sz w:val="26"/>
          <w:szCs w:val="26"/>
        </w:rPr>
        <w:t>First Visit</w:t>
      </w:r>
      <w:bookmarkEnd w:id="14"/>
    </w:p>
    <w:p w:rsidR="00E366CF" w:rsidRPr="00124B22" w:rsidRDefault="00E366CF" w:rsidP="00642C1E">
      <w:pPr>
        <w:ind w:left="2160"/>
        <w:jc w:val="both"/>
      </w:pPr>
      <w:r w:rsidRPr="00124B22">
        <w:t>Parents, non-parent guardians, custodians, and the student(s) are welcome to meet with a member of the administrative staff to acquaint the family with our personal application of the individualized curriculum and the special emphasis that makes Destiny Christian Academy’s ministry so outstanding. We encourage questions so each family has a complete understanding of what we have to offer and the required school standards. A second visit may be requested for students in seventh grade and above.</w:t>
      </w:r>
    </w:p>
    <w:p w:rsidR="0017698D" w:rsidRPr="00124B22" w:rsidRDefault="0017698D" w:rsidP="005F3BBE">
      <w:pPr>
        <w:pStyle w:val="Heading3"/>
        <w:jc w:val="both"/>
        <w:rPr>
          <w:sz w:val="26"/>
          <w:szCs w:val="26"/>
        </w:rPr>
      </w:pPr>
      <w:bookmarkStart w:id="15" w:name="_Toc134183000"/>
      <w:r w:rsidRPr="00124B22">
        <w:rPr>
          <w:sz w:val="26"/>
          <w:szCs w:val="26"/>
        </w:rPr>
        <w:t>Application</w:t>
      </w:r>
      <w:bookmarkEnd w:id="15"/>
    </w:p>
    <w:p w:rsidR="00E366CF" w:rsidRDefault="00E366CF" w:rsidP="00642C1E">
      <w:pPr>
        <w:ind w:left="2160"/>
        <w:jc w:val="both"/>
      </w:pPr>
      <w:r w:rsidRPr="00124B22">
        <w:t xml:space="preserve">For admittance consideration, all application forms are acquired, completed and submitted with the </w:t>
      </w:r>
      <w:r w:rsidRPr="00124B22">
        <w:rPr>
          <w:b/>
        </w:rPr>
        <w:t>non-refundable registration fee</w:t>
      </w:r>
      <w:r w:rsidRPr="00124B22">
        <w:t>. A list of all the forms required at the time of application is enclosed in the application packet.</w:t>
      </w:r>
    </w:p>
    <w:p w:rsidR="00642C1E" w:rsidRPr="00124B22" w:rsidRDefault="00642C1E" w:rsidP="005F3BBE">
      <w:pPr>
        <w:pStyle w:val="ListParagraph"/>
        <w:tabs>
          <w:tab w:val="left" w:pos="1864"/>
        </w:tabs>
        <w:ind w:left="2160"/>
        <w:jc w:val="both"/>
        <w:rPr>
          <w:sz w:val="24"/>
          <w:szCs w:val="20"/>
        </w:rPr>
      </w:pPr>
    </w:p>
    <w:p w:rsidR="00E366CF" w:rsidRPr="00124B22" w:rsidRDefault="00E366CF" w:rsidP="005F3BBE">
      <w:pPr>
        <w:pStyle w:val="ListParagraph"/>
        <w:tabs>
          <w:tab w:val="left" w:pos="1864"/>
        </w:tabs>
        <w:ind w:left="2160"/>
        <w:jc w:val="both"/>
        <w:rPr>
          <w:sz w:val="24"/>
          <w:szCs w:val="20"/>
        </w:rPr>
      </w:pPr>
      <w:r w:rsidRPr="00124B22">
        <w:rPr>
          <w:sz w:val="24"/>
          <w:szCs w:val="20"/>
        </w:rPr>
        <w:t>*Kindergarten students must be five (5) years of age on or before the 15</w:t>
      </w:r>
      <w:r w:rsidRPr="00124B22">
        <w:rPr>
          <w:sz w:val="24"/>
          <w:szCs w:val="20"/>
          <w:vertAlign w:val="superscript"/>
        </w:rPr>
        <w:t>th</w:t>
      </w:r>
      <w:r w:rsidRPr="00124B22">
        <w:rPr>
          <w:sz w:val="24"/>
          <w:szCs w:val="20"/>
        </w:rPr>
        <w:t xml:space="preserve"> day of September of the enrolling year.</w:t>
      </w:r>
      <w:r w:rsidR="00244B0A">
        <w:rPr>
          <w:sz w:val="24"/>
          <w:szCs w:val="20"/>
        </w:rPr>
        <w:t xml:space="preserve">  Younger students are admitted on a case by case  situation.  Or must be approved by the administrator.</w:t>
      </w:r>
    </w:p>
    <w:p w:rsidR="0017698D" w:rsidRPr="002B519D" w:rsidRDefault="0017698D" w:rsidP="005F3BBE">
      <w:pPr>
        <w:pStyle w:val="Heading3"/>
        <w:jc w:val="both"/>
        <w:rPr>
          <w:sz w:val="26"/>
          <w:szCs w:val="26"/>
        </w:rPr>
      </w:pPr>
      <w:bookmarkStart w:id="16" w:name="_Toc134183001"/>
      <w:r w:rsidRPr="002B519D">
        <w:rPr>
          <w:sz w:val="26"/>
          <w:szCs w:val="26"/>
        </w:rPr>
        <w:t>Student Testing</w:t>
      </w:r>
      <w:bookmarkEnd w:id="16"/>
    </w:p>
    <w:p w:rsidR="00E366CF" w:rsidRDefault="00E366CF" w:rsidP="005F3BBE">
      <w:pPr>
        <w:tabs>
          <w:tab w:val="left" w:pos="1864"/>
        </w:tabs>
        <w:ind w:left="2160"/>
        <w:jc w:val="both"/>
        <w:rPr>
          <w:sz w:val="24"/>
          <w:szCs w:val="20"/>
        </w:rPr>
      </w:pPr>
      <w:r w:rsidRPr="002B519D">
        <w:rPr>
          <w:sz w:val="24"/>
          <w:szCs w:val="20"/>
        </w:rPr>
        <w:t>There are two to three ½ day sessions of testing for students enrolling in grades 1 – 12. The results of the students’ diagnostic testing can be crucial in helping both D.C.A. and parents decide if this academy is a good fit for the student.</w:t>
      </w:r>
    </w:p>
    <w:p w:rsidR="002E3481" w:rsidRPr="00DB7713" w:rsidRDefault="002E3481" w:rsidP="002E3481">
      <w:pPr>
        <w:pStyle w:val="Heading2"/>
        <w:numPr>
          <w:ilvl w:val="0"/>
          <w:numId w:val="0"/>
        </w:numPr>
        <w:ind w:left="720" w:firstLine="720"/>
        <w:jc w:val="both"/>
        <w:rPr>
          <w:b w:val="0"/>
          <w:sz w:val="32"/>
        </w:rPr>
      </w:pPr>
      <w:bookmarkStart w:id="17" w:name="_Toc134183002"/>
      <w:r w:rsidRPr="00124B22">
        <w:rPr>
          <w:sz w:val="28"/>
        </w:rPr>
        <w:lastRenderedPageBreak/>
        <w:t>Enrollment Process</w:t>
      </w:r>
      <w:r>
        <w:rPr>
          <w:sz w:val="28"/>
        </w:rPr>
        <w:t xml:space="preserve"> </w:t>
      </w:r>
      <w:r w:rsidRPr="00DB7713">
        <w:rPr>
          <w:b w:val="0"/>
          <w:color w:val="auto"/>
          <w:sz w:val="24"/>
        </w:rPr>
        <w:t>(continued)</w:t>
      </w:r>
      <w:bookmarkEnd w:id="17"/>
    </w:p>
    <w:p w:rsidR="002E3481" w:rsidRPr="002B519D" w:rsidRDefault="002E3481" w:rsidP="005F3BBE">
      <w:pPr>
        <w:tabs>
          <w:tab w:val="left" w:pos="1864"/>
        </w:tabs>
        <w:ind w:left="2160"/>
        <w:jc w:val="both"/>
        <w:rPr>
          <w:sz w:val="24"/>
          <w:szCs w:val="20"/>
        </w:rPr>
      </w:pPr>
    </w:p>
    <w:p w:rsidR="0017698D" w:rsidRPr="002E3481" w:rsidRDefault="0017698D" w:rsidP="005F3BBE">
      <w:pPr>
        <w:pStyle w:val="Heading3"/>
        <w:jc w:val="both"/>
        <w:rPr>
          <w:sz w:val="26"/>
          <w:szCs w:val="26"/>
        </w:rPr>
      </w:pPr>
      <w:bookmarkStart w:id="18" w:name="_Toc134183003"/>
      <w:r w:rsidRPr="002E3481">
        <w:rPr>
          <w:sz w:val="26"/>
          <w:szCs w:val="26"/>
        </w:rPr>
        <w:t>Decision on Enrollment</w:t>
      </w:r>
      <w:bookmarkEnd w:id="18"/>
    </w:p>
    <w:p w:rsidR="00E366CF" w:rsidRPr="000037F2" w:rsidRDefault="00E366CF" w:rsidP="00692C3C">
      <w:pPr>
        <w:ind w:left="2160"/>
        <w:jc w:val="both"/>
        <w:rPr>
          <w:sz w:val="24"/>
        </w:rPr>
      </w:pPr>
      <w:r w:rsidRPr="000037F2">
        <w:rPr>
          <w:sz w:val="24"/>
        </w:rPr>
        <w:t>Please keep in mind that D.C.A. is choosing its family partners, just like you are choosing which Christian school you would entrust your children to attend. This is important to maintain the quality that you are looking for in a Christian education ministry. Once we have received your completed application, our team will conduct a comprehensive review and notify you of our decision as soon as possible.</w:t>
      </w:r>
    </w:p>
    <w:p w:rsidR="0017698D" w:rsidRPr="002E3481" w:rsidRDefault="0017698D" w:rsidP="005F3BBE">
      <w:pPr>
        <w:pStyle w:val="Heading3"/>
        <w:jc w:val="both"/>
        <w:rPr>
          <w:sz w:val="26"/>
          <w:szCs w:val="26"/>
        </w:rPr>
      </w:pPr>
      <w:bookmarkStart w:id="19" w:name="_Toc134183004"/>
      <w:r w:rsidRPr="002E3481">
        <w:rPr>
          <w:sz w:val="26"/>
          <w:szCs w:val="26"/>
        </w:rPr>
        <w:t>Registration</w:t>
      </w:r>
      <w:bookmarkEnd w:id="19"/>
    </w:p>
    <w:p w:rsidR="00E366CF" w:rsidRPr="000037F2" w:rsidRDefault="00E366CF" w:rsidP="00692C3C">
      <w:pPr>
        <w:ind w:left="2160"/>
        <w:jc w:val="both"/>
        <w:rPr>
          <w:sz w:val="24"/>
        </w:rPr>
      </w:pPr>
      <w:r w:rsidRPr="000037F2">
        <w:rPr>
          <w:sz w:val="24"/>
        </w:rPr>
        <w:t>All start-up fees must be paid at the time of enrollment. D.C.A. and parents will discuss convenient payment arrangements at this time.</w:t>
      </w:r>
    </w:p>
    <w:p w:rsidR="0017698D" w:rsidRPr="002E3481" w:rsidRDefault="0017698D" w:rsidP="005F3BBE">
      <w:pPr>
        <w:pStyle w:val="Heading3"/>
        <w:jc w:val="both"/>
        <w:rPr>
          <w:sz w:val="26"/>
          <w:szCs w:val="26"/>
        </w:rPr>
      </w:pPr>
      <w:bookmarkStart w:id="20" w:name="_Toc134183005"/>
      <w:r w:rsidRPr="002E3481">
        <w:rPr>
          <w:sz w:val="26"/>
          <w:szCs w:val="26"/>
        </w:rPr>
        <w:t>Parent Orientation</w:t>
      </w:r>
      <w:bookmarkEnd w:id="20"/>
    </w:p>
    <w:p w:rsidR="00A761F6" w:rsidRPr="000037F2" w:rsidRDefault="00A761F6" w:rsidP="00692C3C">
      <w:pPr>
        <w:ind w:left="2160"/>
        <w:jc w:val="both"/>
        <w:rPr>
          <w:sz w:val="24"/>
        </w:rPr>
      </w:pPr>
      <w:r w:rsidRPr="000037F2">
        <w:rPr>
          <w:sz w:val="24"/>
        </w:rPr>
        <w:t>You will be notified of the mandatory Parent Orientation Meeting before the first day of school. This is a general meeting of all parents, non-parent guardians, custodians, to acquaint families with each other and to review school policies, etc. If your child is enrolled after the first orientation meeting, you will be required to attend the next scheduled orientation.</w:t>
      </w:r>
    </w:p>
    <w:p w:rsidR="00292674" w:rsidRPr="002E3481" w:rsidRDefault="00292674" w:rsidP="005F3BBE">
      <w:pPr>
        <w:pStyle w:val="Heading3"/>
        <w:jc w:val="both"/>
        <w:rPr>
          <w:sz w:val="26"/>
          <w:szCs w:val="26"/>
        </w:rPr>
      </w:pPr>
      <w:bookmarkStart w:id="21" w:name="_Toc134183006"/>
      <w:r w:rsidRPr="002E3481">
        <w:rPr>
          <w:sz w:val="26"/>
          <w:szCs w:val="26"/>
        </w:rPr>
        <w:t>Probation Period</w:t>
      </w:r>
      <w:bookmarkEnd w:id="21"/>
    </w:p>
    <w:p w:rsidR="00292674" w:rsidRPr="000037F2" w:rsidRDefault="00292674" w:rsidP="00554DBB">
      <w:pPr>
        <w:ind w:left="2160"/>
        <w:rPr>
          <w:sz w:val="24"/>
        </w:rPr>
      </w:pPr>
      <w:r w:rsidRPr="000037F2">
        <w:rPr>
          <w:sz w:val="24"/>
        </w:rPr>
        <w:t>All new students will be given a ninety-day trial period to prove himself / herself both socially and academically. If</w:t>
      </w:r>
      <w:r w:rsidR="00244B0A">
        <w:rPr>
          <w:sz w:val="24"/>
        </w:rPr>
        <w:t>,</w:t>
      </w:r>
      <w:r w:rsidRPr="000037F2">
        <w:rPr>
          <w:sz w:val="24"/>
        </w:rPr>
        <w:t xml:space="preserve"> during this trial period</w:t>
      </w:r>
      <w:r w:rsidR="00244B0A">
        <w:rPr>
          <w:sz w:val="24"/>
        </w:rPr>
        <w:t>, situation</w:t>
      </w:r>
      <w:r w:rsidR="00605856">
        <w:rPr>
          <w:sz w:val="24"/>
        </w:rPr>
        <w:t>s arise that point to an incompatibility between the student/family and the school</w:t>
      </w:r>
      <w:r w:rsidRPr="000037F2">
        <w:rPr>
          <w:sz w:val="24"/>
        </w:rPr>
        <w:t>, a student may be asked to withdraw from the program.</w:t>
      </w:r>
    </w:p>
    <w:p w:rsidR="00244B0A" w:rsidRDefault="00A761F6" w:rsidP="00244B0A">
      <w:pPr>
        <w:pStyle w:val="Heading3"/>
        <w:jc w:val="both"/>
        <w:rPr>
          <w:sz w:val="26"/>
          <w:szCs w:val="26"/>
        </w:rPr>
      </w:pPr>
      <w:bookmarkStart w:id="22" w:name="_Toc134183007"/>
      <w:r w:rsidRPr="003767B5">
        <w:rPr>
          <w:sz w:val="26"/>
          <w:szCs w:val="26"/>
        </w:rPr>
        <w:t>Admissions Priorities</w:t>
      </w:r>
      <w:bookmarkEnd w:id="22"/>
    </w:p>
    <w:p w:rsidR="00E71AF4" w:rsidRPr="00244B0A" w:rsidRDefault="00244B0A" w:rsidP="00244B0A">
      <w:pPr>
        <w:pStyle w:val="Heading3"/>
        <w:numPr>
          <w:ilvl w:val="0"/>
          <w:numId w:val="0"/>
        </w:numPr>
        <w:ind w:left="1440"/>
        <w:jc w:val="both"/>
        <w:rPr>
          <w:b w:val="0"/>
          <w:sz w:val="26"/>
          <w:szCs w:val="26"/>
        </w:rPr>
      </w:pPr>
      <w:r w:rsidRPr="00244B0A">
        <w:rPr>
          <w:sz w:val="24"/>
        </w:rPr>
        <w:t xml:space="preserve"> </w:t>
      </w:r>
      <w:r>
        <w:rPr>
          <w:b w:val="0"/>
          <w:color w:val="000000" w:themeColor="text1"/>
          <w:sz w:val="24"/>
        </w:rPr>
        <w:t>Destiny Church established DCA</w:t>
      </w:r>
      <w:r w:rsidR="00605856">
        <w:rPr>
          <w:b w:val="0"/>
          <w:color w:val="000000" w:themeColor="text1"/>
          <w:sz w:val="24"/>
        </w:rPr>
        <w:t xml:space="preserve"> as a Christ -Centered</w:t>
      </w:r>
      <w:r>
        <w:rPr>
          <w:b w:val="0"/>
          <w:color w:val="000000" w:themeColor="text1"/>
          <w:sz w:val="24"/>
        </w:rPr>
        <w:t xml:space="preserve"> school and priority will be given to those in the Body of Christ.  Applicants</w:t>
      </w:r>
      <w:r w:rsidR="00E71AF4" w:rsidRPr="00244B0A">
        <w:rPr>
          <w:b w:val="0"/>
          <w:color w:val="000000" w:themeColor="text1"/>
          <w:sz w:val="24"/>
        </w:rPr>
        <w:t xml:space="preserve"> who have siblings in the schoo</w:t>
      </w:r>
      <w:r w:rsidR="00605856">
        <w:rPr>
          <w:b w:val="0"/>
          <w:color w:val="000000" w:themeColor="text1"/>
          <w:sz w:val="24"/>
        </w:rPr>
        <w:t xml:space="preserve">l or who are children of Staff members </w:t>
      </w:r>
      <w:r w:rsidR="00E71AF4" w:rsidRPr="00244B0A">
        <w:rPr>
          <w:b w:val="0"/>
          <w:color w:val="000000" w:themeColor="text1"/>
          <w:sz w:val="24"/>
        </w:rPr>
        <w:t>will also be given priority. Priority however will not be honored after one month has lapsed from open enrollment of DCA families. As space is limited, it is essential for families to get their registration information in before open enrollment</w:t>
      </w:r>
      <w:r w:rsidR="00E71AF4" w:rsidRPr="00244B0A">
        <w:rPr>
          <w:b w:val="0"/>
          <w:sz w:val="24"/>
        </w:rPr>
        <w:t>.</w:t>
      </w:r>
    </w:p>
    <w:p w:rsidR="003767B5" w:rsidRPr="00244B0A" w:rsidRDefault="003767B5" w:rsidP="003767B5">
      <w:pPr>
        <w:ind w:left="2160"/>
        <w:jc w:val="both"/>
        <w:rPr>
          <w:sz w:val="24"/>
        </w:rPr>
      </w:pPr>
    </w:p>
    <w:p w:rsidR="003767B5" w:rsidRDefault="003767B5" w:rsidP="003767B5">
      <w:pPr>
        <w:ind w:left="2160"/>
        <w:jc w:val="both"/>
        <w:rPr>
          <w:sz w:val="24"/>
        </w:rPr>
      </w:pPr>
    </w:p>
    <w:p w:rsidR="003767B5" w:rsidRPr="00DB7713" w:rsidRDefault="003767B5" w:rsidP="003767B5">
      <w:pPr>
        <w:pStyle w:val="Heading2"/>
        <w:numPr>
          <w:ilvl w:val="0"/>
          <w:numId w:val="0"/>
        </w:numPr>
        <w:ind w:left="720" w:firstLine="720"/>
        <w:jc w:val="both"/>
        <w:rPr>
          <w:b w:val="0"/>
          <w:sz w:val="32"/>
        </w:rPr>
      </w:pPr>
      <w:bookmarkStart w:id="23" w:name="_Toc134183008"/>
      <w:r w:rsidRPr="00124B22">
        <w:rPr>
          <w:sz w:val="28"/>
        </w:rPr>
        <w:lastRenderedPageBreak/>
        <w:t>Enrollment Process</w:t>
      </w:r>
      <w:r>
        <w:rPr>
          <w:sz w:val="28"/>
        </w:rPr>
        <w:t xml:space="preserve"> </w:t>
      </w:r>
      <w:r w:rsidRPr="00DB7713">
        <w:rPr>
          <w:b w:val="0"/>
          <w:color w:val="auto"/>
          <w:sz w:val="24"/>
        </w:rPr>
        <w:t>(continued)</w:t>
      </w:r>
      <w:bookmarkEnd w:id="23"/>
    </w:p>
    <w:p w:rsidR="003767B5" w:rsidRPr="003767B5" w:rsidRDefault="003767B5" w:rsidP="003767B5">
      <w:pPr>
        <w:ind w:left="2160"/>
        <w:jc w:val="both"/>
        <w:rPr>
          <w:sz w:val="24"/>
        </w:rPr>
      </w:pPr>
    </w:p>
    <w:p w:rsidR="00E71AF4" w:rsidRPr="003767B5" w:rsidRDefault="00E71AF4" w:rsidP="005F3BBE">
      <w:pPr>
        <w:pStyle w:val="Heading3"/>
        <w:jc w:val="both"/>
        <w:rPr>
          <w:sz w:val="26"/>
          <w:szCs w:val="26"/>
        </w:rPr>
      </w:pPr>
      <w:bookmarkStart w:id="24" w:name="_Toc134183009"/>
      <w:r w:rsidRPr="003767B5">
        <w:rPr>
          <w:sz w:val="26"/>
          <w:szCs w:val="26"/>
        </w:rPr>
        <w:t>Conditions for re-enrollment for the following school year:</w:t>
      </w:r>
      <w:bookmarkEnd w:id="24"/>
    </w:p>
    <w:p w:rsidR="00E71AF4" w:rsidRPr="00A761F6" w:rsidRDefault="00E71AF4" w:rsidP="005F3BBE">
      <w:pPr>
        <w:spacing w:after="0" w:line="240" w:lineRule="auto"/>
        <w:jc w:val="both"/>
        <w:rPr>
          <w:rFonts w:eastAsia="Times New Roman" w:cstheme="minorHAnsi"/>
          <w:szCs w:val="24"/>
        </w:rPr>
      </w:pPr>
    </w:p>
    <w:p w:rsidR="00E71AF4" w:rsidRPr="003767B5" w:rsidRDefault="00E71AF4" w:rsidP="005F3BBE">
      <w:pPr>
        <w:pStyle w:val="ListParagraph"/>
        <w:numPr>
          <w:ilvl w:val="3"/>
          <w:numId w:val="5"/>
        </w:numPr>
        <w:spacing w:after="0" w:line="240" w:lineRule="auto"/>
        <w:jc w:val="both"/>
        <w:rPr>
          <w:rFonts w:eastAsia="Times New Roman" w:cstheme="minorHAnsi"/>
          <w:sz w:val="24"/>
          <w:szCs w:val="24"/>
        </w:rPr>
      </w:pPr>
      <w:r w:rsidRPr="003767B5">
        <w:rPr>
          <w:rFonts w:eastAsia="Times New Roman" w:cstheme="minorHAnsi"/>
          <w:color w:val="000000"/>
          <w:sz w:val="24"/>
          <w:szCs w:val="24"/>
        </w:rPr>
        <w:t>Tuition payment needs to be current within a month of re-enrollment</w:t>
      </w:r>
    </w:p>
    <w:p w:rsidR="00E71AF4" w:rsidRPr="003767B5" w:rsidRDefault="00E71AF4" w:rsidP="005F3BBE">
      <w:pPr>
        <w:pStyle w:val="ListParagraph"/>
        <w:numPr>
          <w:ilvl w:val="3"/>
          <w:numId w:val="5"/>
        </w:numPr>
        <w:spacing w:after="0" w:line="240" w:lineRule="auto"/>
        <w:jc w:val="both"/>
        <w:rPr>
          <w:rFonts w:eastAsia="Times New Roman" w:cstheme="minorHAnsi"/>
          <w:sz w:val="24"/>
          <w:szCs w:val="24"/>
        </w:rPr>
      </w:pPr>
      <w:r w:rsidRPr="003767B5">
        <w:rPr>
          <w:rFonts w:eastAsia="Times New Roman" w:cstheme="minorHAnsi"/>
          <w:sz w:val="24"/>
          <w:szCs w:val="24"/>
        </w:rPr>
        <w:t xml:space="preserve">Lunch and snack fees need </w:t>
      </w:r>
      <w:r w:rsidRPr="003767B5">
        <w:rPr>
          <w:rFonts w:eastAsia="Times New Roman" w:cstheme="minorHAnsi"/>
          <w:color w:val="000000"/>
          <w:sz w:val="24"/>
          <w:szCs w:val="24"/>
        </w:rPr>
        <w:t>to be current within a month of re-enrollment</w:t>
      </w:r>
    </w:p>
    <w:p w:rsidR="00E71AF4" w:rsidRPr="003767B5" w:rsidRDefault="00E71AF4" w:rsidP="005F3BBE">
      <w:pPr>
        <w:pStyle w:val="ListParagraph"/>
        <w:numPr>
          <w:ilvl w:val="3"/>
          <w:numId w:val="5"/>
        </w:numPr>
        <w:spacing w:after="0" w:line="240" w:lineRule="auto"/>
        <w:jc w:val="both"/>
        <w:rPr>
          <w:rFonts w:eastAsia="Times New Roman" w:cstheme="minorHAnsi"/>
          <w:color w:val="000000"/>
          <w:sz w:val="24"/>
          <w:szCs w:val="24"/>
        </w:rPr>
      </w:pPr>
      <w:r w:rsidRPr="003767B5">
        <w:rPr>
          <w:rFonts w:eastAsia="Times New Roman" w:cstheme="minorHAnsi"/>
          <w:sz w:val="24"/>
          <w:szCs w:val="24"/>
        </w:rPr>
        <w:t xml:space="preserve">Fundraising commitment must be </w:t>
      </w:r>
      <w:r w:rsidR="002B4378" w:rsidRPr="003767B5">
        <w:rPr>
          <w:rFonts w:eastAsia="Times New Roman" w:cstheme="minorHAnsi"/>
          <w:sz w:val="24"/>
          <w:szCs w:val="24"/>
        </w:rPr>
        <w:t>met in current school year</w:t>
      </w:r>
    </w:p>
    <w:p w:rsidR="00E71AF4" w:rsidRDefault="00E71AF4" w:rsidP="005F3BBE">
      <w:pPr>
        <w:pStyle w:val="ListParagraph"/>
        <w:tabs>
          <w:tab w:val="left" w:pos="1864"/>
        </w:tabs>
        <w:ind w:left="2160"/>
        <w:jc w:val="both"/>
        <w:rPr>
          <w:szCs w:val="20"/>
        </w:rPr>
      </w:pPr>
    </w:p>
    <w:p w:rsidR="008674F1" w:rsidRDefault="008674F1" w:rsidP="005F3BBE">
      <w:pPr>
        <w:pStyle w:val="ListParagraph"/>
        <w:tabs>
          <w:tab w:val="left" w:pos="1864"/>
        </w:tabs>
        <w:ind w:left="2160"/>
        <w:jc w:val="both"/>
        <w:rPr>
          <w:szCs w:val="20"/>
        </w:rPr>
      </w:pPr>
    </w:p>
    <w:p w:rsidR="008674F1" w:rsidRDefault="008674F1" w:rsidP="005F3BBE">
      <w:pPr>
        <w:pStyle w:val="ListParagraph"/>
        <w:tabs>
          <w:tab w:val="left" w:pos="1864"/>
        </w:tabs>
        <w:ind w:left="2160"/>
        <w:jc w:val="both"/>
        <w:rPr>
          <w:szCs w:val="20"/>
        </w:rPr>
      </w:pPr>
    </w:p>
    <w:p w:rsidR="008674F1" w:rsidRDefault="008674F1" w:rsidP="005F3BBE">
      <w:pPr>
        <w:pStyle w:val="ListParagraph"/>
        <w:tabs>
          <w:tab w:val="left" w:pos="1864"/>
        </w:tabs>
        <w:ind w:left="2160"/>
        <w:jc w:val="both"/>
        <w:rPr>
          <w:szCs w:val="20"/>
        </w:rPr>
      </w:pPr>
    </w:p>
    <w:p w:rsidR="008674F1" w:rsidRDefault="008674F1" w:rsidP="005F3BBE">
      <w:pPr>
        <w:pStyle w:val="ListParagraph"/>
        <w:tabs>
          <w:tab w:val="left" w:pos="1864"/>
        </w:tabs>
        <w:ind w:left="2160"/>
        <w:jc w:val="both"/>
        <w:rPr>
          <w:szCs w:val="20"/>
        </w:rPr>
      </w:pPr>
    </w:p>
    <w:p w:rsidR="008674F1" w:rsidRDefault="008674F1"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3767B5" w:rsidRDefault="003767B5" w:rsidP="005F3BBE">
      <w:pPr>
        <w:pStyle w:val="ListParagraph"/>
        <w:tabs>
          <w:tab w:val="left" w:pos="1864"/>
        </w:tabs>
        <w:ind w:left="2160"/>
        <w:jc w:val="both"/>
        <w:rPr>
          <w:szCs w:val="20"/>
        </w:rPr>
      </w:pPr>
    </w:p>
    <w:p w:rsidR="008674F1" w:rsidRDefault="00434A37" w:rsidP="005F3BBE">
      <w:pPr>
        <w:pStyle w:val="ListParagraph"/>
        <w:tabs>
          <w:tab w:val="left" w:pos="1864"/>
          <w:tab w:val="left" w:pos="2606"/>
        </w:tabs>
        <w:ind w:left="2160"/>
        <w:jc w:val="both"/>
        <w:rPr>
          <w:szCs w:val="20"/>
        </w:rPr>
      </w:pPr>
      <w:r>
        <w:rPr>
          <w:szCs w:val="20"/>
        </w:rPr>
        <w:tab/>
      </w:r>
    </w:p>
    <w:p w:rsidR="00434A37" w:rsidRDefault="00434A37" w:rsidP="005F3BBE">
      <w:pPr>
        <w:pStyle w:val="ListParagraph"/>
        <w:tabs>
          <w:tab w:val="left" w:pos="1864"/>
          <w:tab w:val="left" w:pos="2606"/>
        </w:tabs>
        <w:ind w:left="2160"/>
        <w:jc w:val="both"/>
        <w:rPr>
          <w:szCs w:val="20"/>
        </w:rPr>
      </w:pPr>
    </w:p>
    <w:p w:rsidR="00434A37" w:rsidRPr="00A761F6" w:rsidRDefault="00434A37" w:rsidP="005F3BBE">
      <w:pPr>
        <w:pStyle w:val="ListParagraph"/>
        <w:tabs>
          <w:tab w:val="left" w:pos="1864"/>
          <w:tab w:val="left" w:pos="2606"/>
        </w:tabs>
        <w:ind w:left="2160"/>
        <w:jc w:val="both"/>
        <w:rPr>
          <w:szCs w:val="20"/>
        </w:rPr>
      </w:pPr>
    </w:p>
    <w:p w:rsidR="00E366CF" w:rsidRPr="00E366CF" w:rsidRDefault="00E366CF" w:rsidP="005F3BBE">
      <w:pPr>
        <w:ind w:left="2160"/>
        <w:jc w:val="both"/>
      </w:pPr>
    </w:p>
    <w:p w:rsidR="003C379D" w:rsidRPr="004B060E" w:rsidRDefault="003C379D" w:rsidP="005F3BBE">
      <w:pPr>
        <w:pStyle w:val="Heading2"/>
        <w:jc w:val="both"/>
        <w:rPr>
          <w:sz w:val="28"/>
        </w:rPr>
      </w:pPr>
      <w:bookmarkStart w:id="25" w:name="_Toc134183010"/>
      <w:r w:rsidRPr="004B060E">
        <w:rPr>
          <w:sz w:val="28"/>
        </w:rPr>
        <w:lastRenderedPageBreak/>
        <w:t>Financial Fee Schedule</w:t>
      </w:r>
      <w:bookmarkEnd w:id="25"/>
    </w:p>
    <w:p w:rsidR="003C379D" w:rsidRPr="00894BF5" w:rsidRDefault="003C379D" w:rsidP="005F3BBE">
      <w:pPr>
        <w:spacing w:after="0" w:line="240" w:lineRule="auto"/>
        <w:jc w:val="both"/>
        <w:rPr>
          <w:rFonts w:ascii="Times New Roman" w:eastAsia="Times New Roman" w:hAnsi="Times New Roman" w:cs="Times New Roman"/>
          <w:sz w:val="24"/>
          <w:szCs w:val="24"/>
        </w:rPr>
      </w:pPr>
    </w:p>
    <w:p w:rsidR="003C379D" w:rsidRPr="004B060E" w:rsidRDefault="003C379D" w:rsidP="005F3BBE">
      <w:pPr>
        <w:pStyle w:val="Heading3"/>
        <w:jc w:val="both"/>
        <w:rPr>
          <w:rFonts w:eastAsia="Times New Roman"/>
          <w:sz w:val="26"/>
          <w:szCs w:val="26"/>
        </w:rPr>
      </w:pPr>
      <w:bookmarkStart w:id="26" w:name="_Toc134183011"/>
      <w:r w:rsidRPr="004B060E">
        <w:rPr>
          <w:rFonts w:eastAsia="Times New Roman"/>
          <w:sz w:val="26"/>
          <w:szCs w:val="26"/>
        </w:rPr>
        <w:t>Registration</w:t>
      </w:r>
      <w:bookmarkEnd w:id="26"/>
      <w:r w:rsidRPr="004B060E">
        <w:rPr>
          <w:rFonts w:eastAsia="Times New Roman"/>
          <w:sz w:val="26"/>
          <w:szCs w:val="26"/>
        </w:rPr>
        <w:t xml:space="preserve"> </w:t>
      </w:r>
    </w:p>
    <w:p w:rsidR="003C379D" w:rsidRPr="00145993" w:rsidRDefault="003C379D" w:rsidP="005F3BBE">
      <w:pPr>
        <w:pStyle w:val="Heading4"/>
        <w:numPr>
          <w:ilvl w:val="0"/>
          <w:numId w:val="0"/>
        </w:numPr>
        <w:ind w:left="2160" w:firstLine="720"/>
        <w:jc w:val="both"/>
        <w:rPr>
          <w:rFonts w:asciiTheme="minorHAnsi" w:eastAsia="Times New Roman" w:hAnsiTheme="minorHAnsi" w:cstheme="minorHAnsi"/>
          <w:i w:val="0"/>
          <w:color w:val="auto"/>
        </w:rPr>
      </w:pPr>
      <w:r w:rsidRPr="004B060E">
        <w:rPr>
          <w:rFonts w:asciiTheme="minorHAnsi" w:eastAsia="Times New Roman" w:hAnsiTheme="minorHAnsi" w:cstheme="minorHAnsi"/>
          <w:i w:val="0"/>
          <w:color w:val="auto"/>
          <w:sz w:val="24"/>
        </w:rPr>
        <w:t>Non-Refundable $ 100.00 / student</w:t>
      </w:r>
      <w:r w:rsidR="00F5715F" w:rsidRPr="004B060E">
        <w:rPr>
          <w:rFonts w:asciiTheme="minorHAnsi" w:eastAsia="Times New Roman" w:hAnsiTheme="minorHAnsi" w:cstheme="minorHAnsi"/>
          <w:i w:val="0"/>
          <w:color w:val="auto"/>
          <w:sz w:val="24"/>
        </w:rPr>
        <w:t xml:space="preserve"> due with enrollment </w:t>
      </w:r>
      <w:r w:rsidRPr="004B060E">
        <w:rPr>
          <w:rFonts w:asciiTheme="minorHAnsi" w:eastAsia="Times New Roman" w:hAnsiTheme="minorHAnsi" w:cstheme="minorHAnsi"/>
          <w:i w:val="0"/>
          <w:color w:val="auto"/>
          <w:sz w:val="24"/>
        </w:rPr>
        <w:t xml:space="preserve"> </w:t>
      </w:r>
      <w:r w:rsidRPr="00145993">
        <w:rPr>
          <w:rFonts w:asciiTheme="minorHAnsi" w:eastAsia="Times New Roman" w:hAnsiTheme="minorHAnsi" w:cstheme="minorHAnsi"/>
          <w:i w:val="0"/>
          <w:color w:val="auto"/>
        </w:rPr>
        <w:tab/>
      </w:r>
      <w:r w:rsidRPr="00145993">
        <w:rPr>
          <w:rFonts w:asciiTheme="minorHAnsi" w:eastAsia="Times New Roman" w:hAnsiTheme="minorHAnsi" w:cstheme="minorHAnsi"/>
          <w:i w:val="0"/>
          <w:color w:val="auto"/>
        </w:rPr>
        <w:tab/>
      </w:r>
    </w:p>
    <w:p w:rsidR="003C379D" w:rsidRPr="004B060E" w:rsidRDefault="003C379D" w:rsidP="005F3BBE">
      <w:pPr>
        <w:pStyle w:val="Heading3"/>
        <w:jc w:val="both"/>
        <w:rPr>
          <w:sz w:val="26"/>
          <w:szCs w:val="26"/>
        </w:rPr>
      </w:pPr>
      <w:bookmarkStart w:id="27" w:name="_Toc134183012"/>
      <w:r w:rsidRPr="004B060E">
        <w:rPr>
          <w:sz w:val="26"/>
          <w:szCs w:val="26"/>
        </w:rPr>
        <w:t>Tuition</w:t>
      </w:r>
      <w:bookmarkEnd w:id="27"/>
      <w:r w:rsidRPr="004B060E">
        <w:rPr>
          <w:sz w:val="26"/>
          <w:szCs w:val="26"/>
        </w:rPr>
        <w:tab/>
      </w:r>
    </w:p>
    <w:p w:rsidR="003C379D" w:rsidRPr="004B060E" w:rsidRDefault="003C379D" w:rsidP="005F3BBE">
      <w:pPr>
        <w:spacing w:after="0" w:line="240" w:lineRule="auto"/>
        <w:ind w:left="2160" w:firstLine="720"/>
        <w:jc w:val="both"/>
        <w:rPr>
          <w:rFonts w:eastAsia="Times New Roman" w:cstheme="minorHAnsi"/>
          <w:sz w:val="24"/>
        </w:rPr>
      </w:pPr>
      <w:r w:rsidRPr="004B060E">
        <w:rPr>
          <w:rFonts w:eastAsia="Times New Roman" w:cstheme="minorHAnsi"/>
          <w:color w:val="000000"/>
          <w:sz w:val="24"/>
        </w:rPr>
        <w:t>K-8</w:t>
      </w:r>
      <w:r w:rsidRPr="004B060E">
        <w:rPr>
          <w:rFonts w:eastAsia="Times New Roman" w:cstheme="minorHAnsi"/>
          <w:color w:val="000000"/>
          <w:sz w:val="24"/>
          <w:vertAlign w:val="superscript"/>
        </w:rPr>
        <w:t>th</w:t>
      </w:r>
      <w:r w:rsidR="00F5715F" w:rsidRPr="004B060E">
        <w:rPr>
          <w:rFonts w:eastAsia="Times New Roman" w:cstheme="minorHAnsi"/>
          <w:color w:val="000000"/>
          <w:sz w:val="24"/>
        </w:rPr>
        <w:t xml:space="preserve"> grade         $3,1</w:t>
      </w:r>
      <w:r w:rsidRPr="004B060E">
        <w:rPr>
          <w:rFonts w:eastAsia="Times New Roman" w:cstheme="minorHAnsi"/>
          <w:color w:val="000000"/>
          <w:sz w:val="24"/>
        </w:rPr>
        <w:t>00.00</w:t>
      </w:r>
    </w:p>
    <w:p w:rsidR="003C379D" w:rsidRPr="004B060E" w:rsidRDefault="003C379D" w:rsidP="005F3BBE">
      <w:pPr>
        <w:spacing w:after="0" w:line="240" w:lineRule="auto"/>
        <w:jc w:val="both"/>
        <w:rPr>
          <w:rFonts w:eastAsia="Times New Roman" w:cstheme="minorHAnsi"/>
          <w:sz w:val="24"/>
        </w:rPr>
      </w:pPr>
    </w:p>
    <w:p w:rsidR="003C379D" w:rsidRPr="004B060E" w:rsidRDefault="003C379D" w:rsidP="005F3BBE">
      <w:pPr>
        <w:spacing w:after="0" w:line="240" w:lineRule="auto"/>
        <w:jc w:val="both"/>
        <w:rPr>
          <w:rFonts w:eastAsia="Times New Roman" w:cstheme="minorHAnsi"/>
          <w:color w:val="000000"/>
          <w:sz w:val="24"/>
        </w:rPr>
      </w:pP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t>9</w:t>
      </w:r>
      <w:r w:rsidRPr="004B060E">
        <w:rPr>
          <w:rFonts w:eastAsia="Times New Roman" w:cstheme="minorHAnsi"/>
          <w:color w:val="000000"/>
          <w:sz w:val="24"/>
          <w:vertAlign w:val="superscript"/>
        </w:rPr>
        <w:t>th</w:t>
      </w:r>
      <w:r w:rsidRPr="004B060E">
        <w:rPr>
          <w:rFonts w:eastAsia="Times New Roman" w:cstheme="minorHAnsi"/>
          <w:color w:val="000000"/>
          <w:sz w:val="24"/>
        </w:rPr>
        <w:t>-12</w:t>
      </w:r>
      <w:r w:rsidRPr="004B060E">
        <w:rPr>
          <w:rFonts w:eastAsia="Times New Roman" w:cstheme="minorHAnsi"/>
          <w:color w:val="000000"/>
          <w:sz w:val="24"/>
          <w:vertAlign w:val="superscript"/>
        </w:rPr>
        <w:t>th</w:t>
      </w:r>
      <w:r w:rsidR="00F5715F" w:rsidRPr="004B060E">
        <w:rPr>
          <w:rFonts w:eastAsia="Times New Roman" w:cstheme="minorHAnsi"/>
          <w:color w:val="000000"/>
          <w:sz w:val="24"/>
        </w:rPr>
        <w:t xml:space="preserve"> grade     $3,400</w:t>
      </w:r>
      <w:r w:rsidRPr="004B060E">
        <w:rPr>
          <w:rFonts w:eastAsia="Times New Roman" w:cstheme="minorHAnsi"/>
          <w:color w:val="000000"/>
          <w:sz w:val="24"/>
        </w:rPr>
        <w:t>.00</w:t>
      </w:r>
    </w:p>
    <w:p w:rsidR="00E03001" w:rsidRPr="004B060E" w:rsidRDefault="00E03001" w:rsidP="005F3BBE">
      <w:pPr>
        <w:spacing w:after="0" w:line="240" w:lineRule="auto"/>
        <w:jc w:val="both"/>
        <w:rPr>
          <w:rFonts w:eastAsia="Times New Roman" w:cstheme="minorHAnsi"/>
          <w:sz w:val="24"/>
        </w:rPr>
      </w:pP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r>
    </w:p>
    <w:p w:rsidR="00E03001" w:rsidRPr="004B060E" w:rsidRDefault="00E03001" w:rsidP="005F3BBE">
      <w:pPr>
        <w:spacing w:after="0" w:line="240" w:lineRule="auto"/>
        <w:jc w:val="both"/>
        <w:rPr>
          <w:rFonts w:eastAsia="Times New Roman" w:cstheme="minorHAnsi"/>
          <w:sz w:val="24"/>
        </w:rPr>
      </w:pPr>
    </w:p>
    <w:p w:rsidR="00E03001" w:rsidRPr="004B060E" w:rsidRDefault="00E03001" w:rsidP="005F3BBE">
      <w:pPr>
        <w:spacing w:after="0" w:line="240" w:lineRule="auto"/>
        <w:ind w:left="5040" w:firstLine="720"/>
        <w:jc w:val="both"/>
        <w:rPr>
          <w:rFonts w:eastAsia="Times New Roman" w:cstheme="minorHAnsi"/>
          <w:sz w:val="24"/>
        </w:rPr>
      </w:pPr>
      <w:r w:rsidRPr="004B060E">
        <w:rPr>
          <w:rFonts w:eastAsia="Times New Roman" w:cstheme="minorHAnsi"/>
          <w:sz w:val="24"/>
          <w:u w:val="single"/>
        </w:rPr>
        <w:t>K-8</w:t>
      </w:r>
      <w:r w:rsidRPr="004B060E">
        <w:rPr>
          <w:rFonts w:eastAsia="Times New Roman" w:cstheme="minorHAnsi"/>
          <w:sz w:val="24"/>
          <w:u w:val="single"/>
          <w:vertAlign w:val="superscript"/>
        </w:rPr>
        <w:t>th</w:t>
      </w:r>
      <w:r w:rsidRPr="004B060E">
        <w:rPr>
          <w:rFonts w:eastAsia="Times New Roman" w:cstheme="minorHAnsi"/>
          <w:sz w:val="24"/>
          <w:u w:val="single"/>
        </w:rPr>
        <w:t xml:space="preserve"> grade</w:t>
      </w:r>
      <w:r w:rsidRPr="004B060E">
        <w:rPr>
          <w:rFonts w:eastAsia="Times New Roman" w:cstheme="minorHAnsi"/>
          <w:sz w:val="24"/>
        </w:rPr>
        <w:t xml:space="preserve">     </w:t>
      </w:r>
      <w:r w:rsidRPr="004B060E">
        <w:rPr>
          <w:rFonts w:eastAsia="Times New Roman" w:cstheme="minorHAnsi"/>
          <w:sz w:val="24"/>
          <w:u w:val="single"/>
        </w:rPr>
        <w:t>9</w:t>
      </w:r>
      <w:r w:rsidRPr="004B060E">
        <w:rPr>
          <w:rFonts w:eastAsia="Times New Roman" w:cstheme="minorHAnsi"/>
          <w:sz w:val="24"/>
          <w:u w:val="single"/>
          <w:vertAlign w:val="superscript"/>
        </w:rPr>
        <w:t>th</w:t>
      </w:r>
      <w:r w:rsidRPr="004B060E">
        <w:rPr>
          <w:rFonts w:eastAsia="Times New Roman" w:cstheme="minorHAnsi"/>
          <w:sz w:val="24"/>
          <w:u w:val="single"/>
        </w:rPr>
        <w:t>-12</w:t>
      </w:r>
      <w:r w:rsidRPr="004B060E">
        <w:rPr>
          <w:rFonts w:eastAsia="Times New Roman" w:cstheme="minorHAnsi"/>
          <w:sz w:val="24"/>
          <w:u w:val="single"/>
          <w:vertAlign w:val="superscript"/>
        </w:rPr>
        <w:t>th</w:t>
      </w:r>
      <w:r w:rsidRPr="004B060E">
        <w:rPr>
          <w:rFonts w:eastAsia="Times New Roman" w:cstheme="minorHAnsi"/>
          <w:sz w:val="24"/>
          <w:u w:val="single"/>
        </w:rPr>
        <w:t xml:space="preserve"> grade</w:t>
      </w:r>
    </w:p>
    <w:p w:rsidR="00E03001" w:rsidRPr="004B060E" w:rsidRDefault="00E03001" w:rsidP="005F3BBE">
      <w:pPr>
        <w:spacing w:after="0" w:line="240" w:lineRule="auto"/>
        <w:ind w:left="2160" w:firstLine="720"/>
        <w:jc w:val="both"/>
        <w:rPr>
          <w:rFonts w:eastAsia="Times New Roman" w:cstheme="minorHAnsi"/>
          <w:sz w:val="24"/>
        </w:rPr>
      </w:pPr>
      <w:r w:rsidRPr="004B060E">
        <w:rPr>
          <w:rFonts w:eastAsia="Times New Roman" w:cstheme="minorHAnsi"/>
          <w:sz w:val="24"/>
        </w:rPr>
        <w:t xml:space="preserve">1 Payment Yearly   </w:t>
      </w:r>
      <w:r w:rsidRPr="004B060E">
        <w:rPr>
          <w:rFonts w:eastAsia="Times New Roman" w:cstheme="minorHAnsi"/>
          <w:sz w:val="24"/>
        </w:rPr>
        <w:tab/>
      </w:r>
      <w:r w:rsidR="00145993" w:rsidRPr="004B060E">
        <w:rPr>
          <w:rFonts w:eastAsia="Times New Roman" w:cstheme="minorHAnsi"/>
          <w:sz w:val="24"/>
        </w:rPr>
        <w:tab/>
      </w:r>
      <w:r w:rsidR="00EA593B" w:rsidRPr="004B060E">
        <w:rPr>
          <w:rFonts w:eastAsia="Times New Roman" w:cstheme="minorHAnsi"/>
          <w:sz w:val="24"/>
        </w:rPr>
        <w:t>$3,100.00       $3,40</w:t>
      </w:r>
      <w:r w:rsidRPr="004B060E">
        <w:rPr>
          <w:rFonts w:eastAsia="Times New Roman" w:cstheme="minorHAnsi"/>
          <w:sz w:val="24"/>
        </w:rPr>
        <w:t>0.00</w:t>
      </w:r>
    </w:p>
    <w:p w:rsidR="00E03001" w:rsidRPr="004B060E" w:rsidRDefault="00E03001" w:rsidP="005F3BBE">
      <w:pPr>
        <w:spacing w:after="0" w:line="240" w:lineRule="auto"/>
        <w:ind w:left="2160" w:firstLine="720"/>
        <w:jc w:val="both"/>
        <w:rPr>
          <w:rFonts w:eastAsia="Times New Roman" w:cstheme="minorHAnsi"/>
          <w:sz w:val="24"/>
        </w:rPr>
      </w:pPr>
      <w:r w:rsidRPr="004B060E">
        <w:rPr>
          <w:rFonts w:eastAsia="Times New Roman" w:cstheme="minorHAnsi"/>
          <w:sz w:val="24"/>
        </w:rPr>
        <w:t xml:space="preserve">2 Semester Payments     </w:t>
      </w:r>
      <w:r w:rsidR="00145993" w:rsidRPr="004B060E">
        <w:rPr>
          <w:rFonts w:eastAsia="Times New Roman" w:cstheme="minorHAnsi"/>
          <w:sz w:val="24"/>
        </w:rPr>
        <w:tab/>
      </w:r>
      <w:r w:rsidR="00EA593B" w:rsidRPr="004B060E">
        <w:rPr>
          <w:rFonts w:eastAsia="Times New Roman" w:cstheme="minorHAnsi"/>
          <w:sz w:val="24"/>
        </w:rPr>
        <w:t>$1,550</w:t>
      </w:r>
      <w:r w:rsidRPr="004B060E">
        <w:rPr>
          <w:rFonts w:eastAsia="Times New Roman" w:cstheme="minorHAnsi"/>
          <w:sz w:val="24"/>
        </w:rPr>
        <w:t>.00       $1,</w:t>
      </w:r>
      <w:r w:rsidR="00EA593B" w:rsidRPr="004B060E">
        <w:rPr>
          <w:rFonts w:eastAsia="Times New Roman" w:cstheme="minorHAnsi"/>
          <w:sz w:val="24"/>
        </w:rPr>
        <w:t>700</w:t>
      </w:r>
      <w:r w:rsidRPr="004B060E">
        <w:rPr>
          <w:rFonts w:eastAsia="Times New Roman" w:cstheme="minorHAnsi"/>
          <w:sz w:val="24"/>
        </w:rPr>
        <w:t>.00</w:t>
      </w:r>
    </w:p>
    <w:p w:rsidR="00E03001" w:rsidRPr="004B060E" w:rsidRDefault="00E03001" w:rsidP="005F3BBE">
      <w:pPr>
        <w:spacing w:after="0" w:line="240" w:lineRule="auto"/>
        <w:ind w:left="2880"/>
        <w:jc w:val="both"/>
        <w:rPr>
          <w:rFonts w:eastAsia="Times New Roman" w:cstheme="minorHAnsi"/>
          <w:sz w:val="24"/>
        </w:rPr>
      </w:pPr>
      <w:r w:rsidRPr="004B060E">
        <w:rPr>
          <w:rFonts w:eastAsia="Times New Roman" w:cstheme="minorHAnsi"/>
          <w:sz w:val="24"/>
        </w:rPr>
        <w:t xml:space="preserve">10 Monthly Payments    </w:t>
      </w:r>
      <w:r w:rsidR="00145993" w:rsidRPr="004B060E">
        <w:rPr>
          <w:rFonts w:eastAsia="Times New Roman" w:cstheme="minorHAnsi"/>
          <w:sz w:val="24"/>
        </w:rPr>
        <w:tab/>
      </w:r>
      <w:r w:rsidR="00EA593B" w:rsidRPr="004B060E">
        <w:rPr>
          <w:rFonts w:eastAsia="Times New Roman" w:cstheme="minorHAnsi"/>
          <w:sz w:val="24"/>
        </w:rPr>
        <w:t>$310.00           $340</w:t>
      </w:r>
      <w:r w:rsidRPr="004B060E">
        <w:rPr>
          <w:rFonts w:eastAsia="Times New Roman" w:cstheme="minorHAnsi"/>
          <w:sz w:val="24"/>
        </w:rPr>
        <w:t>.00</w:t>
      </w:r>
    </w:p>
    <w:p w:rsidR="00E03001" w:rsidRPr="004B060E" w:rsidRDefault="00145993" w:rsidP="005F3BBE">
      <w:pPr>
        <w:tabs>
          <w:tab w:val="left" w:pos="7916"/>
        </w:tabs>
        <w:spacing w:after="0" w:line="240" w:lineRule="auto"/>
        <w:jc w:val="both"/>
        <w:rPr>
          <w:rFonts w:eastAsia="Times New Roman" w:cstheme="minorHAnsi"/>
          <w:sz w:val="24"/>
        </w:rPr>
      </w:pPr>
      <w:r w:rsidRPr="004B060E">
        <w:rPr>
          <w:rFonts w:eastAsia="Times New Roman" w:cstheme="minorHAnsi"/>
          <w:sz w:val="24"/>
        </w:rPr>
        <w:tab/>
      </w:r>
    </w:p>
    <w:p w:rsidR="00E03001" w:rsidRPr="004B060E" w:rsidRDefault="00E03001" w:rsidP="005F3BBE">
      <w:pPr>
        <w:spacing w:after="0" w:line="240" w:lineRule="auto"/>
        <w:ind w:left="2160" w:firstLine="720"/>
        <w:jc w:val="both"/>
        <w:rPr>
          <w:rFonts w:eastAsia="Times New Roman" w:cstheme="minorHAnsi"/>
          <w:sz w:val="24"/>
        </w:rPr>
      </w:pPr>
      <w:r w:rsidRPr="004B060E">
        <w:rPr>
          <w:rFonts w:eastAsia="Times New Roman" w:cstheme="minorHAnsi"/>
          <w:color w:val="000000"/>
          <w:sz w:val="24"/>
        </w:rPr>
        <w:t>Yearly payments are due August 1</w:t>
      </w:r>
      <w:r w:rsidRPr="004B060E">
        <w:rPr>
          <w:rFonts w:eastAsia="Times New Roman" w:cstheme="minorHAnsi"/>
          <w:color w:val="000000"/>
          <w:sz w:val="24"/>
          <w:vertAlign w:val="superscript"/>
        </w:rPr>
        <w:t>st</w:t>
      </w:r>
      <w:r w:rsidRPr="004B060E">
        <w:rPr>
          <w:rFonts w:eastAsia="Times New Roman" w:cstheme="minorHAnsi"/>
          <w:color w:val="000000"/>
          <w:sz w:val="24"/>
        </w:rPr>
        <w:t>.</w:t>
      </w:r>
    </w:p>
    <w:p w:rsidR="00E03001" w:rsidRPr="004B060E" w:rsidRDefault="00E03001" w:rsidP="005F3BBE">
      <w:pPr>
        <w:spacing w:after="0" w:line="240" w:lineRule="auto"/>
        <w:ind w:left="2160" w:firstLine="720"/>
        <w:jc w:val="both"/>
        <w:rPr>
          <w:rFonts w:eastAsia="Times New Roman" w:cstheme="minorHAnsi"/>
          <w:sz w:val="24"/>
        </w:rPr>
      </w:pPr>
      <w:r w:rsidRPr="004B060E">
        <w:rPr>
          <w:rFonts w:eastAsia="Times New Roman" w:cstheme="minorHAnsi"/>
          <w:color w:val="000000"/>
          <w:sz w:val="24"/>
        </w:rPr>
        <w:t>Semester payments are due August 1</w:t>
      </w:r>
      <w:r w:rsidRPr="004B060E">
        <w:rPr>
          <w:rFonts w:eastAsia="Times New Roman" w:cstheme="minorHAnsi"/>
          <w:color w:val="000000"/>
          <w:sz w:val="24"/>
          <w:vertAlign w:val="superscript"/>
        </w:rPr>
        <w:t>st</w:t>
      </w:r>
      <w:r w:rsidRPr="004B060E">
        <w:rPr>
          <w:rFonts w:eastAsia="Times New Roman" w:cstheme="minorHAnsi"/>
          <w:color w:val="000000"/>
          <w:sz w:val="24"/>
        </w:rPr>
        <w:t xml:space="preserve"> and January 1</w:t>
      </w:r>
      <w:r w:rsidRPr="004B060E">
        <w:rPr>
          <w:rFonts w:eastAsia="Times New Roman" w:cstheme="minorHAnsi"/>
          <w:color w:val="000000"/>
          <w:sz w:val="24"/>
          <w:vertAlign w:val="superscript"/>
        </w:rPr>
        <w:t>st</w:t>
      </w:r>
      <w:r w:rsidRPr="004B060E">
        <w:rPr>
          <w:rFonts w:eastAsia="Times New Roman" w:cstheme="minorHAnsi"/>
          <w:color w:val="000000"/>
          <w:sz w:val="24"/>
        </w:rPr>
        <w:t>.</w:t>
      </w:r>
    </w:p>
    <w:p w:rsidR="00E03001" w:rsidRPr="004B060E" w:rsidRDefault="00E03001" w:rsidP="005F3BBE">
      <w:pPr>
        <w:spacing w:after="0" w:line="240" w:lineRule="auto"/>
        <w:ind w:left="2160" w:firstLine="720"/>
        <w:jc w:val="both"/>
        <w:rPr>
          <w:rFonts w:eastAsia="Times New Roman" w:cstheme="minorHAnsi"/>
          <w:sz w:val="24"/>
        </w:rPr>
      </w:pPr>
      <w:r w:rsidRPr="004B060E">
        <w:rPr>
          <w:rFonts w:eastAsia="Times New Roman" w:cstheme="minorHAnsi"/>
          <w:color w:val="000000"/>
          <w:sz w:val="24"/>
        </w:rPr>
        <w:t>10 Monthly payments are due August 1</w:t>
      </w:r>
      <w:r w:rsidRPr="004B060E">
        <w:rPr>
          <w:rFonts w:eastAsia="Times New Roman" w:cstheme="minorHAnsi"/>
          <w:color w:val="000000"/>
          <w:sz w:val="24"/>
          <w:vertAlign w:val="superscript"/>
        </w:rPr>
        <w:t>st</w:t>
      </w:r>
      <w:r w:rsidRPr="004B060E">
        <w:rPr>
          <w:rFonts w:eastAsia="Times New Roman" w:cstheme="minorHAnsi"/>
          <w:color w:val="000000"/>
          <w:sz w:val="24"/>
        </w:rPr>
        <w:t xml:space="preserve"> through May 1</w:t>
      </w:r>
      <w:r w:rsidRPr="004B060E">
        <w:rPr>
          <w:rFonts w:eastAsia="Times New Roman" w:cstheme="minorHAnsi"/>
          <w:color w:val="000000"/>
          <w:sz w:val="24"/>
          <w:vertAlign w:val="superscript"/>
        </w:rPr>
        <w:t>st</w:t>
      </w:r>
      <w:r w:rsidRPr="004B060E">
        <w:rPr>
          <w:rFonts w:eastAsia="Times New Roman" w:cstheme="minorHAnsi"/>
          <w:color w:val="000000"/>
          <w:sz w:val="24"/>
        </w:rPr>
        <w:t>.</w:t>
      </w:r>
    </w:p>
    <w:p w:rsidR="003C379D" w:rsidRPr="004B060E" w:rsidRDefault="003C379D" w:rsidP="005F3BBE">
      <w:pPr>
        <w:pStyle w:val="Heading3"/>
        <w:jc w:val="both"/>
        <w:rPr>
          <w:sz w:val="26"/>
          <w:szCs w:val="26"/>
        </w:rPr>
      </w:pPr>
      <w:bookmarkStart w:id="28" w:name="_Toc134183013"/>
      <w:r w:rsidRPr="004B060E">
        <w:rPr>
          <w:sz w:val="26"/>
          <w:szCs w:val="26"/>
        </w:rPr>
        <w:t>Curriculum Fee</w:t>
      </w:r>
      <w:bookmarkEnd w:id="28"/>
    </w:p>
    <w:p w:rsidR="00145993" w:rsidRPr="004B060E" w:rsidRDefault="00145993" w:rsidP="005F3BBE">
      <w:pPr>
        <w:ind w:left="2880"/>
        <w:jc w:val="both"/>
        <w:rPr>
          <w:rFonts w:eastAsia="Times New Roman"/>
          <w:sz w:val="24"/>
        </w:rPr>
      </w:pPr>
      <w:r w:rsidRPr="004B060E">
        <w:rPr>
          <w:rFonts w:eastAsia="Times New Roman"/>
          <w:b/>
          <w:sz w:val="24"/>
        </w:rPr>
        <w:t>Non-Refundable</w:t>
      </w:r>
      <w:r w:rsidR="00EA593B" w:rsidRPr="004B060E">
        <w:rPr>
          <w:rFonts w:eastAsia="Times New Roman"/>
          <w:b/>
          <w:sz w:val="24"/>
        </w:rPr>
        <w:t xml:space="preserve"> and must be paid prior to the first day of school</w:t>
      </w:r>
    </w:p>
    <w:p w:rsidR="00275A1C" w:rsidRPr="004B060E" w:rsidRDefault="00275A1C" w:rsidP="005F3BBE">
      <w:pPr>
        <w:spacing w:after="0" w:line="240" w:lineRule="auto"/>
        <w:ind w:left="2160" w:firstLine="720"/>
        <w:jc w:val="both"/>
        <w:rPr>
          <w:rFonts w:eastAsia="Times New Roman" w:cstheme="minorHAnsi"/>
          <w:sz w:val="24"/>
        </w:rPr>
      </w:pPr>
      <w:r w:rsidRPr="004B060E">
        <w:rPr>
          <w:rFonts w:eastAsia="Times New Roman" w:cstheme="minorHAnsi"/>
          <w:sz w:val="24"/>
        </w:rPr>
        <w:t>K-12</w:t>
      </w:r>
      <w:r w:rsidRPr="004B060E">
        <w:rPr>
          <w:rFonts w:eastAsia="Times New Roman" w:cstheme="minorHAnsi"/>
          <w:sz w:val="24"/>
          <w:vertAlign w:val="superscript"/>
        </w:rPr>
        <w:t>th</w:t>
      </w:r>
      <w:r w:rsidRPr="004B060E">
        <w:rPr>
          <w:rFonts w:eastAsia="Times New Roman" w:cstheme="minorHAnsi"/>
          <w:sz w:val="24"/>
        </w:rPr>
        <w:t xml:space="preserve"> Grades </w:t>
      </w:r>
      <w:r w:rsidRPr="004B060E">
        <w:rPr>
          <w:rFonts w:eastAsia="Times New Roman" w:cstheme="minorHAnsi"/>
          <w:sz w:val="24"/>
        </w:rPr>
        <w:tab/>
      </w:r>
      <w:r w:rsidRPr="004B060E">
        <w:rPr>
          <w:rFonts w:eastAsia="Times New Roman" w:cstheme="minorHAnsi"/>
          <w:sz w:val="24"/>
        </w:rPr>
        <w:tab/>
      </w:r>
      <w:r w:rsidRPr="004B060E">
        <w:rPr>
          <w:rFonts w:eastAsia="Times New Roman" w:cstheme="minorHAnsi"/>
          <w:sz w:val="24"/>
        </w:rPr>
        <w:tab/>
        <w:t xml:space="preserve">    </w:t>
      </w:r>
      <w:r w:rsidRPr="004B060E">
        <w:rPr>
          <w:rFonts w:eastAsia="Times New Roman" w:cstheme="minorHAnsi"/>
          <w:sz w:val="24"/>
          <w:u w:val="single"/>
        </w:rPr>
        <w:t>1 payment yearly</w:t>
      </w:r>
      <w:r w:rsidRPr="004B060E">
        <w:rPr>
          <w:rFonts w:eastAsia="Times New Roman" w:cstheme="minorHAnsi"/>
          <w:sz w:val="24"/>
        </w:rPr>
        <w:tab/>
        <w:t> </w:t>
      </w:r>
    </w:p>
    <w:p w:rsidR="00275A1C" w:rsidRPr="004B060E" w:rsidRDefault="00275A1C" w:rsidP="005F3BBE">
      <w:pPr>
        <w:spacing w:after="0" w:line="240" w:lineRule="auto"/>
        <w:ind w:left="2160" w:firstLine="720"/>
        <w:jc w:val="both"/>
        <w:rPr>
          <w:rFonts w:eastAsia="Times New Roman" w:cstheme="minorHAnsi"/>
          <w:sz w:val="24"/>
        </w:rPr>
      </w:pPr>
      <w:r w:rsidRPr="004B060E">
        <w:rPr>
          <w:rFonts w:eastAsia="Times New Roman" w:cstheme="minorHAnsi"/>
          <w:sz w:val="24"/>
        </w:rPr>
        <w:t>If paid by June 30</w:t>
      </w:r>
      <w:r w:rsidRPr="004B060E">
        <w:rPr>
          <w:rFonts w:eastAsia="Times New Roman" w:cstheme="minorHAnsi"/>
          <w:sz w:val="24"/>
        </w:rPr>
        <w:tab/>
      </w:r>
      <w:r w:rsidRPr="004B060E">
        <w:rPr>
          <w:rFonts w:eastAsia="Times New Roman" w:cstheme="minorHAnsi"/>
          <w:sz w:val="24"/>
        </w:rPr>
        <w:tab/>
        <w:t xml:space="preserve">    </w:t>
      </w:r>
      <w:r w:rsidRPr="004B060E">
        <w:rPr>
          <w:rFonts w:eastAsia="Times New Roman" w:cstheme="minorHAnsi"/>
          <w:sz w:val="24"/>
        </w:rPr>
        <w:tab/>
        <w:t>$350.00</w:t>
      </w:r>
    </w:p>
    <w:p w:rsidR="00275A1C" w:rsidRPr="004B060E" w:rsidRDefault="00275A1C" w:rsidP="005F3BBE">
      <w:pPr>
        <w:spacing w:after="0" w:line="240" w:lineRule="auto"/>
        <w:ind w:left="2160" w:firstLine="720"/>
        <w:jc w:val="both"/>
        <w:rPr>
          <w:rFonts w:eastAsia="Times New Roman" w:cstheme="minorHAnsi"/>
          <w:sz w:val="24"/>
        </w:rPr>
      </w:pPr>
      <w:r w:rsidRPr="004B060E">
        <w:rPr>
          <w:rFonts w:eastAsia="Times New Roman" w:cstheme="minorHAnsi"/>
          <w:sz w:val="24"/>
        </w:rPr>
        <w:t>If paid by July 31</w:t>
      </w:r>
      <w:r w:rsidRPr="004B060E">
        <w:rPr>
          <w:rFonts w:eastAsia="Times New Roman" w:cstheme="minorHAnsi"/>
          <w:sz w:val="24"/>
        </w:rPr>
        <w:tab/>
      </w:r>
      <w:r w:rsidRPr="004B060E">
        <w:rPr>
          <w:rFonts w:eastAsia="Times New Roman" w:cstheme="minorHAnsi"/>
          <w:sz w:val="24"/>
        </w:rPr>
        <w:tab/>
        <w:t xml:space="preserve">    </w:t>
      </w:r>
      <w:r w:rsidRPr="004B060E">
        <w:rPr>
          <w:rFonts w:eastAsia="Times New Roman" w:cstheme="minorHAnsi"/>
          <w:sz w:val="24"/>
        </w:rPr>
        <w:tab/>
        <w:t>$375.00</w:t>
      </w:r>
    </w:p>
    <w:p w:rsidR="00275A1C" w:rsidRPr="004B060E" w:rsidRDefault="00275A1C" w:rsidP="005F3BBE">
      <w:pPr>
        <w:spacing w:after="0" w:line="240" w:lineRule="auto"/>
        <w:ind w:left="2160" w:firstLine="720"/>
        <w:jc w:val="both"/>
        <w:rPr>
          <w:rFonts w:eastAsia="Times New Roman" w:cstheme="minorHAnsi"/>
          <w:sz w:val="24"/>
        </w:rPr>
      </w:pPr>
      <w:r w:rsidRPr="004B060E">
        <w:rPr>
          <w:rFonts w:eastAsia="Times New Roman" w:cstheme="minorHAnsi"/>
          <w:sz w:val="24"/>
        </w:rPr>
        <w:t xml:space="preserve">If paid on or after August 31       </w:t>
      </w:r>
      <w:r w:rsidRPr="004B060E">
        <w:rPr>
          <w:rFonts w:eastAsia="Times New Roman" w:cstheme="minorHAnsi"/>
          <w:sz w:val="24"/>
        </w:rPr>
        <w:tab/>
        <w:t>$400.00</w:t>
      </w:r>
    </w:p>
    <w:p w:rsidR="00EA593B" w:rsidRPr="004B060E" w:rsidRDefault="00EA593B" w:rsidP="005F3BBE">
      <w:pPr>
        <w:spacing w:after="0" w:line="240" w:lineRule="auto"/>
        <w:ind w:left="2160" w:firstLine="720"/>
        <w:jc w:val="both"/>
        <w:rPr>
          <w:rFonts w:eastAsia="Times New Roman" w:cstheme="minorHAnsi"/>
          <w:sz w:val="24"/>
        </w:rPr>
      </w:pPr>
    </w:p>
    <w:p w:rsidR="003C379D" w:rsidRPr="004B060E" w:rsidRDefault="003C379D" w:rsidP="005F3BBE">
      <w:pPr>
        <w:pStyle w:val="Heading3"/>
        <w:jc w:val="both"/>
        <w:rPr>
          <w:sz w:val="26"/>
          <w:szCs w:val="26"/>
        </w:rPr>
      </w:pPr>
      <w:bookmarkStart w:id="29" w:name="_Toc134183015"/>
      <w:r w:rsidRPr="004B060E">
        <w:rPr>
          <w:sz w:val="26"/>
          <w:szCs w:val="26"/>
        </w:rPr>
        <w:t>Miscellaneous</w:t>
      </w:r>
      <w:bookmarkEnd w:id="29"/>
    </w:p>
    <w:p w:rsidR="003024E3" w:rsidRPr="004B060E" w:rsidRDefault="003024E3" w:rsidP="005F3BBE">
      <w:pPr>
        <w:spacing w:after="0" w:line="240" w:lineRule="auto"/>
        <w:ind w:left="2160" w:firstLine="720"/>
        <w:jc w:val="both"/>
        <w:rPr>
          <w:rFonts w:eastAsia="Times New Roman" w:cstheme="minorHAnsi"/>
          <w:sz w:val="24"/>
        </w:rPr>
      </w:pPr>
      <w:r w:rsidRPr="004B060E">
        <w:rPr>
          <w:rFonts w:eastAsia="Times New Roman" w:cstheme="minorHAnsi"/>
          <w:color w:val="000000"/>
          <w:sz w:val="24"/>
        </w:rPr>
        <w:t>Lost/Failed Pace Replacement</w:t>
      </w:r>
      <w:r w:rsidRPr="004B060E">
        <w:rPr>
          <w:rFonts w:eastAsia="Times New Roman" w:cstheme="minorHAnsi"/>
          <w:color w:val="000000"/>
          <w:sz w:val="24"/>
        </w:rPr>
        <w:tab/>
        <w:t xml:space="preserve">     </w:t>
      </w:r>
      <w:r w:rsidRPr="004B060E">
        <w:rPr>
          <w:rFonts w:eastAsia="Times New Roman" w:cstheme="minorHAnsi"/>
          <w:color w:val="000000"/>
          <w:sz w:val="24"/>
        </w:rPr>
        <w:tab/>
      </w:r>
      <w:r w:rsidR="004B060E" w:rsidRPr="004B060E">
        <w:rPr>
          <w:rFonts w:eastAsia="Times New Roman" w:cstheme="minorHAnsi"/>
          <w:color w:val="000000"/>
          <w:sz w:val="24"/>
        </w:rPr>
        <w:t>$</w:t>
      </w:r>
      <w:r w:rsidR="004B060E">
        <w:rPr>
          <w:rFonts w:eastAsia="Times New Roman" w:cstheme="minorHAnsi"/>
          <w:color w:val="000000"/>
          <w:sz w:val="24"/>
        </w:rPr>
        <w:t xml:space="preserve"> 10.00</w:t>
      </w:r>
    </w:p>
    <w:p w:rsidR="003024E3" w:rsidRPr="004B060E" w:rsidRDefault="003024E3" w:rsidP="005F3BBE">
      <w:pPr>
        <w:spacing w:after="0" w:line="240" w:lineRule="auto"/>
        <w:jc w:val="both"/>
        <w:rPr>
          <w:rFonts w:eastAsia="Times New Roman" w:cstheme="minorHAnsi"/>
          <w:sz w:val="24"/>
        </w:rPr>
      </w:pPr>
      <w:r w:rsidRPr="004B060E">
        <w:rPr>
          <w:rFonts w:eastAsia="Times New Roman" w:cstheme="minorHAnsi"/>
          <w:color w:val="000000"/>
          <w:sz w:val="24"/>
        </w:rPr>
        <w:t>     </w:t>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t>Additional Subject</w:t>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t xml:space="preserve">     </w:t>
      </w:r>
      <w:r w:rsidRPr="004B060E">
        <w:rPr>
          <w:rFonts w:eastAsia="Times New Roman" w:cstheme="minorHAnsi"/>
          <w:color w:val="000000"/>
          <w:sz w:val="24"/>
        </w:rPr>
        <w:tab/>
      </w:r>
      <w:r w:rsidR="004B060E" w:rsidRPr="004B060E">
        <w:rPr>
          <w:rFonts w:eastAsia="Times New Roman" w:cstheme="minorHAnsi"/>
          <w:color w:val="000000"/>
          <w:sz w:val="24"/>
        </w:rPr>
        <w:t>$</w:t>
      </w:r>
      <w:r w:rsidR="004B060E">
        <w:rPr>
          <w:rFonts w:eastAsia="Times New Roman" w:cstheme="minorHAnsi"/>
          <w:color w:val="000000"/>
          <w:sz w:val="24"/>
        </w:rPr>
        <w:t xml:space="preserve"> 50.00</w:t>
      </w:r>
    </w:p>
    <w:p w:rsidR="003024E3" w:rsidRPr="004B060E" w:rsidRDefault="003024E3" w:rsidP="005F3BBE">
      <w:pPr>
        <w:spacing w:after="0" w:line="240" w:lineRule="auto"/>
        <w:jc w:val="both"/>
        <w:rPr>
          <w:rFonts w:eastAsia="Times New Roman" w:cstheme="minorHAnsi"/>
          <w:sz w:val="24"/>
        </w:rPr>
      </w:pPr>
      <w:r w:rsidRPr="004B060E">
        <w:rPr>
          <w:rFonts w:eastAsia="Times New Roman" w:cstheme="minorHAnsi"/>
          <w:color w:val="000000"/>
          <w:sz w:val="24"/>
        </w:rPr>
        <w:t>     </w:t>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t>Additional PACE</w:t>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t xml:space="preserve">     </w:t>
      </w:r>
      <w:r w:rsidRPr="004B060E">
        <w:rPr>
          <w:rFonts w:eastAsia="Times New Roman" w:cstheme="minorHAnsi"/>
          <w:color w:val="000000"/>
          <w:sz w:val="24"/>
        </w:rPr>
        <w:tab/>
      </w:r>
      <w:r w:rsidR="004B060E" w:rsidRPr="004B060E">
        <w:rPr>
          <w:rFonts w:eastAsia="Times New Roman" w:cstheme="minorHAnsi"/>
          <w:color w:val="000000"/>
          <w:sz w:val="24"/>
        </w:rPr>
        <w:t>$</w:t>
      </w:r>
      <w:r w:rsidR="004B060E">
        <w:rPr>
          <w:rFonts w:eastAsia="Times New Roman" w:cstheme="minorHAnsi"/>
          <w:color w:val="000000"/>
          <w:sz w:val="24"/>
        </w:rPr>
        <w:t xml:space="preserve"> 10.00</w:t>
      </w:r>
    </w:p>
    <w:p w:rsidR="003024E3" w:rsidRPr="004B060E" w:rsidRDefault="003024E3" w:rsidP="005F3BBE">
      <w:pPr>
        <w:spacing w:after="0" w:line="240" w:lineRule="auto"/>
        <w:ind w:left="2160" w:firstLine="720"/>
        <w:jc w:val="both"/>
        <w:rPr>
          <w:rFonts w:eastAsia="Times New Roman" w:cstheme="minorHAnsi"/>
          <w:sz w:val="24"/>
        </w:rPr>
      </w:pPr>
      <w:r w:rsidRPr="004B060E">
        <w:rPr>
          <w:rFonts w:eastAsia="Times New Roman" w:cstheme="minorHAnsi"/>
          <w:color w:val="000000"/>
          <w:sz w:val="24"/>
        </w:rPr>
        <w:t>Placement/Diagnostic Test</w:t>
      </w:r>
      <w:r w:rsidRPr="004B060E">
        <w:rPr>
          <w:rFonts w:eastAsia="Times New Roman" w:cstheme="minorHAnsi"/>
          <w:color w:val="000000"/>
          <w:sz w:val="24"/>
        </w:rPr>
        <w:tab/>
      </w:r>
      <w:r w:rsidRPr="004B060E">
        <w:rPr>
          <w:rFonts w:eastAsia="Times New Roman" w:cstheme="minorHAnsi"/>
          <w:color w:val="000000"/>
          <w:sz w:val="24"/>
        </w:rPr>
        <w:tab/>
        <w:t xml:space="preserve">     </w:t>
      </w:r>
      <w:r w:rsidRPr="004B060E">
        <w:rPr>
          <w:rFonts w:eastAsia="Times New Roman" w:cstheme="minorHAnsi"/>
          <w:color w:val="000000"/>
          <w:sz w:val="24"/>
        </w:rPr>
        <w:tab/>
      </w:r>
      <w:r w:rsidR="004B060E" w:rsidRPr="004B060E">
        <w:rPr>
          <w:rFonts w:eastAsia="Times New Roman" w:cstheme="minorHAnsi"/>
          <w:color w:val="000000"/>
          <w:sz w:val="24"/>
        </w:rPr>
        <w:t>$</w:t>
      </w:r>
      <w:r w:rsidR="004B060E">
        <w:rPr>
          <w:rFonts w:eastAsia="Times New Roman" w:cstheme="minorHAnsi"/>
          <w:color w:val="000000"/>
          <w:sz w:val="24"/>
        </w:rPr>
        <w:t xml:space="preserve"> 25.00</w:t>
      </w:r>
    </w:p>
    <w:p w:rsidR="003024E3" w:rsidRPr="004B060E" w:rsidRDefault="00AF478E" w:rsidP="005F3BBE">
      <w:pPr>
        <w:spacing w:after="0" w:line="240" w:lineRule="auto"/>
        <w:jc w:val="both"/>
        <w:rPr>
          <w:rFonts w:eastAsia="Times New Roman" w:cstheme="minorHAnsi"/>
          <w:sz w:val="24"/>
        </w:rPr>
      </w:pPr>
      <w:r>
        <w:rPr>
          <w:rFonts w:eastAsia="Times New Roman" w:cstheme="minorHAnsi"/>
          <w:color w:val="000000"/>
          <w:sz w:val="24"/>
        </w:rPr>
        <w:t>     </w:t>
      </w:r>
      <w:r>
        <w:rPr>
          <w:rFonts w:eastAsia="Times New Roman" w:cstheme="minorHAnsi"/>
          <w:color w:val="000000"/>
          <w:sz w:val="24"/>
        </w:rPr>
        <w:tab/>
      </w:r>
      <w:r>
        <w:rPr>
          <w:rFonts w:eastAsia="Times New Roman" w:cstheme="minorHAnsi"/>
          <w:color w:val="000000"/>
          <w:sz w:val="24"/>
        </w:rPr>
        <w:tab/>
      </w:r>
      <w:r>
        <w:rPr>
          <w:rFonts w:eastAsia="Times New Roman" w:cstheme="minorHAnsi"/>
          <w:color w:val="000000"/>
          <w:sz w:val="24"/>
        </w:rPr>
        <w:tab/>
      </w:r>
      <w:r>
        <w:rPr>
          <w:rFonts w:eastAsia="Times New Roman" w:cstheme="minorHAnsi"/>
          <w:color w:val="000000"/>
          <w:sz w:val="24"/>
        </w:rPr>
        <w:tab/>
        <w:t xml:space="preserve">Iowa </w:t>
      </w:r>
      <w:r w:rsidR="003024E3" w:rsidRPr="004B060E">
        <w:rPr>
          <w:rFonts w:eastAsia="Times New Roman" w:cstheme="minorHAnsi"/>
          <w:color w:val="000000"/>
          <w:sz w:val="24"/>
        </w:rPr>
        <w:t>Standardized Testing</w:t>
      </w:r>
      <w:r w:rsidR="003024E3" w:rsidRPr="004B060E">
        <w:rPr>
          <w:rFonts w:eastAsia="Times New Roman" w:cstheme="minorHAnsi"/>
          <w:color w:val="000000"/>
          <w:sz w:val="24"/>
        </w:rPr>
        <w:tab/>
        <w:t xml:space="preserve">    </w:t>
      </w:r>
      <w:r>
        <w:rPr>
          <w:rFonts w:eastAsia="Times New Roman" w:cstheme="minorHAnsi"/>
          <w:color w:val="000000"/>
          <w:sz w:val="24"/>
        </w:rPr>
        <w:t xml:space="preserve">         </w:t>
      </w:r>
      <w:r w:rsidR="003024E3" w:rsidRPr="004B060E">
        <w:rPr>
          <w:rFonts w:eastAsia="Times New Roman" w:cstheme="minorHAnsi"/>
          <w:color w:val="000000"/>
          <w:sz w:val="24"/>
        </w:rPr>
        <w:t xml:space="preserve"> </w:t>
      </w:r>
      <w:r w:rsidR="003024E3" w:rsidRPr="004B060E">
        <w:rPr>
          <w:rFonts w:eastAsia="Times New Roman" w:cstheme="minorHAnsi"/>
          <w:color w:val="000000"/>
          <w:sz w:val="24"/>
        </w:rPr>
        <w:tab/>
      </w:r>
      <w:r w:rsidR="004B060E" w:rsidRPr="004B060E">
        <w:rPr>
          <w:rFonts w:eastAsia="Times New Roman" w:cstheme="minorHAnsi"/>
          <w:color w:val="000000"/>
          <w:sz w:val="24"/>
        </w:rPr>
        <w:t>$</w:t>
      </w:r>
      <w:r w:rsidR="004B060E">
        <w:rPr>
          <w:rFonts w:eastAsia="Times New Roman" w:cstheme="minorHAnsi"/>
          <w:color w:val="000000"/>
          <w:sz w:val="24"/>
        </w:rPr>
        <w:t xml:space="preserve"> 50.00</w:t>
      </w:r>
    </w:p>
    <w:p w:rsidR="003024E3" w:rsidRPr="004B060E" w:rsidRDefault="003024E3" w:rsidP="005F3BBE">
      <w:pPr>
        <w:spacing w:after="0" w:line="240" w:lineRule="auto"/>
        <w:jc w:val="both"/>
        <w:rPr>
          <w:rFonts w:eastAsia="Times New Roman" w:cstheme="minorHAnsi"/>
          <w:sz w:val="24"/>
        </w:rPr>
      </w:pPr>
      <w:r w:rsidRPr="004B060E">
        <w:rPr>
          <w:rFonts w:eastAsia="Times New Roman" w:cstheme="minorHAnsi"/>
          <w:color w:val="000000"/>
          <w:sz w:val="24"/>
        </w:rPr>
        <w:t>     </w:t>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t>Graduation</w:t>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t xml:space="preserve">     </w:t>
      </w:r>
      <w:r w:rsidRPr="004B060E">
        <w:rPr>
          <w:rFonts w:eastAsia="Times New Roman" w:cstheme="minorHAnsi"/>
          <w:color w:val="000000"/>
          <w:sz w:val="24"/>
        </w:rPr>
        <w:tab/>
        <w:t>$150.00</w:t>
      </w:r>
    </w:p>
    <w:p w:rsidR="003024E3" w:rsidRPr="004B060E" w:rsidRDefault="003024E3" w:rsidP="005F3BBE">
      <w:pPr>
        <w:spacing w:after="0" w:line="240" w:lineRule="auto"/>
        <w:jc w:val="both"/>
        <w:rPr>
          <w:rFonts w:eastAsia="Times New Roman" w:cstheme="minorHAnsi"/>
          <w:color w:val="000000"/>
          <w:sz w:val="24"/>
        </w:rPr>
      </w:pPr>
      <w:r w:rsidRPr="004B060E">
        <w:rPr>
          <w:rFonts w:eastAsia="Times New Roman" w:cstheme="minorHAnsi"/>
          <w:color w:val="000000"/>
          <w:sz w:val="24"/>
        </w:rPr>
        <w:t>     </w:t>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r>
      <w:r w:rsidRPr="004B060E">
        <w:rPr>
          <w:rFonts w:eastAsia="Times New Roman" w:cstheme="minorHAnsi"/>
          <w:color w:val="000000"/>
          <w:sz w:val="24"/>
        </w:rPr>
        <w:tab/>
        <w:t>High School Transcript Copies</w:t>
      </w:r>
      <w:r w:rsidRPr="004B060E">
        <w:rPr>
          <w:rFonts w:eastAsia="Times New Roman" w:cstheme="minorHAnsi"/>
          <w:color w:val="000000"/>
          <w:sz w:val="24"/>
        </w:rPr>
        <w:tab/>
        <w:t xml:space="preserve">     </w:t>
      </w:r>
      <w:r w:rsidRPr="004B060E">
        <w:rPr>
          <w:rFonts w:eastAsia="Times New Roman" w:cstheme="minorHAnsi"/>
          <w:color w:val="000000"/>
          <w:sz w:val="24"/>
        </w:rPr>
        <w:tab/>
      </w:r>
      <w:r w:rsidR="004B060E" w:rsidRPr="004B060E">
        <w:rPr>
          <w:rFonts w:eastAsia="Times New Roman" w:cstheme="minorHAnsi"/>
          <w:color w:val="000000"/>
          <w:sz w:val="24"/>
        </w:rPr>
        <w:t>$</w:t>
      </w:r>
      <w:r w:rsidR="004B060E">
        <w:rPr>
          <w:rFonts w:eastAsia="Times New Roman" w:cstheme="minorHAnsi"/>
          <w:color w:val="000000"/>
          <w:sz w:val="24"/>
        </w:rPr>
        <w:t xml:space="preserve"> 5.00</w:t>
      </w:r>
    </w:p>
    <w:p w:rsidR="0041665A" w:rsidRDefault="0041665A" w:rsidP="005F3BBE">
      <w:pPr>
        <w:tabs>
          <w:tab w:val="left" w:pos="7598"/>
        </w:tabs>
        <w:spacing w:after="0" w:line="240" w:lineRule="auto"/>
        <w:jc w:val="both"/>
        <w:rPr>
          <w:rFonts w:eastAsia="Times New Roman" w:cstheme="minorHAnsi"/>
          <w:color w:val="000000"/>
          <w:sz w:val="24"/>
        </w:rPr>
      </w:pPr>
    </w:p>
    <w:p w:rsidR="003024E3" w:rsidRPr="004B060E" w:rsidRDefault="003024E3" w:rsidP="005F3BBE">
      <w:pPr>
        <w:tabs>
          <w:tab w:val="left" w:pos="7598"/>
        </w:tabs>
        <w:spacing w:after="0" w:line="240" w:lineRule="auto"/>
        <w:jc w:val="both"/>
        <w:rPr>
          <w:rFonts w:eastAsia="Times New Roman" w:cstheme="minorHAnsi"/>
          <w:color w:val="000000"/>
          <w:sz w:val="24"/>
        </w:rPr>
      </w:pPr>
      <w:r w:rsidRPr="004B060E">
        <w:rPr>
          <w:rFonts w:eastAsia="Times New Roman" w:cstheme="minorHAnsi"/>
          <w:color w:val="000000"/>
          <w:sz w:val="24"/>
        </w:rPr>
        <w:tab/>
      </w:r>
    </w:p>
    <w:p w:rsidR="00F8194D" w:rsidRPr="00EE32B1" w:rsidRDefault="00F8194D" w:rsidP="00F8194D">
      <w:pPr>
        <w:spacing w:after="0" w:line="240" w:lineRule="auto"/>
        <w:ind w:left="1440"/>
        <w:jc w:val="both"/>
        <w:rPr>
          <w:rFonts w:eastAsia="Times New Roman" w:cstheme="minorHAnsi"/>
          <w:b/>
        </w:rPr>
      </w:pPr>
      <w:r w:rsidRPr="00EE32B1">
        <w:rPr>
          <w:rFonts w:eastAsia="Times New Roman" w:cstheme="minorHAnsi"/>
          <w:b/>
          <w:color w:val="000000"/>
        </w:rPr>
        <w:tab/>
      </w:r>
    </w:p>
    <w:p w:rsidR="0041665A" w:rsidRDefault="0041665A" w:rsidP="00F8194D">
      <w:pPr>
        <w:spacing w:after="0" w:line="240" w:lineRule="auto"/>
        <w:jc w:val="both"/>
        <w:rPr>
          <w:rFonts w:eastAsia="Times New Roman" w:cstheme="minorHAnsi"/>
          <w:sz w:val="24"/>
        </w:rPr>
      </w:pPr>
    </w:p>
    <w:p w:rsidR="00E362CE" w:rsidRPr="004B060E" w:rsidRDefault="00E362CE" w:rsidP="005F3BBE">
      <w:pPr>
        <w:pStyle w:val="Heading3"/>
        <w:jc w:val="both"/>
        <w:rPr>
          <w:sz w:val="26"/>
          <w:szCs w:val="26"/>
        </w:rPr>
      </w:pPr>
      <w:bookmarkStart w:id="30" w:name="_Toc134183016"/>
      <w:r w:rsidRPr="004B060E">
        <w:rPr>
          <w:sz w:val="26"/>
          <w:szCs w:val="26"/>
        </w:rPr>
        <w:lastRenderedPageBreak/>
        <w:t>School Lunch Program</w:t>
      </w:r>
      <w:bookmarkEnd w:id="30"/>
    </w:p>
    <w:p w:rsidR="00A26D05" w:rsidRPr="0041665A" w:rsidRDefault="007E00D1" w:rsidP="005F3BBE">
      <w:pPr>
        <w:spacing w:after="0"/>
        <w:ind w:left="2160"/>
        <w:jc w:val="both"/>
        <w:rPr>
          <w:sz w:val="24"/>
        </w:rPr>
      </w:pPr>
      <w:r w:rsidRPr="0041665A">
        <w:rPr>
          <w:sz w:val="24"/>
        </w:rPr>
        <w:t>At Destiny Christian Academy</w:t>
      </w:r>
      <w:r w:rsidR="00A26D05" w:rsidRPr="0041665A">
        <w:rPr>
          <w:sz w:val="24"/>
        </w:rPr>
        <w:t>, children have the option to purchase a hot lunch in the morning or to bring their own lunch from home. Microwaves are available for student use. (Please nothing over 3 minutes) Each class has ample time in the lunchroom; please see your child’s supervisor for your child’s lunch time.</w:t>
      </w:r>
    </w:p>
    <w:p w:rsidR="00A26D05" w:rsidRPr="0041665A" w:rsidRDefault="00A26D05" w:rsidP="005F3BBE">
      <w:pPr>
        <w:spacing w:after="0"/>
        <w:ind w:left="2160"/>
        <w:jc w:val="both"/>
        <w:rPr>
          <w:sz w:val="24"/>
        </w:rPr>
      </w:pPr>
    </w:p>
    <w:p w:rsidR="00A26D05" w:rsidRPr="0041665A" w:rsidRDefault="00A26D05" w:rsidP="005F3BBE">
      <w:pPr>
        <w:spacing w:after="0"/>
        <w:ind w:left="2160"/>
        <w:jc w:val="both"/>
        <w:rPr>
          <w:sz w:val="24"/>
        </w:rPr>
      </w:pPr>
      <w:r w:rsidRPr="0041665A">
        <w:rPr>
          <w:sz w:val="24"/>
        </w:rPr>
        <w:t>Any parent wishing to take their student to lunch off-campus must come into the office and sign out their child. Upon returning, the student must be signed back in at the office.</w:t>
      </w:r>
    </w:p>
    <w:p w:rsidR="00A26D05" w:rsidRPr="0041665A" w:rsidRDefault="00A26D05" w:rsidP="005F3BBE">
      <w:pPr>
        <w:spacing w:after="0"/>
        <w:ind w:left="2160"/>
        <w:jc w:val="both"/>
        <w:rPr>
          <w:sz w:val="24"/>
        </w:rPr>
      </w:pPr>
    </w:p>
    <w:p w:rsidR="0041665A" w:rsidRPr="0041665A" w:rsidRDefault="00AF478E" w:rsidP="0041665A">
      <w:pPr>
        <w:spacing w:after="0"/>
        <w:ind w:left="2160"/>
        <w:jc w:val="both"/>
        <w:rPr>
          <w:sz w:val="24"/>
        </w:rPr>
      </w:pPr>
      <w:r>
        <w:rPr>
          <w:sz w:val="24"/>
        </w:rPr>
        <w:t xml:space="preserve">Pre-paid lunch punch cards are available for purchase in the office.  </w:t>
      </w:r>
      <w:r w:rsidR="0041665A" w:rsidRPr="0041665A">
        <w:rPr>
          <w:sz w:val="24"/>
        </w:rPr>
        <w:t>**Hot lunch menus with current pricing are posted on the website for your convenience.</w:t>
      </w:r>
    </w:p>
    <w:p w:rsidR="003024E3" w:rsidRDefault="003024E3" w:rsidP="005F3BBE">
      <w:pPr>
        <w:pStyle w:val="Heading3"/>
        <w:jc w:val="both"/>
      </w:pPr>
      <w:bookmarkStart w:id="31" w:name="_Toc134183017"/>
      <w:r w:rsidRPr="004B060E">
        <w:rPr>
          <w:sz w:val="26"/>
          <w:szCs w:val="26"/>
        </w:rPr>
        <w:t>Field Trip Fees</w:t>
      </w:r>
      <w:r>
        <w:t>:</w:t>
      </w:r>
      <w:bookmarkEnd w:id="31"/>
    </w:p>
    <w:p w:rsidR="003024E3" w:rsidRPr="0041665A" w:rsidRDefault="003024E3" w:rsidP="005F3BBE">
      <w:pPr>
        <w:spacing w:after="0" w:line="240" w:lineRule="auto"/>
        <w:ind w:left="2160"/>
        <w:jc w:val="both"/>
        <w:rPr>
          <w:rFonts w:eastAsia="Times New Roman" w:cstheme="minorHAnsi"/>
          <w:sz w:val="24"/>
          <w:szCs w:val="24"/>
        </w:rPr>
      </w:pPr>
      <w:r w:rsidRPr="0041665A">
        <w:rPr>
          <w:rFonts w:eastAsia="Times New Roman" w:cstheme="minorHAnsi"/>
          <w:color w:val="000000"/>
          <w:sz w:val="24"/>
          <w:szCs w:val="24"/>
        </w:rPr>
        <w:t>If there are any fees for a field trip (lunch money, admissions, etc.) this should be paid on or before the day of the trip, as the coordinator of the trip deems appropriate.  </w:t>
      </w:r>
    </w:p>
    <w:p w:rsidR="003024E3" w:rsidRPr="004B060E" w:rsidRDefault="003024E3" w:rsidP="005F3BBE">
      <w:pPr>
        <w:pStyle w:val="Heading3"/>
        <w:jc w:val="both"/>
        <w:rPr>
          <w:sz w:val="26"/>
          <w:szCs w:val="26"/>
        </w:rPr>
      </w:pPr>
      <w:bookmarkStart w:id="32" w:name="_Toc134183018"/>
      <w:r w:rsidRPr="004B060E">
        <w:rPr>
          <w:sz w:val="26"/>
          <w:szCs w:val="26"/>
        </w:rPr>
        <w:t>Pace Replacement Fee:</w:t>
      </w:r>
      <w:bookmarkEnd w:id="32"/>
      <w:r w:rsidRPr="004B060E">
        <w:rPr>
          <w:sz w:val="26"/>
          <w:szCs w:val="26"/>
        </w:rPr>
        <w:t xml:space="preserve"> </w:t>
      </w:r>
    </w:p>
    <w:p w:rsidR="00522F53" w:rsidRPr="0041665A" w:rsidRDefault="00522F53" w:rsidP="005F3BBE">
      <w:pPr>
        <w:spacing w:after="0" w:line="240" w:lineRule="auto"/>
        <w:ind w:left="2160"/>
        <w:jc w:val="both"/>
        <w:rPr>
          <w:rFonts w:eastAsia="Times New Roman" w:cstheme="minorHAnsi"/>
          <w:sz w:val="24"/>
          <w:szCs w:val="24"/>
        </w:rPr>
      </w:pPr>
      <w:r w:rsidRPr="0041665A">
        <w:rPr>
          <w:rFonts w:eastAsia="Times New Roman" w:cstheme="minorHAnsi"/>
          <w:sz w:val="24"/>
          <w:szCs w:val="24"/>
        </w:rPr>
        <w:t xml:space="preserve">After three days of a PACE not being at school, it will be considered lost and the PACE will be replaced.  If a student fails a PACE, a new PACE is issued and the student will retake the PACE. In either of these situations, a </w:t>
      </w:r>
      <w:r w:rsidRPr="0041665A">
        <w:rPr>
          <w:rFonts w:eastAsia="Times New Roman" w:cstheme="minorHAnsi"/>
          <w:b/>
          <w:bCs/>
          <w:sz w:val="24"/>
          <w:szCs w:val="24"/>
        </w:rPr>
        <w:t>$10 replacement fee</w:t>
      </w:r>
      <w:r w:rsidRPr="0041665A">
        <w:rPr>
          <w:rFonts w:eastAsia="Times New Roman" w:cstheme="minorHAnsi"/>
          <w:sz w:val="24"/>
          <w:szCs w:val="24"/>
        </w:rPr>
        <w:t xml:space="preserve"> will be added on the next month’s bill.</w:t>
      </w:r>
    </w:p>
    <w:p w:rsidR="00522F53" w:rsidRPr="004B060E" w:rsidRDefault="00522F53" w:rsidP="005F3BBE">
      <w:pPr>
        <w:pStyle w:val="Heading3"/>
        <w:jc w:val="both"/>
        <w:rPr>
          <w:sz w:val="26"/>
          <w:szCs w:val="26"/>
        </w:rPr>
      </w:pPr>
      <w:bookmarkStart w:id="33" w:name="_Toc134183019"/>
      <w:r w:rsidRPr="004B060E">
        <w:rPr>
          <w:sz w:val="26"/>
          <w:szCs w:val="26"/>
        </w:rPr>
        <w:t>Damage Fees:</w:t>
      </w:r>
      <w:bookmarkEnd w:id="33"/>
    </w:p>
    <w:p w:rsidR="00522F53" w:rsidRPr="0041665A" w:rsidRDefault="00522F53" w:rsidP="005F3BBE">
      <w:pPr>
        <w:spacing w:after="0" w:line="240" w:lineRule="auto"/>
        <w:ind w:left="2160"/>
        <w:jc w:val="both"/>
        <w:rPr>
          <w:rFonts w:eastAsia="Times New Roman" w:cstheme="minorHAnsi"/>
          <w:color w:val="000000"/>
          <w:sz w:val="24"/>
        </w:rPr>
      </w:pPr>
      <w:r w:rsidRPr="0041665A">
        <w:rPr>
          <w:rFonts w:eastAsia="Times New Roman" w:cstheme="minorHAnsi"/>
          <w:color w:val="000000"/>
          <w:sz w:val="24"/>
        </w:rPr>
        <w:t>Students who cause damage by wrongful actions are charged with the replacement value of what is damaged, payable immediately.</w:t>
      </w:r>
    </w:p>
    <w:p w:rsidR="000661F7" w:rsidRPr="0041665A" w:rsidRDefault="000661F7" w:rsidP="005F3BBE">
      <w:pPr>
        <w:spacing w:after="0" w:line="240" w:lineRule="auto"/>
        <w:ind w:left="2160"/>
        <w:jc w:val="both"/>
        <w:rPr>
          <w:rFonts w:eastAsia="Times New Roman" w:cstheme="minorHAnsi"/>
          <w:color w:val="000000"/>
          <w:sz w:val="24"/>
        </w:rPr>
      </w:pPr>
    </w:p>
    <w:p w:rsidR="00522F53" w:rsidRPr="0041665A" w:rsidRDefault="00425749" w:rsidP="0010354B">
      <w:pPr>
        <w:spacing w:after="0" w:line="240" w:lineRule="auto"/>
        <w:ind w:left="2880"/>
        <w:jc w:val="both"/>
        <w:rPr>
          <w:rFonts w:eastAsia="Times New Roman" w:cstheme="minorHAnsi"/>
          <w:b/>
          <w:sz w:val="24"/>
        </w:rPr>
      </w:pPr>
      <w:r w:rsidRPr="0041665A">
        <w:rPr>
          <w:rFonts w:eastAsia="Times New Roman" w:cstheme="minorHAnsi"/>
          <w:b/>
          <w:color w:val="000000"/>
          <w:sz w:val="24"/>
        </w:rPr>
        <w:t>*Note:</w:t>
      </w:r>
      <w:r w:rsidRPr="0041665A">
        <w:rPr>
          <w:rFonts w:eastAsia="Times New Roman" w:cstheme="minorHAnsi"/>
          <w:b/>
          <w:color w:val="000000"/>
          <w:sz w:val="24"/>
        </w:rPr>
        <w:tab/>
      </w:r>
      <w:r w:rsidR="00522F53" w:rsidRPr="0041665A">
        <w:rPr>
          <w:rFonts w:eastAsia="Times New Roman" w:cstheme="minorHAnsi"/>
          <w:b/>
          <w:color w:val="000000"/>
          <w:sz w:val="24"/>
        </w:rPr>
        <w:t xml:space="preserve">This includes damage to chairs, </w:t>
      </w:r>
      <w:r w:rsidRPr="0041665A">
        <w:rPr>
          <w:rFonts w:eastAsia="Times New Roman" w:cstheme="minorHAnsi"/>
          <w:b/>
          <w:color w:val="000000"/>
          <w:sz w:val="24"/>
        </w:rPr>
        <w:t xml:space="preserve">flags, </w:t>
      </w:r>
      <w:r w:rsidR="00522F53" w:rsidRPr="0041665A">
        <w:rPr>
          <w:rFonts w:eastAsia="Times New Roman" w:cstheme="minorHAnsi"/>
          <w:b/>
          <w:color w:val="000000"/>
          <w:sz w:val="24"/>
        </w:rPr>
        <w:t xml:space="preserve">bathroom graffiti, </w:t>
      </w:r>
      <w:r w:rsidR="000F4008" w:rsidRPr="0041665A">
        <w:rPr>
          <w:rFonts w:eastAsia="Times New Roman" w:cstheme="minorHAnsi"/>
          <w:b/>
          <w:color w:val="000000"/>
          <w:sz w:val="24"/>
        </w:rPr>
        <w:t>downloading inappropriate computer programs (games etc.)</w:t>
      </w:r>
    </w:p>
    <w:p w:rsidR="00522F53" w:rsidRPr="004B060E" w:rsidRDefault="00522F53" w:rsidP="005F3BBE">
      <w:pPr>
        <w:pStyle w:val="Heading3"/>
        <w:jc w:val="both"/>
        <w:rPr>
          <w:sz w:val="26"/>
          <w:szCs w:val="26"/>
        </w:rPr>
      </w:pPr>
      <w:bookmarkStart w:id="34" w:name="_Toc134183020"/>
      <w:r w:rsidRPr="004B060E">
        <w:rPr>
          <w:sz w:val="26"/>
          <w:szCs w:val="26"/>
        </w:rPr>
        <w:t>Graduation Fee:</w:t>
      </w:r>
      <w:bookmarkEnd w:id="34"/>
    </w:p>
    <w:p w:rsidR="00522F53" w:rsidRPr="0041665A" w:rsidRDefault="00522F53" w:rsidP="005F3BBE">
      <w:pPr>
        <w:spacing w:after="0" w:line="240" w:lineRule="auto"/>
        <w:ind w:left="2160"/>
        <w:jc w:val="both"/>
        <w:rPr>
          <w:rFonts w:eastAsia="Times New Roman" w:cstheme="minorHAnsi"/>
          <w:sz w:val="24"/>
        </w:rPr>
      </w:pPr>
      <w:r w:rsidRPr="0041665A">
        <w:rPr>
          <w:rFonts w:eastAsia="Times New Roman" w:cstheme="minorHAnsi"/>
          <w:color w:val="000000"/>
          <w:sz w:val="24"/>
        </w:rPr>
        <w:t>For those students that will be graduating high school, parents will be billed the $150.00 graduation fee in March.  This fee includes:  graduation ceremony, d</w:t>
      </w:r>
      <w:r w:rsidR="00F0769A" w:rsidRPr="0041665A">
        <w:rPr>
          <w:rFonts w:eastAsia="Times New Roman" w:cstheme="minorHAnsi"/>
          <w:color w:val="000000"/>
          <w:sz w:val="24"/>
        </w:rPr>
        <w:t>iploma, cap, gown, and tassel. </w:t>
      </w:r>
      <w:r w:rsidRPr="0041665A">
        <w:rPr>
          <w:rFonts w:eastAsia="Times New Roman" w:cstheme="minorHAnsi"/>
          <w:color w:val="000000"/>
          <w:sz w:val="24"/>
        </w:rPr>
        <w:t>This is a non-refundable fee.</w:t>
      </w:r>
    </w:p>
    <w:p w:rsidR="00522F53" w:rsidRPr="004B060E" w:rsidRDefault="00522F53" w:rsidP="005F3BBE">
      <w:pPr>
        <w:pStyle w:val="Heading3"/>
        <w:jc w:val="both"/>
        <w:rPr>
          <w:sz w:val="26"/>
          <w:szCs w:val="26"/>
        </w:rPr>
      </w:pPr>
      <w:bookmarkStart w:id="35" w:name="_Toc134183021"/>
      <w:r w:rsidRPr="004B060E">
        <w:rPr>
          <w:sz w:val="26"/>
          <w:szCs w:val="26"/>
        </w:rPr>
        <w:t xml:space="preserve">Fundraiser Fee </w:t>
      </w:r>
      <w:r w:rsidR="00AF478E">
        <w:rPr>
          <w:sz w:val="26"/>
          <w:szCs w:val="26"/>
        </w:rPr>
        <w:t xml:space="preserve"> or </w:t>
      </w:r>
      <w:r w:rsidRPr="004B060E">
        <w:rPr>
          <w:sz w:val="26"/>
          <w:szCs w:val="26"/>
        </w:rPr>
        <w:t>Opt Out:</w:t>
      </w:r>
      <w:bookmarkEnd w:id="35"/>
    </w:p>
    <w:p w:rsidR="003A069A" w:rsidRPr="0041665A" w:rsidRDefault="003A069A" w:rsidP="005F3BBE">
      <w:pPr>
        <w:spacing w:after="0" w:line="240" w:lineRule="auto"/>
        <w:ind w:left="2160"/>
        <w:jc w:val="both"/>
        <w:rPr>
          <w:rFonts w:eastAsia="Times New Roman" w:cstheme="minorHAnsi"/>
          <w:color w:val="000000"/>
          <w:sz w:val="24"/>
        </w:rPr>
      </w:pPr>
      <w:r w:rsidRPr="0041665A">
        <w:rPr>
          <w:rFonts w:eastAsia="Times New Roman" w:cstheme="minorHAnsi"/>
          <w:color w:val="000000"/>
          <w:sz w:val="24"/>
        </w:rPr>
        <w:t>$500.00 fee per family opt out, or mandatory participation in all fundraisers ($125 minimum four times a year).</w:t>
      </w:r>
    </w:p>
    <w:p w:rsidR="003A069A" w:rsidRPr="004B060E" w:rsidRDefault="00AF478E" w:rsidP="005F3BBE">
      <w:pPr>
        <w:pStyle w:val="Heading3"/>
        <w:jc w:val="both"/>
        <w:rPr>
          <w:sz w:val="26"/>
          <w:szCs w:val="26"/>
        </w:rPr>
      </w:pPr>
      <w:bookmarkStart w:id="36" w:name="_Toc134183022"/>
      <w:r>
        <w:rPr>
          <w:sz w:val="26"/>
          <w:szCs w:val="26"/>
        </w:rPr>
        <w:lastRenderedPageBreak/>
        <w:t>Above &amp; Beyond Donation</w:t>
      </w:r>
      <w:r w:rsidR="003A069A" w:rsidRPr="004B060E">
        <w:rPr>
          <w:sz w:val="26"/>
          <w:szCs w:val="26"/>
        </w:rPr>
        <w:t>:</w:t>
      </w:r>
      <w:bookmarkEnd w:id="36"/>
    </w:p>
    <w:p w:rsidR="00516669" w:rsidRDefault="003E6BCA" w:rsidP="0010354B">
      <w:pPr>
        <w:spacing w:after="0" w:line="240" w:lineRule="auto"/>
        <w:ind w:left="2160"/>
        <w:jc w:val="both"/>
        <w:rPr>
          <w:rFonts w:eastAsia="Times New Roman" w:cstheme="minorHAnsi"/>
          <w:color w:val="000000"/>
          <w:sz w:val="24"/>
        </w:rPr>
      </w:pPr>
      <w:r w:rsidRPr="0041665A">
        <w:rPr>
          <w:rFonts w:eastAsia="Times New Roman" w:cstheme="minorHAnsi"/>
          <w:color w:val="000000"/>
          <w:sz w:val="24"/>
        </w:rPr>
        <w:t xml:space="preserve">This is an opportunity for any amount paid above the required tuition to receive a tax-deductible contribution. This contribution will help offset the difference between the actual cost to educate a student and the set tuition amount. </w:t>
      </w:r>
      <w:r w:rsidR="00E84BD5" w:rsidRPr="0041665A">
        <w:rPr>
          <w:rFonts w:eastAsia="Times New Roman" w:cstheme="minorHAnsi"/>
          <w:color w:val="000000"/>
          <w:sz w:val="24"/>
        </w:rPr>
        <w:t xml:space="preserve">Any amount contributed would not be applied towards your tuition, fees, or fundraising requirements, but rather would be a contribution towards the school’s operating costs or capital expenditures. A tax statement will be provided for any additional contributions made. Please consult your tax advisor for rules on charitable contributions. </w:t>
      </w:r>
    </w:p>
    <w:p w:rsidR="00F66456" w:rsidRDefault="00F66456" w:rsidP="0010354B">
      <w:pPr>
        <w:spacing w:after="0" w:line="240" w:lineRule="auto"/>
        <w:ind w:left="2160"/>
        <w:jc w:val="both"/>
        <w:rPr>
          <w:rFonts w:eastAsia="Times New Roman" w:cstheme="minorHAnsi"/>
          <w:color w:val="000000"/>
          <w:sz w:val="24"/>
        </w:rPr>
      </w:pPr>
    </w:p>
    <w:p w:rsidR="00F66456" w:rsidRDefault="00F66456" w:rsidP="0010354B">
      <w:pPr>
        <w:spacing w:after="0" w:line="240" w:lineRule="auto"/>
        <w:ind w:left="2160"/>
        <w:jc w:val="both"/>
        <w:rPr>
          <w:rFonts w:eastAsia="Times New Roman" w:cstheme="minorHAnsi"/>
          <w:color w:val="000000"/>
          <w:sz w:val="24"/>
        </w:rPr>
      </w:pPr>
    </w:p>
    <w:p w:rsidR="00E75D6F" w:rsidRDefault="00E75D6F" w:rsidP="0010354B">
      <w:pPr>
        <w:spacing w:after="0" w:line="240" w:lineRule="auto"/>
        <w:ind w:left="2160"/>
        <w:jc w:val="both"/>
        <w:rPr>
          <w:rFonts w:eastAsia="Times New Roman" w:cstheme="minorHAnsi"/>
          <w:color w:val="000000"/>
        </w:rPr>
      </w:pPr>
    </w:p>
    <w:p w:rsidR="002F01E8" w:rsidRPr="004B060E" w:rsidRDefault="002F01E8" w:rsidP="00E75D6F">
      <w:pPr>
        <w:pStyle w:val="Heading1"/>
        <w:spacing w:before="0"/>
        <w:jc w:val="both"/>
        <w:rPr>
          <w:rFonts w:eastAsia="Times New Roman"/>
          <w:sz w:val="32"/>
          <w:szCs w:val="32"/>
        </w:rPr>
      </w:pPr>
      <w:bookmarkStart w:id="37" w:name="_Toc134183023"/>
      <w:r w:rsidRPr="004B060E">
        <w:rPr>
          <w:rFonts w:eastAsia="Times New Roman"/>
          <w:sz w:val="32"/>
          <w:szCs w:val="32"/>
        </w:rPr>
        <w:t>School Supplies</w:t>
      </w:r>
      <w:bookmarkEnd w:id="37"/>
    </w:p>
    <w:p w:rsidR="004B060E" w:rsidRDefault="002F01E8" w:rsidP="00F66456">
      <w:pPr>
        <w:spacing w:after="0"/>
        <w:ind w:left="720"/>
        <w:jc w:val="both"/>
        <w:rPr>
          <w:sz w:val="24"/>
        </w:rPr>
      </w:pPr>
      <w:r w:rsidRPr="00E75D6F">
        <w:rPr>
          <w:sz w:val="24"/>
        </w:rPr>
        <w:t>Student supply lists can be accessed on the school website and must be purchased at the beginning of the school year. Please keep in mind that a designated portion of these supplies are dealt with as donations and are integrated into the school’s general inventory. Therefore, we are unable to return designated supplies should a student withdraw after the start of the school year.</w:t>
      </w:r>
    </w:p>
    <w:p w:rsidR="00F66456" w:rsidRDefault="00F66456" w:rsidP="00F66456">
      <w:pPr>
        <w:spacing w:after="0"/>
        <w:ind w:left="720"/>
        <w:jc w:val="both"/>
        <w:rPr>
          <w:sz w:val="24"/>
        </w:rPr>
      </w:pPr>
    </w:p>
    <w:p w:rsidR="00F66456" w:rsidRDefault="00F66456" w:rsidP="00F66456">
      <w:pPr>
        <w:spacing w:after="0"/>
        <w:ind w:left="720"/>
        <w:jc w:val="both"/>
        <w:rPr>
          <w:sz w:val="24"/>
        </w:rPr>
      </w:pPr>
    </w:p>
    <w:p w:rsidR="00F66456" w:rsidRDefault="00F66456" w:rsidP="00F66456">
      <w:pPr>
        <w:spacing w:after="0"/>
        <w:ind w:left="720"/>
        <w:jc w:val="both"/>
        <w:rPr>
          <w:sz w:val="24"/>
        </w:rPr>
      </w:pPr>
    </w:p>
    <w:p w:rsidR="00F66456" w:rsidRDefault="00F66456" w:rsidP="00F66456">
      <w:pPr>
        <w:spacing w:after="0"/>
        <w:ind w:left="720"/>
        <w:jc w:val="both"/>
        <w:rPr>
          <w:sz w:val="24"/>
        </w:rPr>
      </w:pPr>
    </w:p>
    <w:p w:rsidR="00F66456" w:rsidRDefault="00F66456" w:rsidP="00F66456">
      <w:pPr>
        <w:spacing w:after="0"/>
        <w:ind w:left="720"/>
        <w:jc w:val="both"/>
        <w:rPr>
          <w:sz w:val="24"/>
        </w:rPr>
      </w:pPr>
    </w:p>
    <w:p w:rsidR="00F66456" w:rsidRDefault="00F66456" w:rsidP="00F66456">
      <w:pPr>
        <w:spacing w:after="0"/>
        <w:ind w:left="720"/>
        <w:jc w:val="both"/>
        <w:rPr>
          <w:sz w:val="24"/>
        </w:rPr>
      </w:pPr>
    </w:p>
    <w:p w:rsidR="00F66456" w:rsidRPr="00E75D6F" w:rsidRDefault="00F66456" w:rsidP="00F66456">
      <w:pPr>
        <w:spacing w:after="0"/>
        <w:ind w:left="720"/>
        <w:jc w:val="both"/>
        <w:rPr>
          <w:sz w:val="24"/>
        </w:rPr>
      </w:pPr>
    </w:p>
    <w:p w:rsidR="00996EB6" w:rsidRPr="004B060E" w:rsidRDefault="00996EB6" w:rsidP="00F66456">
      <w:pPr>
        <w:pStyle w:val="Heading1"/>
        <w:spacing w:before="0"/>
        <w:jc w:val="both"/>
        <w:rPr>
          <w:rFonts w:eastAsia="Times New Roman"/>
          <w:sz w:val="32"/>
        </w:rPr>
      </w:pPr>
      <w:bookmarkStart w:id="38" w:name="_Toc134183024"/>
      <w:r w:rsidRPr="004B060E">
        <w:rPr>
          <w:rFonts w:eastAsia="Times New Roman"/>
          <w:sz w:val="32"/>
        </w:rPr>
        <w:t>Discounts and Scholarships</w:t>
      </w:r>
      <w:bookmarkEnd w:id="38"/>
    </w:p>
    <w:p w:rsidR="00FC2357" w:rsidRPr="006801D8" w:rsidRDefault="00FC2357" w:rsidP="005F3BBE">
      <w:pPr>
        <w:ind w:left="720"/>
        <w:jc w:val="both"/>
        <w:rPr>
          <w:sz w:val="24"/>
        </w:rPr>
      </w:pPr>
      <w:r w:rsidRPr="006E534D">
        <w:rPr>
          <w:sz w:val="24"/>
        </w:rPr>
        <w:t xml:space="preserve">The following scholarships and discounts are offered to assist families with </w:t>
      </w:r>
      <w:r w:rsidRPr="00AF478E">
        <w:rPr>
          <w:b/>
          <w:sz w:val="24"/>
        </w:rPr>
        <w:t xml:space="preserve">tuition </w:t>
      </w:r>
      <w:r w:rsidRPr="006E534D">
        <w:rPr>
          <w:sz w:val="24"/>
        </w:rPr>
        <w:t>at Destiny Christian Academy.</w:t>
      </w:r>
    </w:p>
    <w:p w:rsidR="00FC2357" w:rsidRDefault="00FC2357" w:rsidP="005F3BBE">
      <w:pPr>
        <w:pStyle w:val="Heading2"/>
        <w:jc w:val="both"/>
      </w:pPr>
      <w:bookmarkStart w:id="39" w:name="_Toc134183026"/>
      <w:r>
        <w:t>Pastors or Members of Destiny Church Discount</w:t>
      </w:r>
      <w:bookmarkEnd w:id="39"/>
    </w:p>
    <w:p w:rsidR="00C66848" w:rsidRPr="006E534D" w:rsidRDefault="00C000A3" w:rsidP="005F3BBE">
      <w:pPr>
        <w:ind w:left="1440"/>
        <w:jc w:val="both"/>
        <w:rPr>
          <w:sz w:val="24"/>
        </w:rPr>
      </w:pPr>
      <w:r w:rsidRPr="006E534D">
        <w:rPr>
          <w:sz w:val="24"/>
        </w:rPr>
        <w:t xml:space="preserve">This discount is offered to </w:t>
      </w:r>
      <w:r w:rsidR="00BC2769" w:rsidRPr="006E534D">
        <w:rPr>
          <w:sz w:val="24"/>
        </w:rPr>
        <w:t xml:space="preserve">current </w:t>
      </w:r>
      <w:r w:rsidRPr="006E534D">
        <w:rPr>
          <w:sz w:val="24"/>
        </w:rPr>
        <w:t>Pastors</w:t>
      </w:r>
      <w:r w:rsidR="00BC2769" w:rsidRPr="006E534D">
        <w:rPr>
          <w:sz w:val="24"/>
        </w:rPr>
        <w:t>, Destiny Church staff,</w:t>
      </w:r>
      <w:r w:rsidRPr="006E534D">
        <w:rPr>
          <w:sz w:val="24"/>
        </w:rPr>
        <w:t xml:space="preserve"> Destiny Church</w:t>
      </w:r>
      <w:r w:rsidR="00BC2769" w:rsidRPr="006E534D">
        <w:rPr>
          <w:sz w:val="24"/>
        </w:rPr>
        <w:t xml:space="preserve"> members</w:t>
      </w:r>
      <w:r w:rsidR="00AF478E">
        <w:rPr>
          <w:sz w:val="24"/>
        </w:rPr>
        <w:t>. A 5% discount</w:t>
      </w:r>
      <w:r w:rsidRPr="006E534D">
        <w:rPr>
          <w:sz w:val="24"/>
        </w:rPr>
        <w:t xml:space="preserve"> per family is given with verification, at the start of the school year.</w:t>
      </w:r>
    </w:p>
    <w:p w:rsidR="00FC2357" w:rsidRDefault="00FC2357" w:rsidP="005F3BBE">
      <w:pPr>
        <w:pStyle w:val="Heading2"/>
        <w:jc w:val="both"/>
      </w:pPr>
      <w:bookmarkStart w:id="40" w:name="_Toc134183027"/>
      <w:r>
        <w:t xml:space="preserve">Military </w:t>
      </w:r>
      <w:r w:rsidR="00BE0BD1">
        <w:t xml:space="preserve">and First Responder </w:t>
      </w:r>
      <w:r>
        <w:t>Discount</w:t>
      </w:r>
      <w:bookmarkEnd w:id="40"/>
    </w:p>
    <w:p w:rsidR="00FC2E07" w:rsidRPr="006E534D" w:rsidRDefault="00FC2E07" w:rsidP="005F3BBE">
      <w:pPr>
        <w:ind w:left="1440"/>
        <w:jc w:val="both"/>
        <w:rPr>
          <w:sz w:val="24"/>
        </w:rPr>
      </w:pPr>
      <w:r w:rsidRPr="006E534D">
        <w:rPr>
          <w:sz w:val="24"/>
        </w:rPr>
        <w:t>The Academy has a long-standing commitment to demonstrating our gratitude to members of the military, veterans</w:t>
      </w:r>
      <w:r w:rsidR="00BE0BD1" w:rsidRPr="006E534D">
        <w:rPr>
          <w:sz w:val="24"/>
        </w:rPr>
        <w:t xml:space="preserve">, </w:t>
      </w:r>
      <w:r w:rsidR="00BC2769" w:rsidRPr="006E534D">
        <w:rPr>
          <w:sz w:val="24"/>
        </w:rPr>
        <w:t xml:space="preserve">current law enforcement, </w:t>
      </w:r>
      <w:r w:rsidR="00BE0BD1" w:rsidRPr="006E534D">
        <w:rPr>
          <w:sz w:val="24"/>
        </w:rPr>
        <w:t>first responders,</w:t>
      </w:r>
      <w:r w:rsidRPr="006E534D">
        <w:rPr>
          <w:sz w:val="24"/>
        </w:rPr>
        <w:t xml:space="preserve"> and their families through our </w:t>
      </w:r>
      <w:r w:rsidR="00BE0BD1" w:rsidRPr="006E534D">
        <w:rPr>
          <w:sz w:val="24"/>
        </w:rPr>
        <w:t xml:space="preserve">military and First Responder </w:t>
      </w:r>
      <w:r w:rsidRPr="006E534D">
        <w:rPr>
          <w:sz w:val="24"/>
        </w:rPr>
        <w:t>discount.</w:t>
      </w:r>
      <w:r w:rsidR="00AF478E">
        <w:rPr>
          <w:sz w:val="24"/>
        </w:rPr>
        <w:t xml:space="preserve"> A 5% discount</w:t>
      </w:r>
      <w:r w:rsidR="00BE0BD1" w:rsidRPr="006E534D">
        <w:rPr>
          <w:sz w:val="24"/>
        </w:rPr>
        <w:t xml:space="preserve"> per family is given with verification, at the start of the school year.</w:t>
      </w:r>
    </w:p>
    <w:p w:rsidR="00FC2357" w:rsidRDefault="00FC2357" w:rsidP="005F3BBE">
      <w:pPr>
        <w:pStyle w:val="Heading2"/>
        <w:jc w:val="both"/>
      </w:pPr>
      <w:bookmarkStart w:id="41" w:name="_Toc134183028"/>
      <w:r>
        <w:lastRenderedPageBreak/>
        <w:t>Multi-Student Discount</w:t>
      </w:r>
      <w:bookmarkEnd w:id="41"/>
    </w:p>
    <w:p w:rsidR="00866412" w:rsidRPr="00E75D6F" w:rsidRDefault="00866412" w:rsidP="005F3BBE">
      <w:pPr>
        <w:ind w:left="1440"/>
        <w:jc w:val="both"/>
        <w:rPr>
          <w:sz w:val="24"/>
        </w:rPr>
      </w:pPr>
      <w:r w:rsidRPr="00E75D6F">
        <w:rPr>
          <w:sz w:val="24"/>
        </w:rPr>
        <w:t>For families with more than one student attending Destiny Christian Academy, the following discounts are offered.</w:t>
      </w:r>
    </w:p>
    <w:p w:rsidR="00866412" w:rsidRPr="00E75D6F" w:rsidRDefault="00866412" w:rsidP="005F3BBE">
      <w:pPr>
        <w:spacing w:after="0"/>
        <w:ind w:left="1440"/>
        <w:jc w:val="both"/>
        <w:rPr>
          <w:sz w:val="24"/>
        </w:rPr>
      </w:pPr>
      <w:r w:rsidRPr="00E75D6F">
        <w:rPr>
          <w:sz w:val="24"/>
        </w:rPr>
        <w:tab/>
        <w:t>2</w:t>
      </w:r>
      <w:r w:rsidRPr="00E75D6F">
        <w:rPr>
          <w:sz w:val="24"/>
          <w:vertAlign w:val="superscript"/>
        </w:rPr>
        <w:t>nd</w:t>
      </w:r>
      <w:r w:rsidRPr="00E75D6F">
        <w:rPr>
          <w:sz w:val="24"/>
        </w:rPr>
        <w:t xml:space="preserve"> Child</w:t>
      </w:r>
      <w:r w:rsidRPr="00E75D6F">
        <w:rPr>
          <w:sz w:val="24"/>
        </w:rPr>
        <w:tab/>
      </w:r>
      <w:r w:rsidRPr="00E75D6F">
        <w:rPr>
          <w:sz w:val="24"/>
        </w:rPr>
        <w:tab/>
      </w:r>
      <w:r w:rsidRPr="00E75D6F">
        <w:rPr>
          <w:sz w:val="24"/>
        </w:rPr>
        <w:tab/>
      </w:r>
      <w:r w:rsidR="00AF478E">
        <w:rPr>
          <w:sz w:val="24"/>
        </w:rPr>
        <w:t>10%</w:t>
      </w:r>
    </w:p>
    <w:p w:rsidR="002D45BC" w:rsidRPr="00E75D6F" w:rsidRDefault="002D45BC" w:rsidP="005F3BBE">
      <w:pPr>
        <w:spacing w:after="0"/>
        <w:ind w:left="1440"/>
        <w:jc w:val="both"/>
        <w:rPr>
          <w:sz w:val="24"/>
        </w:rPr>
      </w:pPr>
      <w:r w:rsidRPr="00E75D6F">
        <w:rPr>
          <w:sz w:val="24"/>
        </w:rPr>
        <w:tab/>
        <w:t>3</w:t>
      </w:r>
      <w:r w:rsidRPr="00E75D6F">
        <w:rPr>
          <w:sz w:val="24"/>
          <w:vertAlign w:val="superscript"/>
        </w:rPr>
        <w:t>rd</w:t>
      </w:r>
      <w:r w:rsidR="00AF478E">
        <w:rPr>
          <w:sz w:val="24"/>
        </w:rPr>
        <w:t xml:space="preserve"> Child</w:t>
      </w:r>
      <w:r w:rsidR="00AF478E">
        <w:rPr>
          <w:sz w:val="24"/>
        </w:rPr>
        <w:tab/>
      </w:r>
      <w:r w:rsidR="00AF478E">
        <w:rPr>
          <w:sz w:val="24"/>
        </w:rPr>
        <w:tab/>
      </w:r>
      <w:r w:rsidR="00AF478E">
        <w:rPr>
          <w:sz w:val="24"/>
        </w:rPr>
        <w:tab/>
        <w:t>20%</w:t>
      </w:r>
    </w:p>
    <w:p w:rsidR="002D45BC" w:rsidRPr="00E75D6F" w:rsidRDefault="002D45BC" w:rsidP="005F3BBE">
      <w:pPr>
        <w:spacing w:after="0"/>
        <w:ind w:left="1440"/>
        <w:jc w:val="both"/>
        <w:rPr>
          <w:sz w:val="24"/>
        </w:rPr>
      </w:pPr>
      <w:r w:rsidRPr="00E75D6F">
        <w:rPr>
          <w:sz w:val="24"/>
        </w:rPr>
        <w:tab/>
        <w:t>4</w:t>
      </w:r>
      <w:r w:rsidRPr="00E75D6F">
        <w:rPr>
          <w:sz w:val="24"/>
          <w:vertAlign w:val="superscript"/>
        </w:rPr>
        <w:t>th</w:t>
      </w:r>
      <w:r w:rsidRPr="00E75D6F">
        <w:rPr>
          <w:sz w:val="24"/>
        </w:rPr>
        <w:t xml:space="preserve"> Ch</w:t>
      </w:r>
      <w:r w:rsidR="00AF478E">
        <w:rPr>
          <w:sz w:val="24"/>
        </w:rPr>
        <w:t>ild</w:t>
      </w:r>
      <w:r w:rsidR="00AF478E">
        <w:rPr>
          <w:sz w:val="24"/>
        </w:rPr>
        <w:tab/>
      </w:r>
      <w:r w:rsidR="00AF478E">
        <w:rPr>
          <w:sz w:val="24"/>
        </w:rPr>
        <w:tab/>
      </w:r>
      <w:r w:rsidR="00AF478E">
        <w:rPr>
          <w:sz w:val="24"/>
        </w:rPr>
        <w:tab/>
        <w:t>20%</w:t>
      </w:r>
    </w:p>
    <w:p w:rsidR="00FC2357" w:rsidRDefault="00FC2357" w:rsidP="005F3BBE">
      <w:pPr>
        <w:pStyle w:val="Heading2"/>
        <w:jc w:val="both"/>
      </w:pPr>
      <w:bookmarkStart w:id="42" w:name="_Toc134183029"/>
      <w:r>
        <w:t>Paid-in-full Discount</w:t>
      </w:r>
      <w:bookmarkEnd w:id="42"/>
    </w:p>
    <w:p w:rsidR="002D45BC" w:rsidRPr="006E534D" w:rsidRDefault="002D45BC" w:rsidP="005F3BBE">
      <w:pPr>
        <w:ind w:left="1440"/>
        <w:jc w:val="both"/>
        <w:rPr>
          <w:sz w:val="24"/>
        </w:rPr>
      </w:pPr>
      <w:r w:rsidRPr="006E534D">
        <w:rPr>
          <w:sz w:val="24"/>
        </w:rPr>
        <w:t>In order to qualify for this discount, families need to pay the entire</w:t>
      </w:r>
      <w:r w:rsidRPr="00AF478E">
        <w:rPr>
          <w:b/>
          <w:sz w:val="24"/>
        </w:rPr>
        <w:t xml:space="preserve"> tuition</w:t>
      </w:r>
      <w:r w:rsidRPr="006E534D">
        <w:rPr>
          <w:sz w:val="24"/>
        </w:rPr>
        <w:t xml:space="preserve"> for the academic year by August 1.</w:t>
      </w:r>
    </w:p>
    <w:p w:rsidR="00C66848" w:rsidRPr="002D45BC" w:rsidRDefault="00AF478E" w:rsidP="005F3BBE">
      <w:pPr>
        <w:ind w:left="1440"/>
        <w:jc w:val="both"/>
      </w:pPr>
      <w:r>
        <w:rPr>
          <w:sz w:val="24"/>
        </w:rPr>
        <w:tab/>
        <w:t>Discount per Family</w:t>
      </w:r>
      <w:r>
        <w:rPr>
          <w:sz w:val="24"/>
        </w:rPr>
        <w:tab/>
      </w:r>
      <w:r>
        <w:rPr>
          <w:sz w:val="24"/>
        </w:rPr>
        <w:tab/>
        <w:t>5%</w:t>
      </w:r>
      <w:r w:rsidR="002D28FD" w:rsidRPr="006E534D">
        <w:rPr>
          <w:sz w:val="24"/>
        </w:rPr>
        <w:tab/>
      </w:r>
    </w:p>
    <w:p w:rsidR="00FC2357" w:rsidRDefault="00FC2357" w:rsidP="005F3BBE">
      <w:pPr>
        <w:pStyle w:val="Heading2"/>
        <w:jc w:val="both"/>
      </w:pPr>
      <w:bookmarkStart w:id="43" w:name="_Toc134183030"/>
      <w:r>
        <w:t>Employee Discount</w:t>
      </w:r>
      <w:bookmarkEnd w:id="43"/>
    </w:p>
    <w:p w:rsidR="00BC2769" w:rsidRPr="006E534D" w:rsidRDefault="002D28FD" w:rsidP="005F3BBE">
      <w:pPr>
        <w:ind w:left="1440"/>
        <w:jc w:val="both"/>
        <w:rPr>
          <w:sz w:val="24"/>
        </w:rPr>
      </w:pPr>
      <w:r w:rsidRPr="006E534D">
        <w:rPr>
          <w:sz w:val="24"/>
        </w:rPr>
        <w:t xml:space="preserve">In recognition of our </w:t>
      </w:r>
      <w:r w:rsidR="00BC2769" w:rsidRPr="006E534D">
        <w:rPr>
          <w:sz w:val="24"/>
        </w:rPr>
        <w:t xml:space="preserve">hard working </w:t>
      </w:r>
      <w:r w:rsidRPr="006E534D">
        <w:rPr>
          <w:sz w:val="24"/>
        </w:rPr>
        <w:t>employees</w:t>
      </w:r>
      <w:r w:rsidR="00BC2769" w:rsidRPr="006E534D">
        <w:rPr>
          <w:sz w:val="24"/>
        </w:rPr>
        <w:t>, we offer an employee tuition / curriculum discount</w:t>
      </w:r>
      <w:r w:rsidR="00C54C16" w:rsidRPr="006E534D">
        <w:rPr>
          <w:sz w:val="24"/>
        </w:rPr>
        <w:t xml:space="preserve">. This </w:t>
      </w:r>
      <w:r w:rsidR="00BC2769" w:rsidRPr="006E534D">
        <w:rPr>
          <w:sz w:val="24"/>
        </w:rPr>
        <w:t>fringe benefit</w:t>
      </w:r>
      <w:r w:rsidR="00C54C16" w:rsidRPr="006E534D">
        <w:rPr>
          <w:sz w:val="24"/>
        </w:rPr>
        <w:t xml:space="preserve"> is part of our employee retention program</w:t>
      </w:r>
      <w:r w:rsidR="00BC2769" w:rsidRPr="006E534D">
        <w:rPr>
          <w:sz w:val="24"/>
        </w:rPr>
        <w:t>.</w:t>
      </w:r>
    </w:p>
    <w:p w:rsidR="00FC2357" w:rsidRDefault="00FC2357" w:rsidP="005F3BBE">
      <w:pPr>
        <w:pStyle w:val="Heading2"/>
        <w:jc w:val="both"/>
      </w:pPr>
      <w:bookmarkStart w:id="44" w:name="_Toc134183031"/>
      <w:r>
        <w:t>ACE Scholarship</w:t>
      </w:r>
      <w:bookmarkEnd w:id="44"/>
    </w:p>
    <w:p w:rsidR="009C42B2" w:rsidRPr="006E534D" w:rsidRDefault="009C42B2" w:rsidP="005F3BBE">
      <w:pPr>
        <w:ind w:left="1440"/>
        <w:jc w:val="both"/>
        <w:rPr>
          <w:sz w:val="24"/>
        </w:rPr>
      </w:pPr>
      <w:r w:rsidRPr="006E534D">
        <w:rPr>
          <w:sz w:val="24"/>
        </w:rPr>
        <w:t xml:space="preserve">ACE Scholarship helps low-income families from a variety of different circumstances across multiple states. To qualify for an ACE scholarship, a family must meet the income requirements for the Federal Free and Reduced </w:t>
      </w:r>
      <w:r w:rsidR="00A06FB7" w:rsidRPr="006E534D">
        <w:rPr>
          <w:sz w:val="24"/>
        </w:rPr>
        <w:t>Lunch Program.</w:t>
      </w:r>
      <w:r w:rsidR="00C02272" w:rsidRPr="006E534D">
        <w:rPr>
          <w:sz w:val="24"/>
        </w:rPr>
        <w:t xml:space="preserve"> For information on how to apply, please contact the School Office.</w:t>
      </w:r>
    </w:p>
    <w:p w:rsidR="00516669" w:rsidRPr="006E534D" w:rsidRDefault="00996EB6" w:rsidP="005F3BBE">
      <w:pPr>
        <w:pStyle w:val="Heading1"/>
        <w:jc w:val="both"/>
        <w:rPr>
          <w:rFonts w:eastAsia="Times New Roman"/>
          <w:sz w:val="32"/>
        </w:rPr>
      </w:pPr>
      <w:bookmarkStart w:id="45" w:name="_Toc134183032"/>
      <w:r w:rsidRPr="006E534D">
        <w:rPr>
          <w:rFonts w:eastAsia="Times New Roman"/>
          <w:sz w:val="32"/>
        </w:rPr>
        <w:t>Payment Policies</w:t>
      </w:r>
      <w:bookmarkEnd w:id="45"/>
    </w:p>
    <w:p w:rsidR="00516669" w:rsidRDefault="00516669" w:rsidP="005F3BBE">
      <w:pPr>
        <w:spacing w:after="0" w:line="240" w:lineRule="auto"/>
        <w:jc w:val="both"/>
        <w:rPr>
          <w:rFonts w:eastAsia="Times New Roman" w:cstheme="minorHAnsi"/>
          <w:color w:val="000000"/>
        </w:rPr>
      </w:pPr>
    </w:p>
    <w:p w:rsidR="003A069A" w:rsidRDefault="00787D21" w:rsidP="005F3BBE">
      <w:pPr>
        <w:pStyle w:val="Heading2"/>
        <w:jc w:val="both"/>
        <w:rPr>
          <w:rFonts w:eastAsia="Times New Roman"/>
        </w:rPr>
      </w:pPr>
      <w:bookmarkStart w:id="46" w:name="_Toc134183033"/>
      <w:r>
        <w:rPr>
          <w:rFonts w:eastAsia="Times New Roman"/>
        </w:rPr>
        <w:t>Commitment</w:t>
      </w:r>
      <w:bookmarkEnd w:id="46"/>
    </w:p>
    <w:p w:rsidR="00787D21" w:rsidRPr="006E534D" w:rsidRDefault="00787D21" w:rsidP="005F3BBE">
      <w:pPr>
        <w:spacing w:after="0" w:line="240" w:lineRule="auto"/>
        <w:ind w:left="1440"/>
        <w:jc w:val="both"/>
        <w:rPr>
          <w:rFonts w:eastAsia="Times New Roman" w:cstheme="minorHAnsi"/>
          <w:sz w:val="24"/>
          <w:szCs w:val="24"/>
        </w:rPr>
      </w:pPr>
      <w:r w:rsidRPr="006E534D">
        <w:rPr>
          <w:rFonts w:eastAsia="Times New Roman" w:cstheme="minorHAnsi"/>
          <w:color w:val="000000"/>
          <w:sz w:val="24"/>
          <w:szCs w:val="24"/>
        </w:rPr>
        <w:t xml:space="preserve">By enrolling at D.C.A., the legal guardian has chosen to </w:t>
      </w:r>
      <w:r w:rsidR="00066C58" w:rsidRPr="006E534D">
        <w:rPr>
          <w:rFonts w:eastAsia="Times New Roman" w:cstheme="minorHAnsi"/>
          <w:color w:val="000000"/>
          <w:sz w:val="24"/>
          <w:szCs w:val="24"/>
        </w:rPr>
        <w:t xml:space="preserve">partner with the school in </w:t>
      </w:r>
      <w:r w:rsidRPr="006E534D">
        <w:rPr>
          <w:rFonts w:eastAsia="Times New Roman" w:cstheme="minorHAnsi"/>
          <w:color w:val="000000"/>
          <w:sz w:val="24"/>
          <w:szCs w:val="24"/>
        </w:rPr>
        <w:t xml:space="preserve">training </w:t>
      </w:r>
      <w:r w:rsidR="00066C58" w:rsidRPr="006E534D">
        <w:rPr>
          <w:rFonts w:eastAsia="Times New Roman" w:cstheme="minorHAnsi"/>
          <w:color w:val="000000"/>
          <w:sz w:val="24"/>
          <w:szCs w:val="24"/>
        </w:rPr>
        <w:t>the student</w:t>
      </w:r>
      <w:r w:rsidRPr="006E534D">
        <w:rPr>
          <w:rFonts w:eastAsia="Times New Roman" w:cstheme="minorHAnsi"/>
          <w:color w:val="000000"/>
          <w:sz w:val="24"/>
          <w:szCs w:val="24"/>
        </w:rPr>
        <w:t>.  Remember that you have COMMITTED to support those that share your responsibility.</w:t>
      </w:r>
    </w:p>
    <w:p w:rsidR="00787D21" w:rsidRPr="00787D21" w:rsidRDefault="00066C58" w:rsidP="005F3BBE">
      <w:pPr>
        <w:pStyle w:val="Heading2"/>
        <w:jc w:val="both"/>
      </w:pPr>
      <w:bookmarkStart w:id="47" w:name="_Toc134183034"/>
      <w:r>
        <w:t>Service Fees</w:t>
      </w:r>
      <w:bookmarkEnd w:id="47"/>
    </w:p>
    <w:p w:rsidR="00066C58" w:rsidRPr="006E534D" w:rsidRDefault="00066C58" w:rsidP="005F3BBE">
      <w:pPr>
        <w:spacing w:after="0" w:line="240" w:lineRule="auto"/>
        <w:ind w:left="1440"/>
        <w:jc w:val="both"/>
        <w:rPr>
          <w:rFonts w:eastAsia="Times New Roman" w:cstheme="minorHAnsi"/>
          <w:color w:val="000000"/>
          <w:sz w:val="24"/>
        </w:rPr>
      </w:pPr>
      <w:r w:rsidRPr="006E534D">
        <w:rPr>
          <w:rFonts w:eastAsia="Times New Roman" w:cstheme="minorHAnsi"/>
          <w:color w:val="000000"/>
          <w:sz w:val="24"/>
        </w:rPr>
        <w:t>A $25.00 service charge will be added to your account on all returned or resubmitted checks.  If two checks are returned or resubmitted within the school year, cash, money order, or cashier’s check will be required to make future payments.</w:t>
      </w:r>
    </w:p>
    <w:p w:rsidR="00066C58" w:rsidRPr="006E534D" w:rsidRDefault="00066C58" w:rsidP="005F3BBE">
      <w:pPr>
        <w:spacing w:after="0" w:line="240" w:lineRule="auto"/>
        <w:ind w:left="1440"/>
        <w:jc w:val="both"/>
        <w:rPr>
          <w:rFonts w:eastAsia="Times New Roman" w:cstheme="minorHAnsi"/>
          <w:sz w:val="24"/>
        </w:rPr>
      </w:pPr>
    </w:p>
    <w:p w:rsidR="00066C58" w:rsidRPr="006E534D" w:rsidRDefault="00066C58" w:rsidP="005F3BBE">
      <w:pPr>
        <w:spacing w:after="0" w:line="240" w:lineRule="auto"/>
        <w:ind w:left="1440"/>
        <w:jc w:val="both"/>
        <w:rPr>
          <w:rFonts w:eastAsia="Times New Roman" w:cstheme="minorHAnsi"/>
          <w:sz w:val="24"/>
        </w:rPr>
      </w:pPr>
      <w:r w:rsidRPr="006E534D">
        <w:rPr>
          <w:rFonts w:eastAsia="Times New Roman" w:cstheme="minorHAnsi"/>
          <w:color w:val="000000"/>
          <w:sz w:val="24"/>
        </w:rPr>
        <w:t>Payments not made by the 11</w:t>
      </w:r>
      <w:r w:rsidRPr="006E534D">
        <w:rPr>
          <w:rFonts w:eastAsia="Times New Roman" w:cstheme="minorHAnsi"/>
          <w:color w:val="000000"/>
          <w:sz w:val="24"/>
          <w:vertAlign w:val="superscript"/>
        </w:rPr>
        <w:t>th</w:t>
      </w:r>
      <w:r w:rsidRPr="006E534D">
        <w:rPr>
          <w:rFonts w:eastAsia="Times New Roman" w:cstheme="minorHAnsi"/>
          <w:color w:val="000000"/>
          <w:sz w:val="24"/>
        </w:rPr>
        <w:t xml:space="preserve"> of the month are delinquent and a late charge of $25.00 or 10% whichever is greater on the amount due will be added to the account.</w:t>
      </w:r>
    </w:p>
    <w:p w:rsidR="00516669" w:rsidRDefault="00567848" w:rsidP="005F3BBE">
      <w:pPr>
        <w:pStyle w:val="Heading2"/>
        <w:jc w:val="both"/>
      </w:pPr>
      <w:bookmarkStart w:id="48" w:name="_Toc134183035"/>
      <w:r>
        <w:lastRenderedPageBreak/>
        <w:t>Delinquencies</w:t>
      </w:r>
      <w:bookmarkEnd w:id="48"/>
    </w:p>
    <w:p w:rsidR="00516669" w:rsidRPr="006E534D" w:rsidRDefault="00516669" w:rsidP="005F3BBE">
      <w:pPr>
        <w:spacing w:after="0" w:line="240" w:lineRule="auto"/>
        <w:ind w:left="720" w:firstLine="720"/>
        <w:jc w:val="both"/>
        <w:rPr>
          <w:rFonts w:eastAsia="Times New Roman" w:cstheme="minorHAnsi"/>
          <w:sz w:val="24"/>
          <w:szCs w:val="24"/>
        </w:rPr>
      </w:pPr>
      <w:r w:rsidRPr="006E534D">
        <w:rPr>
          <w:rFonts w:eastAsia="Times New Roman" w:cstheme="minorHAnsi"/>
          <w:color w:val="000000"/>
          <w:sz w:val="24"/>
          <w:szCs w:val="24"/>
        </w:rPr>
        <w:t>The schedule for contacting delinquencies is as follows:</w:t>
      </w:r>
    </w:p>
    <w:p w:rsidR="00516669" w:rsidRPr="006E534D" w:rsidRDefault="00516669" w:rsidP="005F3BBE">
      <w:pPr>
        <w:spacing w:after="0" w:line="240" w:lineRule="auto"/>
        <w:ind w:left="2160" w:firstLine="720"/>
        <w:jc w:val="both"/>
        <w:rPr>
          <w:rFonts w:eastAsia="Times New Roman" w:cstheme="minorHAnsi"/>
          <w:color w:val="000000"/>
          <w:sz w:val="24"/>
          <w:szCs w:val="24"/>
        </w:rPr>
      </w:pPr>
      <w:r w:rsidRPr="006E534D">
        <w:rPr>
          <w:rFonts w:eastAsia="Times New Roman" w:cstheme="minorHAnsi"/>
          <w:color w:val="000000"/>
          <w:sz w:val="24"/>
          <w:szCs w:val="24"/>
        </w:rPr>
        <w:t>Due</w:t>
      </w:r>
      <w:r w:rsidRPr="006E534D">
        <w:rPr>
          <w:rFonts w:eastAsia="Times New Roman" w:cstheme="minorHAnsi"/>
          <w:color w:val="000000"/>
          <w:sz w:val="24"/>
          <w:szCs w:val="24"/>
        </w:rPr>
        <w:tab/>
      </w:r>
      <w:r w:rsidRPr="006E534D">
        <w:rPr>
          <w:rFonts w:eastAsia="Times New Roman" w:cstheme="minorHAnsi"/>
          <w:color w:val="000000"/>
          <w:sz w:val="24"/>
          <w:szCs w:val="24"/>
        </w:rPr>
        <w:tab/>
      </w:r>
      <w:r w:rsidRPr="006E534D">
        <w:rPr>
          <w:rFonts w:eastAsia="Times New Roman" w:cstheme="minorHAnsi"/>
          <w:color w:val="000000"/>
          <w:sz w:val="24"/>
          <w:szCs w:val="24"/>
        </w:rPr>
        <w:tab/>
      </w:r>
      <w:r w:rsidR="00EC6730" w:rsidRPr="006E534D">
        <w:rPr>
          <w:rFonts w:eastAsia="Times New Roman" w:cstheme="minorHAnsi"/>
          <w:color w:val="000000"/>
          <w:sz w:val="24"/>
          <w:szCs w:val="24"/>
        </w:rPr>
        <w:tab/>
      </w:r>
      <w:r w:rsidRPr="006E534D">
        <w:rPr>
          <w:rFonts w:eastAsia="Times New Roman" w:cstheme="minorHAnsi"/>
          <w:color w:val="000000"/>
          <w:sz w:val="24"/>
          <w:szCs w:val="24"/>
        </w:rPr>
        <w:t>1st day of Month</w:t>
      </w:r>
    </w:p>
    <w:p w:rsidR="00567848" w:rsidRPr="006E534D" w:rsidRDefault="00567848" w:rsidP="005F3BBE">
      <w:pPr>
        <w:spacing w:after="0" w:line="240" w:lineRule="auto"/>
        <w:ind w:left="2160" w:firstLine="720"/>
        <w:jc w:val="both"/>
        <w:rPr>
          <w:rFonts w:eastAsia="Times New Roman" w:cstheme="minorHAnsi"/>
          <w:sz w:val="24"/>
          <w:szCs w:val="24"/>
        </w:rPr>
      </w:pPr>
    </w:p>
    <w:p w:rsidR="00516669" w:rsidRPr="006E534D" w:rsidRDefault="00567848" w:rsidP="005F3BBE">
      <w:pPr>
        <w:spacing w:after="0" w:line="240" w:lineRule="auto"/>
        <w:ind w:left="2160" w:firstLine="720"/>
        <w:jc w:val="both"/>
        <w:rPr>
          <w:rFonts w:eastAsia="Times New Roman" w:cstheme="minorHAnsi"/>
          <w:color w:val="000000"/>
          <w:sz w:val="24"/>
          <w:szCs w:val="24"/>
        </w:rPr>
      </w:pPr>
      <w:r w:rsidRPr="006E534D">
        <w:rPr>
          <w:rFonts w:eastAsia="Times New Roman" w:cstheme="minorHAnsi"/>
          <w:color w:val="000000"/>
          <w:sz w:val="24"/>
          <w:szCs w:val="24"/>
        </w:rPr>
        <w:t>Late fee letter</w:t>
      </w:r>
      <w:r w:rsidRPr="006E534D">
        <w:rPr>
          <w:rFonts w:eastAsia="Times New Roman" w:cstheme="minorHAnsi"/>
          <w:color w:val="000000"/>
          <w:sz w:val="24"/>
          <w:szCs w:val="24"/>
        </w:rPr>
        <w:tab/>
        <w:t>a</w:t>
      </w:r>
      <w:r w:rsidR="00EC6730" w:rsidRPr="006E534D">
        <w:rPr>
          <w:rFonts w:eastAsia="Times New Roman" w:cstheme="minorHAnsi"/>
          <w:color w:val="000000"/>
          <w:sz w:val="24"/>
          <w:szCs w:val="24"/>
        </w:rPr>
        <w:t xml:space="preserve">fter 11 days </w:t>
      </w:r>
      <w:r w:rsidR="00EC6730" w:rsidRPr="006E534D">
        <w:rPr>
          <w:rFonts w:eastAsia="Times New Roman" w:cstheme="minorHAnsi"/>
          <w:color w:val="000000"/>
          <w:sz w:val="24"/>
          <w:szCs w:val="24"/>
        </w:rPr>
        <w:tab/>
      </w:r>
      <w:r w:rsidR="00516669" w:rsidRPr="006E534D">
        <w:rPr>
          <w:rFonts w:eastAsia="Times New Roman" w:cstheme="minorHAnsi"/>
          <w:color w:val="000000"/>
          <w:sz w:val="24"/>
          <w:szCs w:val="24"/>
        </w:rPr>
        <w:t>$25.00 or 10% whichever is greater</w:t>
      </w:r>
    </w:p>
    <w:p w:rsidR="00567848" w:rsidRPr="006E534D" w:rsidRDefault="00567848" w:rsidP="005F3BBE">
      <w:pPr>
        <w:spacing w:after="0" w:line="240" w:lineRule="auto"/>
        <w:ind w:left="2160" w:firstLine="720"/>
        <w:jc w:val="both"/>
        <w:rPr>
          <w:rFonts w:eastAsia="Times New Roman" w:cstheme="minorHAnsi"/>
          <w:sz w:val="24"/>
          <w:szCs w:val="24"/>
        </w:rPr>
      </w:pPr>
    </w:p>
    <w:p w:rsidR="00516669" w:rsidRPr="006E534D" w:rsidRDefault="00516669" w:rsidP="005F3BBE">
      <w:pPr>
        <w:spacing w:after="0" w:line="240" w:lineRule="auto"/>
        <w:ind w:left="2160" w:firstLine="720"/>
        <w:jc w:val="both"/>
        <w:rPr>
          <w:rFonts w:eastAsia="Times New Roman" w:cstheme="minorHAnsi"/>
          <w:sz w:val="24"/>
          <w:szCs w:val="24"/>
        </w:rPr>
      </w:pPr>
      <w:r w:rsidRPr="006E534D">
        <w:rPr>
          <w:rFonts w:eastAsia="Times New Roman" w:cstheme="minorHAnsi"/>
          <w:color w:val="000000"/>
          <w:sz w:val="24"/>
          <w:szCs w:val="24"/>
        </w:rPr>
        <w:t>Conference</w:t>
      </w:r>
      <w:r w:rsidRPr="006E534D">
        <w:rPr>
          <w:rFonts w:eastAsia="Times New Roman" w:cstheme="minorHAnsi"/>
          <w:color w:val="000000"/>
          <w:sz w:val="24"/>
          <w:szCs w:val="24"/>
        </w:rPr>
        <w:tab/>
      </w:r>
      <w:r w:rsidRPr="006E534D">
        <w:rPr>
          <w:rFonts w:eastAsia="Times New Roman" w:cstheme="minorHAnsi"/>
          <w:color w:val="000000"/>
          <w:sz w:val="24"/>
          <w:szCs w:val="24"/>
        </w:rPr>
        <w:tab/>
      </w:r>
      <w:r w:rsidR="00EC6730" w:rsidRPr="006E534D">
        <w:rPr>
          <w:rFonts w:eastAsia="Times New Roman" w:cstheme="minorHAnsi"/>
          <w:color w:val="000000"/>
          <w:sz w:val="24"/>
          <w:szCs w:val="24"/>
        </w:rPr>
        <w:tab/>
      </w:r>
      <w:r w:rsidRPr="006E534D">
        <w:rPr>
          <w:rFonts w:eastAsia="Times New Roman" w:cstheme="minorHAnsi"/>
          <w:color w:val="000000"/>
          <w:sz w:val="24"/>
          <w:szCs w:val="24"/>
        </w:rPr>
        <w:t>After 20 days</w:t>
      </w:r>
    </w:p>
    <w:p w:rsidR="00516669" w:rsidRPr="006E534D" w:rsidRDefault="00EC6730" w:rsidP="005F3BBE">
      <w:pPr>
        <w:spacing w:after="0" w:line="240" w:lineRule="auto"/>
        <w:ind w:left="2160" w:firstLine="720"/>
        <w:jc w:val="both"/>
        <w:rPr>
          <w:rFonts w:eastAsia="Times New Roman" w:cstheme="minorHAnsi"/>
          <w:sz w:val="24"/>
          <w:szCs w:val="24"/>
        </w:rPr>
      </w:pPr>
      <w:r w:rsidRPr="006E534D">
        <w:rPr>
          <w:rFonts w:eastAsia="Times New Roman" w:cstheme="minorHAnsi"/>
          <w:color w:val="000000"/>
          <w:sz w:val="24"/>
          <w:szCs w:val="24"/>
        </w:rPr>
        <w:t>“No Return”</w:t>
      </w:r>
      <w:r w:rsidR="00516669" w:rsidRPr="006E534D">
        <w:rPr>
          <w:rFonts w:eastAsia="Times New Roman" w:cstheme="minorHAnsi"/>
          <w:color w:val="000000"/>
          <w:sz w:val="24"/>
          <w:szCs w:val="24"/>
        </w:rPr>
        <w:t xml:space="preserve"> letter</w:t>
      </w:r>
      <w:r w:rsidR="00516669" w:rsidRPr="006E534D">
        <w:rPr>
          <w:rFonts w:eastAsia="Times New Roman" w:cstheme="minorHAnsi"/>
          <w:color w:val="000000"/>
          <w:sz w:val="24"/>
          <w:szCs w:val="24"/>
        </w:rPr>
        <w:tab/>
      </w:r>
      <w:r w:rsidRPr="006E534D">
        <w:rPr>
          <w:rFonts w:eastAsia="Times New Roman" w:cstheme="minorHAnsi"/>
          <w:color w:val="000000"/>
          <w:sz w:val="24"/>
          <w:szCs w:val="24"/>
        </w:rPr>
        <w:tab/>
      </w:r>
      <w:r w:rsidR="00516669" w:rsidRPr="006E534D">
        <w:rPr>
          <w:rFonts w:eastAsia="Times New Roman" w:cstheme="minorHAnsi"/>
          <w:color w:val="000000"/>
          <w:sz w:val="24"/>
          <w:szCs w:val="24"/>
        </w:rPr>
        <w:t>After 30 days</w:t>
      </w:r>
    </w:p>
    <w:p w:rsidR="00516669" w:rsidRPr="006E534D" w:rsidRDefault="00516669" w:rsidP="005F3BBE">
      <w:pPr>
        <w:spacing w:after="0" w:line="240" w:lineRule="auto"/>
        <w:jc w:val="both"/>
        <w:rPr>
          <w:rFonts w:eastAsia="Times New Roman" w:cstheme="minorHAnsi"/>
          <w:sz w:val="24"/>
          <w:szCs w:val="24"/>
        </w:rPr>
      </w:pPr>
    </w:p>
    <w:p w:rsidR="00516669" w:rsidRDefault="00516669" w:rsidP="005F3BBE">
      <w:pPr>
        <w:spacing w:after="0" w:line="240" w:lineRule="auto"/>
        <w:ind w:left="1440"/>
        <w:jc w:val="both"/>
        <w:rPr>
          <w:rFonts w:eastAsia="Times New Roman" w:cstheme="minorHAnsi"/>
          <w:color w:val="000000"/>
          <w:sz w:val="24"/>
          <w:szCs w:val="24"/>
        </w:rPr>
      </w:pPr>
      <w:r w:rsidRPr="006E534D">
        <w:rPr>
          <w:rFonts w:eastAsia="Times New Roman" w:cstheme="minorHAnsi"/>
          <w:color w:val="000000"/>
          <w:sz w:val="24"/>
          <w:szCs w:val="24"/>
        </w:rPr>
        <w:t xml:space="preserve">A tuition account that remains delinquent past the 30th of the month it was due, will result in your child or children being excluded from school until </w:t>
      </w:r>
      <w:r w:rsidR="00AF478E">
        <w:rPr>
          <w:rFonts w:eastAsia="Times New Roman" w:cstheme="minorHAnsi"/>
          <w:color w:val="000000"/>
          <w:sz w:val="24"/>
          <w:szCs w:val="24"/>
        </w:rPr>
        <w:t>the balance is paid.  Destiny Church B</w:t>
      </w:r>
      <w:r w:rsidRPr="006E534D">
        <w:rPr>
          <w:rFonts w:eastAsia="Times New Roman" w:cstheme="minorHAnsi"/>
          <w:color w:val="000000"/>
          <w:sz w:val="24"/>
          <w:szCs w:val="24"/>
        </w:rPr>
        <w:t>oard will handle any exceptions.  If the account is turned over to collections</w:t>
      </w:r>
      <w:r w:rsidR="00AF478E">
        <w:rPr>
          <w:rFonts w:eastAsia="Times New Roman" w:cstheme="minorHAnsi"/>
          <w:color w:val="000000"/>
          <w:sz w:val="24"/>
          <w:szCs w:val="24"/>
        </w:rPr>
        <w:t>,</w:t>
      </w:r>
      <w:r w:rsidRPr="006E534D">
        <w:rPr>
          <w:rFonts w:eastAsia="Times New Roman" w:cstheme="minorHAnsi"/>
          <w:color w:val="000000"/>
          <w:sz w:val="24"/>
          <w:szCs w:val="24"/>
        </w:rPr>
        <w:t xml:space="preserve"> your child or children will be ineligible for future enrollment at D.C.A.</w:t>
      </w:r>
    </w:p>
    <w:p w:rsidR="006E534D" w:rsidRPr="006E534D" w:rsidRDefault="006E534D" w:rsidP="005F3BBE">
      <w:pPr>
        <w:spacing w:after="0" w:line="240" w:lineRule="auto"/>
        <w:ind w:left="1440"/>
        <w:jc w:val="both"/>
        <w:rPr>
          <w:rFonts w:eastAsia="Times New Roman" w:cstheme="minorHAnsi"/>
          <w:color w:val="000000"/>
          <w:sz w:val="24"/>
          <w:szCs w:val="24"/>
        </w:rPr>
      </w:pPr>
    </w:p>
    <w:p w:rsidR="00EC6730" w:rsidRPr="00EC6730" w:rsidRDefault="00EC6730" w:rsidP="005F3BBE">
      <w:pPr>
        <w:pStyle w:val="Heading2"/>
        <w:jc w:val="both"/>
        <w:rPr>
          <w:rFonts w:eastAsia="Times New Roman"/>
        </w:rPr>
      </w:pPr>
      <w:bookmarkStart w:id="49" w:name="_Toc134183036"/>
      <w:r>
        <w:rPr>
          <w:rFonts w:eastAsia="Times New Roman"/>
        </w:rPr>
        <w:t>Prorated and non-refundable Charges</w:t>
      </w:r>
      <w:bookmarkEnd w:id="49"/>
    </w:p>
    <w:p w:rsidR="00516669" w:rsidRPr="006E534D" w:rsidRDefault="00516669" w:rsidP="005F3BBE">
      <w:pPr>
        <w:spacing w:after="0" w:line="240" w:lineRule="auto"/>
        <w:ind w:left="1440"/>
        <w:jc w:val="both"/>
        <w:rPr>
          <w:rFonts w:eastAsia="Times New Roman" w:cstheme="minorHAnsi"/>
          <w:sz w:val="28"/>
          <w:szCs w:val="24"/>
        </w:rPr>
      </w:pPr>
      <w:r w:rsidRPr="006E534D">
        <w:rPr>
          <w:rFonts w:eastAsia="Times New Roman" w:cstheme="minorHAnsi"/>
          <w:color w:val="000000"/>
          <w:sz w:val="24"/>
          <w:szCs w:val="24"/>
        </w:rPr>
        <w:t>For families that enroll or withdraw after the school year begins, charges and fees will be prorated according to the actual number of days enrolled.  Other conditions are as follows:</w:t>
      </w:r>
    </w:p>
    <w:p w:rsidR="00516669" w:rsidRPr="006E534D" w:rsidRDefault="00516669" w:rsidP="005F3BBE">
      <w:pPr>
        <w:pStyle w:val="Heading5"/>
        <w:jc w:val="both"/>
        <w:rPr>
          <w:rFonts w:asciiTheme="minorHAnsi" w:hAnsiTheme="minorHAnsi" w:cstheme="minorHAnsi"/>
          <w:b w:val="0"/>
          <w:sz w:val="24"/>
        </w:rPr>
      </w:pPr>
      <w:r w:rsidRPr="006E534D">
        <w:rPr>
          <w:rFonts w:asciiTheme="minorHAnsi" w:hAnsiTheme="minorHAnsi" w:cstheme="minorHAnsi"/>
          <w:b w:val="0"/>
          <w:sz w:val="24"/>
        </w:rPr>
        <w:t>Registration and curriculum fees are non-refundable.</w:t>
      </w:r>
    </w:p>
    <w:p w:rsidR="00516669" w:rsidRPr="006E534D" w:rsidRDefault="00516669" w:rsidP="005F3BBE">
      <w:pPr>
        <w:pStyle w:val="Heading5"/>
        <w:jc w:val="both"/>
        <w:rPr>
          <w:rFonts w:asciiTheme="minorHAnsi" w:hAnsiTheme="minorHAnsi" w:cstheme="minorHAnsi"/>
          <w:b w:val="0"/>
          <w:sz w:val="24"/>
        </w:rPr>
      </w:pPr>
      <w:r w:rsidRPr="006E534D">
        <w:rPr>
          <w:rFonts w:asciiTheme="minorHAnsi" w:hAnsiTheme="minorHAnsi" w:cstheme="minorHAnsi"/>
          <w:b w:val="0"/>
          <w:sz w:val="24"/>
        </w:rPr>
        <w:t>Items purchased for the student’s use will be paid in full.</w:t>
      </w:r>
    </w:p>
    <w:p w:rsidR="00516669" w:rsidRPr="006E534D" w:rsidRDefault="00516669" w:rsidP="005F3BBE">
      <w:pPr>
        <w:pStyle w:val="Heading5"/>
        <w:ind w:left="3600" w:hanging="720"/>
        <w:jc w:val="both"/>
        <w:rPr>
          <w:rFonts w:asciiTheme="minorHAnsi" w:hAnsiTheme="minorHAnsi" w:cstheme="minorHAnsi"/>
          <w:b w:val="0"/>
          <w:sz w:val="24"/>
        </w:rPr>
      </w:pPr>
      <w:r w:rsidRPr="006E534D">
        <w:rPr>
          <w:rFonts w:asciiTheme="minorHAnsi" w:hAnsiTheme="minorHAnsi" w:cstheme="minorHAnsi"/>
          <w:b w:val="0"/>
          <w:sz w:val="24"/>
        </w:rPr>
        <w:t>PACE’s and all academic material are the property of the academy and any unused PACE’s will not be given to the families.</w:t>
      </w:r>
    </w:p>
    <w:p w:rsidR="00516669" w:rsidRPr="006E534D" w:rsidRDefault="00516669" w:rsidP="005F3BBE">
      <w:pPr>
        <w:pStyle w:val="Heading5"/>
        <w:jc w:val="both"/>
        <w:rPr>
          <w:rFonts w:asciiTheme="minorHAnsi" w:hAnsiTheme="minorHAnsi" w:cstheme="minorHAnsi"/>
          <w:b w:val="0"/>
          <w:sz w:val="24"/>
        </w:rPr>
      </w:pPr>
      <w:r w:rsidRPr="006E534D">
        <w:rPr>
          <w:rFonts w:asciiTheme="minorHAnsi" w:hAnsiTheme="minorHAnsi" w:cstheme="minorHAnsi"/>
          <w:b w:val="0"/>
          <w:sz w:val="24"/>
        </w:rPr>
        <w:t>One-week notice is required for copies of final records.</w:t>
      </w:r>
    </w:p>
    <w:p w:rsidR="00E82CB6" w:rsidRPr="002123EC" w:rsidRDefault="00E82CB6" w:rsidP="005F3BBE">
      <w:pPr>
        <w:pStyle w:val="Heading2"/>
        <w:jc w:val="both"/>
        <w:rPr>
          <w:rFonts w:eastAsia="Times New Roman"/>
        </w:rPr>
      </w:pPr>
      <w:bookmarkStart w:id="50" w:name="_Toc134183037"/>
      <w:r>
        <w:rPr>
          <w:rFonts w:eastAsia="Times New Roman"/>
        </w:rPr>
        <w:t>May Guarantor Review Meeting</w:t>
      </w:r>
      <w:bookmarkEnd w:id="50"/>
    </w:p>
    <w:p w:rsidR="00516669" w:rsidRPr="00E75D6F" w:rsidRDefault="00516669" w:rsidP="005F3BBE">
      <w:pPr>
        <w:spacing w:after="0" w:line="240" w:lineRule="auto"/>
        <w:ind w:left="1440"/>
        <w:jc w:val="both"/>
        <w:rPr>
          <w:rFonts w:eastAsia="Times New Roman" w:cstheme="minorHAnsi"/>
          <w:sz w:val="24"/>
          <w:szCs w:val="24"/>
        </w:rPr>
      </w:pPr>
      <w:r w:rsidRPr="00E75D6F">
        <w:rPr>
          <w:rFonts w:eastAsia="Times New Roman" w:cstheme="minorHAnsi"/>
          <w:color w:val="000000"/>
          <w:sz w:val="24"/>
          <w:szCs w:val="24"/>
        </w:rPr>
        <w:t>All families will be required to meet with office staff every May to review the upcoming school year payment options. These meetings will be set up by the school with each family.  </w:t>
      </w:r>
    </w:p>
    <w:p w:rsidR="00516669" w:rsidRPr="00894BF5" w:rsidRDefault="006E534D" w:rsidP="006E534D">
      <w:pPr>
        <w:tabs>
          <w:tab w:val="left" w:pos="5195"/>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534B1" w:rsidRPr="002062D2" w:rsidRDefault="000534B1" w:rsidP="005F3BBE">
      <w:pPr>
        <w:pStyle w:val="Heading1"/>
        <w:jc w:val="both"/>
        <w:rPr>
          <w:rFonts w:eastAsia="Times New Roman"/>
          <w:sz w:val="32"/>
        </w:rPr>
      </w:pPr>
      <w:bookmarkStart w:id="51" w:name="_Toc134183038"/>
      <w:r w:rsidRPr="002062D2">
        <w:rPr>
          <w:rFonts w:eastAsia="Times New Roman"/>
          <w:sz w:val="32"/>
        </w:rPr>
        <w:t>Breakdown of Finances</w:t>
      </w:r>
      <w:bookmarkEnd w:id="51"/>
    </w:p>
    <w:p w:rsidR="000534B1" w:rsidRPr="002062D2" w:rsidRDefault="000534B1" w:rsidP="005F3BBE">
      <w:pPr>
        <w:spacing w:after="0" w:line="240" w:lineRule="auto"/>
        <w:ind w:firstLine="720"/>
        <w:jc w:val="both"/>
        <w:rPr>
          <w:rFonts w:eastAsia="Times New Roman" w:cstheme="minorHAnsi"/>
          <w:sz w:val="24"/>
          <w:szCs w:val="24"/>
        </w:rPr>
      </w:pPr>
      <w:r w:rsidRPr="002062D2">
        <w:rPr>
          <w:rFonts w:eastAsia="Times New Roman" w:cstheme="minorHAnsi"/>
          <w:color w:val="000000"/>
          <w:sz w:val="24"/>
          <w:szCs w:val="24"/>
        </w:rPr>
        <w:t>The following is an itemized breakdown of where your money goes:</w:t>
      </w:r>
    </w:p>
    <w:p w:rsidR="000534B1" w:rsidRPr="002062D2" w:rsidRDefault="000534B1" w:rsidP="005F3BBE">
      <w:pPr>
        <w:spacing w:after="0" w:line="240" w:lineRule="auto"/>
        <w:jc w:val="both"/>
        <w:rPr>
          <w:rFonts w:eastAsia="Times New Roman" w:cstheme="minorHAnsi"/>
          <w:sz w:val="24"/>
          <w:szCs w:val="24"/>
        </w:rPr>
      </w:pPr>
    </w:p>
    <w:p w:rsidR="000534B1" w:rsidRDefault="000534B1" w:rsidP="005F3BBE">
      <w:pPr>
        <w:spacing w:after="0" w:line="240" w:lineRule="auto"/>
        <w:ind w:firstLine="720"/>
        <w:jc w:val="both"/>
        <w:rPr>
          <w:rFonts w:eastAsia="Times New Roman" w:cstheme="minorHAnsi"/>
          <w:color w:val="000000"/>
          <w:sz w:val="24"/>
          <w:szCs w:val="24"/>
        </w:rPr>
      </w:pPr>
      <w:r w:rsidRPr="002062D2">
        <w:rPr>
          <w:rFonts w:eastAsia="Times New Roman" w:cstheme="minorHAnsi"/>
          <w:b/>
          <w:bCs/>
          <w:color w:val="000000"/>
          <w:sz w:val="24"/>
          <w:szCs w:val="24"/>
        </w:rPr>
        <w:t>Registration Fees:</w:t>
      </w:r>
      <w:r w:rsidRPr="002062D2">
        <w:rPr>
          <w:rFonts w:eastAsia="Times New Roman" w:cstheme="minorHAnsi"/>
          <w:color w:val="000000"/>
          <w:sz w:val="24"/>
          <w:szCs w:val="24"/>
        </w:rPr>
        <w:t xml:space="preserve"> </w:t>
      </w:r>
      <w:r w:rsidR="00BC03D1" w:rsidRPr="002062D2">
        <w:rPr>
          <w:rFonts w:eastAsia="Times New Roman" w:cstheme="minorHAnsi"/>
          <w:color w:val="000000"/>
          <w:sz w:val="24"/>
          <w:szCs w:val="24"/>
        </w:rPr>
        <w:tab/>
      </w:r>
      <w:r w:rsidR="00BC03D1" w:rsidRPr="002062D2">
        <w:rPr>
          <w:rFonts w:eastAsia="Times New Roman" w:cstheme="minorHAnsi"/>
          <w:color w:val="000000"/>
          <w:sz w:val="24"/>
          <w:szCs w:val="24"/>
        </w:rPr>
        <w:tab/>
      </w:r>
      <w:r w:rsidR="00BC03D1" w:rsidRPr="002062D2">
        <w:rPr>
          <w:rFonts w:eastAsia="Times New Roman" w:cstheme="minorHAnsi"/>
          <w:color w:val="000000"/>
          <w:sz w:val="24"/>
          <w:szCs w:val="24"/>
        </w:rPr>
        <w:tab/>
      </w:r>
      <w:r w:rsidRPr="002062D2">
        <w:rPr>
          <w:rFonts w:eastAsia="Times New Roman" w:cstheme="minorHAnsi"/>
          <w:color w:val="000000"/>
          <w:sz w:val="24"/>
          <w:szCs w:val="24"/>
        </w:rPr>
        <w:t>Staff Training</w:t>
      </w:r>
    </w:p>
    <w:p w:rsidR="002062D2" w:rsidRPr="002062D2" w:rsidRDefault="002062D2" w:rsidP="005F3BBE">
      <w:pPr>
        <w:spacing w:after="0" w:line="240" w:lineRule="auto"/>
        <w:ind w:firstLine="720"/>
        <w:jc w:val="both"/>
        <w:rPr>
          <w:rFonts w:eastAsia="Times New Roman" w:cstheme="minorHAnsi"/>
          <w:color w:val="000000"/>
          <w:sz w:val="24"/>
          <w:szCs w:val="24"/>
        </w:rPr>
      </w:pPr>
    </w:p>
    <w:p w:rsidR="000534B1" w:rsidRDefault="000534B1" w:rsidP="005F3BBE">
      <w:pPr>
        <w:spacing w:after="0" w:line="240" w:lineRule="auto"/>
        <w:ind w:left="4320" w:hanging="3600"/>
        <w:jc w:val="both"/>
        <w:rPr>
          <w:rFonts w:eastAsia="Times New Roman" w:cstheme="minorHAnsi"/>
          <w:color w:val="000000"/>
          <w:sz w:val="24"/>
          <w:szCs w:val="24"/>
        </w:rPr>
      </w:pPr>
      <w:r w:rsidRPr="002062D2">
        <w:rPr>
          <w:rFonts w:eastAsia="Times New Roman" w:cstheme="minorHAnsi"/>
          <w:b/>
          <w:bCs/>
          <w:color w:val="000000"/>
          <w:sz w:val="24"/>
          <w:szCs w:val="24"/>
        </w:rPr>
        <w:t>Curriculum Fee:</w:t>
      </w:r>
      <w:r w:rsidRPr="002062D2">
        <w:rPr>
          <w:rFonts w:eastAsia="Times New Roman" w:cstheme="minorHAnsi"/>
          <w:color w:val="000000"/>
          <w:sz w:val="24"/>
          <w:szCs w:val="24"/>
        </w:rPr>
        <w:t xml:space="preserve">  </w:t>
      </w:r>
      <w:r w:rsidR="00BC03D1" w:rsidRPr="002062D2">
        <w:rPr>
          <w:rFonts w:eastAsia="Times New Roman" w:cstheme="minorHAnsi"/>
          <w:color w:val="000000"/>
          <w:sz w:val="24"/>
          <w:szCs w:val="24"/>
        </w:rPr>
        <w:tab/>
      </w:r>
      <w:r w:rsidRPr="002062D2">
        <w:rPr>
          <w:rFonts w:eastAsia="Times New Roman" w:cstheme="minorHAnsi"/>
          <w:color w:val="000000"/>
          <w:sz w:val="24"/>
          <w:szCs w:val="24"/>
        </w:rPr>
        <w:t>PACES, books, educational materials, 1000’s Clubs, and awards</w:t>
      </w:r>
    </w:p>
    <w:p w:rsidR="002062D2" w:rsidRPr="002062D2" w:rsidRDefault="002062D2" w:rsidP="005F3BBE">
      <w:pPr>
        <w:spacing w:after="0" w:line="240" w:lineRule="auto"/>
        <w:ind w:left="4320" w:hanging="3600"/>
        <w:jc w:val="both"/>
        <w:rPr>
          <w:rFonts w:eastAsia="Times New Roman" w:cstheme="minorHAnsi"/>
          <w:sz w:val="24"/>
          <w:szCs w:val="24"/>
        </w:rPr>
      </w:pPr>
    </w:p>
    <w:p w:rsidR="000534B1" w:rsidRDefault="000534B1" w:rsidP="005F3BBE">
      <w:pPr>
        <w:spacing w:after="0" w:line="240" w:lineRule="auto"/>
        <w:ind w:left="4320" w:hanging="3600"/>
        <w:jc w:val="both"/>
        <w:rPr>
          <w:rFonts w:cstheme="minorHAnsi"/>
          <w:sz w:val="24"/>
          <w:szCs w:val="24"/>
        </w:rPr>
      </w:pPr>
      <w:r w:rsidRPr="002062D2">
        <w:rPr>
          <w:rFonts w:eastAsia="Times New Roman" w:cstheme="minorHAnsi"/>
          <w:b/>
          <w:sz w:val="24"/>
          <w:szCs w:val="24"/>
        </w:rPr>
        <w:lastRenderedPageBreak/>
        <w:t>Materials &amp; Technology Fee</w:t>
      </w:r>
      <w:r w:rsidRPr="002062D2">
        <w:rPr>
          <w:rFonts w:eastAsia="Times New Roman" w:cstheme="minorHAnsi"/>
          <w:sz w:val="24"/>
          <w:szCs w:val="24"/>
        </w:rPr>
        <w:t>:</w:t>
      </w:r>
      <w:r w:rsidR="00BC03D1" w:rsidRPr="002062D2">
        <w:rPr>
          <w:rFonts w:cstheme="minorHAnsi"/>
          <w:sz w:val="24"/>
          <w:szCs w:val="24"/>
        </w:rPr>
        <w:t xml:space="preserve"> </w:t>
      </w:r>
      <w:r w:rsidR="00BC03D1" w:rsidRPr="002062D2">
        <w:rPr>
          <w:rFonts w:cstheme="minorHAnsi"/>
          <w:sz w:val="24"/>
          <w:szCs w:val="24"/>
        </w:rPr>
        <w:tab/>
        <w:t xml:space="preserve">Security cameras, software, computer programming and </w:t>
      </w:r>
      <w:r w:rsidR="00F66456">
        <w:rPr>
          <w:rFonts w:cstheme="minorHAnsi"/>
          <w:sz w:val="24"/>
          <w:szCs w:val="24"/>
        </w:rPr>
        <w:t>security guard</w:t>
      </w:r>
      <w:r w:rsidR="00BC03D1" w:rsidRPr="002062D2">
        <w:rPr>
          <w:rFonts w:cstheme="minorHAnsi"/>
          <w:sz w:val="24"/>
          <w:szCs w:val="24"/>
        </w:rPr>
        <w:t>.</w:t>
      </w:r>
    </w:p>
    <w:p w:rsidR="002062D2" w:rsidRPr="002062D2" w:rsidRDefault="002062D2" w:rsidP="005F3BBE">
      <w:pPr>
        <w:spacing w:after="0" w:line="240" w:lineRule="auto"/>
        <w:ind w:left="4320" w:hanging="3600"/>
        <w:jc w:val="both"/>
        <w:rPr>
          <w:rFonts w:eastAsia="Times New Roman" w:cstheme="minorHAnsi"/>
          <w:sz w:val="24"/>
          <w:szCs w:val="24"/>
        </w:rPr>
      </w:pPr>
    </w:p>
    <w:p w:rsidR="000534B1" w:rsidRDefault="000534B1" w:rsidP="005F3BBE">
      <w:pPr>
        <w:spacing w:after="0" w:line="240" w:lineRule="auto"/>
        <w:ind w:firstLine="720"/>
        <w:jc w:val="both"/>
        <w:rPr>
          <w:rFonts w:eastAsia="Times New Roman" w:cstheme="minorHAnsi"/>
          <w:color w:val="000000"/>
          <w:sz w:val="24"/>
          <w:szCs w:val="24"/>
        </w:rPr>
      </w:pPr>
      <w:r w:rsidRPr="002062D2">
        <w:rPr>
          <w:rFonts w:eastAsia="Times New Roman" w:cstheme="minorHAnsi"/>
          <w:b/>
          <w:bCs/>
          <w:color w:val="000000"/>
          <w:sz w:val="24"/>
          <w:szCs w:val="24"/>
        </w:rPr>
        <w:t>Tuition:</w:t>
      </w:r>
      <w:r w:rsidRPr="002062D2">
        <w:rPr>
          <w:rFonts w:eastAsia="Times New Roman" w:cstheme="minorHAnsi"/>
          <w:color w:val="000000"/>
          <w:sz w:val="24"/>
          <w:szCs w:val="24"/>
        </w:rPr>
        <w:t xml:space="preserve">  </w:t>
      </w:r>
      <w:r w:rsidR="00BC03D1" w:rsidRPr="002062D2">
        <w:rPr>
          <w:rFonts w:eastAsia="Times New Roman" w:cstheme="minorHAnsi"/>
          <w:color w:val="000000"/>
          <w:sz w:val="24"/>
          <w:szCs w:val="24"/>
        </w:rPr>
        <w:tab/>
      </w:r>
      <w:r w:rsidR="00BC03D1" w:rsidRPr="002062D2">
        <w:rPr>
          <w:rFonts w:eastAsia="Times New Roman" w:cstheme="minorHAnsi"/>
          <w:color w:val="000000"/>
          <w:sz w:val="24"/>
          <w:szCs w:val="24"/>
        </w:rPr>
        <w:tab/>
      </w:r>
      <w:r w:rsidR="00BC03D1" w:rsidRPr="002062D2">
        <w:rPr>
          <w:rFonts w:eastAsia="Times New Roman" w:cstheme="minorHAnsi"/>
          <w:color w:val="000000"/>
          <w:sz w:val="24"/>
          <w:szCs w:val="24"/>
        </w:rPr>
        <w:tab/>
      </w:r>
      <w:r w:rsidR="00BC03D1" w:rsidRPr="002062D2">
        <w:rPr>
          <w:rFonts w:eastAsia="Times New Roman" w:cstheme="minorHAnsi"/>
          <w:color w:val="000000"/>
          <w:sz w:val="24"/>
          <w:szCs w:val="24"/>
        </w:rPr>
        <w:tab/>
      </w:r>
      <w:r w:rsidRPr="002062D2">
        <w:rPr>
          <w:rFonts w:eastAsia="Times New Roman" w:cstheme="minorHAnsi"/>
          <w:color w:val="000000"/>
          <w:sz w:val="24"/>
          <w:szCs w:val="24"/>
        </w:rPr>
        <w:t>Salaries, utilities, operation expenses, supplies, etc.</w:t>
      </w:r>
    </w:p>
    <w:p w:rsidR="002062D2" w:rsidRPr="002062D2" w:rsidRDefault="002062D2" w:rsidP="005F3BBE">
      <w:pPr>
        <w:spacing w:after="0" w:line="240" w:lineRule="auto"/>
        <w:ind w:firstLine="720"/>
        <w:jc w:val="both"/>
        <w:rPr>
          <w:rFonts w:eastAsia="Times New Roman" w:cstheme="minorHAnsi"/>
          <w:sz w:val="24"/>
          <w:szCs w:val="24"/>
        </w:rPr>
      </w:pPr>
    </w:p>
    <w:p w:rsidR="000534B1" w:rsidRDefault="000534B1" w:rsidP="005F3BBE">
      <w:pPr>
        <w:spacing w:after="0" w:line="240" w:lineRule="auto"/>
        <w:ind w:firstLine="720"/>
        <w:jc w:val="both"/>
        <w:rPr>
          <w:rFonts w:eastAsia="Times New Roman" w:cstheme="minorHAnsi"/>
          <w:color w:val="000000"/>
          <w:sz w:val="24"/>
          <w:szCs w:val="24"/>
        </w:rPr>
      </w:pPr>
      <w:r w:rsidRPr="002062D2">
        <w:rPr>
          <w:rFonts w:eastAsia="Times New Roman" w:cstheme="minorHAnsi"/>
          <w:b/>
          <w:bCs/>
          <w:color w:val="000000"/>
          <w:sz w:val="24"/>
          <w:szCs w:val="24"/>
        </w:rPr>
        <w:t>Miscellaneous fees:</w:t>
      </w:r>
      <w:r w:rsidRPr="002062D2">
        <w:rPr>
          <w:rFonts w:eastAsia="Times New Roman" w:cstheme="minorHAnsi"/>
          <w:color w:val="000000"/>
          <w:sz w:val="24"/>
          <w:szCs w:val="24"/>
        </w:rPr>
        <w:t xml:space="preserve">  </w:t>
      </w:r>
      <w:r w:rsidR="00BC03D1" w:rsidRPr="002062D2">
        <w:rPr>
          <w:rFonts w:eastAsia="Times New Roman" w:cstheme="minorHAnsi"/>
          <w:color w:val="000000"/>
          <w:sz w:val="24"/>
          <w:szCs w:val="24"/>
        </w:rPr>
        <w:tab/>
      </w:r>
      <w:r w:rsidR="00BC03D1" w:rsidRPr="002062D2">
        <w:rPr>
          <w:rFonts w:eastAsia="Times New Roman" w:cstheme="minorHAnsi"/>
          <w:color w:val="000000"/>
          <w:sz w:val="24"/>
          <w:szCs w:val="24"/>
        </w:rPr>
        <w:tab/>
      </w:r>
      <w:r w:rsidR="00BC03D1" w:rsidRPr="002062D2">
        <w:rPr>
          <w:rFonts w:eastAsia="Times New Roman" w:cstheme="minorHAnsi"/>
          <w:color w:val="000000"/>
          <w:sz w:val="24"/>
          <w:szCs w:val="24"/>
        </w:rPr>
        <w:tab/>
      </w:r>
      <w:r w:rsidRPr="002062D2">
        <w:rPr>
          <w:rFonts w:eastAsia="Times New Roman" w:cstheme="minorHAnsi"/>
          <w:color w:val="000000"/>
          <w:sz w:val="24"/>
          <w:szCs w:val="24"/>
        </w:rPr>
        <w:t>Covers the cost of those activities</w:t>
      </w:r>
    </w:p>
    <w:p w:rsidR="002062D2" w:rsidRPr="002062D2" w:rsidRDefault="002062D2" w:rsidP="005F3BBE">
      <w:pPr>
        <w:spacing w:after="0" w:line="240" w:lineRule="auto"/>
        <w:ind w:firstLine="720"/>
        <w:jc w:val="both"/>
        <w:rPr>
          <w:rFonts w:eastAsia="Times New Roman" w:cstheme="minorHAnsi"/>
          <w:sz w:val="24"/>
          <w:szCs w:val="24"/>
        </w:rPr>
      </w:pPr>
    </w:p>
    <w:p w:rsidR="00F66456" w:rsidRPr="00F66456" w:rsidRDefault="00F66456" w:rsidP="005F3BBE">
      <w:pPr>
        <w:spacing w:after="0" w:line="240" w:lineRule="auto"/>
        <w:ind w:firstLine="720"/>
        <w:jc w:val="both"/>
        <w:rPr>
          <w:rFonts w:eastAsia="Times New Roman" w:cstheme="minorHAnsi"/>
          <w:bCs/>
          <w:color w:val="000000"/>
          <w:sz w:val="24"/>
          <w:szCs w:val="24"/>
        </w:rPr>
      </w:pPr>
      <w:r>
        <w:rPr>
          <w:rFonts w:eastAsia="Times New Roman" w:cstheme="minorHAnsi"/>
          <w:b/>
          <w:bCs/>
          <w:color w:val="000000"/>
          <w:sz w:val="24"/>
          <w:szCs w:val="24"/>
        </w:rPr>
        <w:t>Dress Down Days</w:t>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sidRPr="00F66456">
        <w:rPr>
          <w:rFonts w:eastAsia="Times New Roman" w:cstheme="minorHAnsi"/>
          <w:bCs/>
          <w:color w:val="000000"/>
          <w:sz w:val="24"/>
          <w:szCs w:val="24"/>
        </w:rPr>
        <w:t>Merit Store items</w:t>
      </w:r>
    </w:p>
    <w:p w:rsidR="00F66456" w:rsidRPr="00F66456" w:rsidRDefault="00F66456" w:rsidP="005F3BBE">
      <w:pPr>
        <w:spacing w:after="0" w:line="240" w:lineRule="auto"/>
        <w:ind w:firstLine="720"/>
        <w:jc w:val="both"/>
        <w:rPr>
          <w:rFonts w:eastAsia="Times New Roman" w:cstheme="minorHAnsi"/>
          <w:bCs/>
          <w:color w:val="000000"/>
          <w:sz w:val="24"/>
          <w:szCs w:val="24"/>
        </w:rPr>
      </w:pPr>
    </w:p>
    <w:p w:rsidR="000534B1" w:rsidRDefault="000534B1" w:rsidP="005F3BBE">
      <w:pPr>
        <w:spacing w:after="0" w:line="240" w:lineRule="auto"/>
        <w:ind w:firstLine="720"/>
        <w:jc w:val="both"/>
        <w:rPr>
          <w:rFonts w:eastAsia="Times New Roman" w:cstheme="minorHAnsi"/>
          <w:color w:val="000000"/>
          <w:sz w:val="24"/>
          <w:szCs w:val="24"/>
        </w:rPr>
      </w:pPr>
      <w:r w:rsidRPr="002062D2">
        <w:rPr>
          <w:rFonts w:eastAsia="Times New Roman" w:cstheme="minorHAnsi"/>
          <w:b/>
          <w:bCs/>
          <w:color w:val="000000"/>
          <w:sz w:val="24"/>
          <w:szCs w:val="24"/>
        </w:rPr>
        <w:t>Fund-raiser monies:</w:t>
      </w:r>
      <w:r w:rsidRPr="002062D2">
        <w:rPr>
          <w:rFonts w:eastAsia="Times New Roman" w:cstheme="minorHAnsi"/>
          <w:color w:val="000000"/>
          <w:sz w:val="24"/>
          <w:szCs w:val="24"/>
        </w:rPr>
        <w:t xml:space="preserve">  </w:t>
      </w:r>
      <w:r w:rsidR="00BC03D1" w:rsidRPr="002062D2">
        <w:rPr>
          <w:rFonts w:eastAsia="Times New Roman" w:cstheme="minorHAnsi"/>
          <w:color w:val="000000"/>
          <w:sz w:val="24"/>
          <w:szCs w:val="24"/>
        </w:rPr>
        <w:tab/>
      </w:r>
      <w:r w:rsidR="00BC03D1" w:rsidRPr="002062D2">
        <w:rPr>
          <w:rFonts w:eastAsia="Times New Roman" w:cstheme="minorHAnsi"/>
          <w:color w:val="000000"/>
          <w:sz w:val="24"/>
          <w:szCs w:val="24"/>
        </w:rPr>
        <w:tab/>
      </w:r>
      <w:r w:rsidR="00BC03D1" w:rsidRPr="002062D2">
        <w:rPr>
          <w:rFonts w:eastAsia="Times New Roman" w:cstheme="minorHAnsi"/>
          <w:color w:val="000000"/>
          <w:sz w:val="24"/>
          <w:szCs w:val="24"/>
        </w:rPr>
        <w:tab/>
      </w:r>
      <w:r w:rsidRPr="002062D2">
        <w:rPr>
          <w:rFonts w:eastAsia="Times New Roman" w:cstheme="minorHAnsi"/>
          <w:color w:val="000000"/>
          <w:sz w:val="24"/>
          <w:szCs w:val="24"/>
        </w:rPr>
        <w:t>Applied where needed</w:t>
      </w:r>
    </w:p>
    <w:p w:rsidR="002062D2" w:rsidRPr="002062D2" w:rsidRDefault="002062D2" w:rsidP="005F3BBE">
      <w:pPr>
        <w:spacing w:after="0" w:line="240" w:lineRule="auto"/>
        <w:ind w:firstLine="720"/>
        <w:jc w:val="both"/>
        <w:rPr>
          <w:rFonts w:eastAsia="Times New Roman" w:cstheme="minorHAnsi"/>
          <w:sz w:val="24"/>
          <w:szCs w:val="24"/>
        </w:rPr>
      </w:pPr>
    </w:p>
    <w:p w:rsidR="00B12593" w:rsidRPr="002062D2" w:rsidRDefault="00B12593" w:rsidP="005F3BBE">
      <w:pPr>
        <w:spacing w:after="0" w:line="240" w:lineRule="auto"/>
        <w:ind w:firstLine="720"/>
        <w:jc w:val="both"/>
        <w:rPr>
          <w:rFonts w:eastAsia="Times New Roman" w:cstheme="minorHAnsi"/>
          <w:sz w:val="24"/>
          <w:szCs w:val="24"/>
        </w:rPr>
      </w:pPr>
      <w:r w:rsidRPr="002062D2">
        <w:rPr>
          <w:rFonts w:eastAsia="Times New Roman" w:cstheme="minorHAnsi"/>
          <w:b/>
          <w:bCs/>
          <w:color w:val="000000"/>
          <w:sz w:val="24"/>
          <w:szCs w:val="24"/>
        </w:rPr>
        <w:t>Above &amp; Beyond Contribution:</w:t>
      </w:r>
      <w:r w:rsidRPr="002062D2">
        <w:rPr>
          <w:rFonts w:eastAsia="Times New Roman" w:cstheme="minorHAnsi"/>
          <w:color w:val="000000"/>
          <w:sz w:val="24"/>
          <w:szCs w:val="24"/>
        </w:rPr>
        <w:t xml:space="preserve">  </w:t>
      </w:r>
      <w:r w:rsidRPr="002062D2">
        <w:rPr>
          <w:rFonts w:eastAsia="Times New Roman" w:cstheme="minorHAnsi"/>
          <w:color w:val="000000"/>
          <w:sz w:val="24"/>
          <w:szCs w:val="24"/>
        </w:rPr>
        <w:tab/>
        <w:t>Operational &amp; Capital Expenditures</w:t>
      </w:r>
    </w:p>
    <w:p w:rsidR="000534B1" w:rsidRPr="002062D2" w:rsidRDefault="000534B1" w:rsidP="005F3BBE">
      <w:pPr>
        <w:ind w:left="720"/>
        <w:jc w:val="both"/>
        <w:rPr>
          <w:sz w:val="24"/>
          <w:szCs w:val="24"/>
        </w:rPr>
      </w:pPr>
    </w:p>
    <w:p w:rsidR="00516669" w:rsidRPr="002062D2" w:rsidRDefault="008B6D80" w:rsidP="005F3BBE">
      <w:pPr>
        <w:pStyle w:val="Heading1"/>
        <w:jc w:val="both"/>
        <w:rPr>
          <w:rFonts w:eastAsia="Times New Roman"/>
          <w:sz w:val="32"/>
        </w:rPr>
      </w:pPr>
      <w:bookmarkStart w:id="52" w:name="_Toc134183039"/>
      <w:r w:rsidRPr="002062D2">
        <w:rPr>
          <w:rFonts w:eastAsia="Times New Roman"/>
          <w:sz w:val="32"/>
        </w:rPr>
        <w:t>Withdrawal Guidelines</w:t>
      </w:r>
      <w:bookmarkEnd w:id="52"/>
    </w:p>
    <w:p w:rsidR="00D87A1D" w:rsidRPr="009E2451" w:rsidRDefault="00C34474" w:rsidP="009E2451">
      <w:pPr>
        <w:ind w:left="720"/>
        <w:jc w:val="both"/>
        <w:rPr>
          <w:b/>
          <w:sz w:val="24"/>
        </w:rPr>
      </w:pPr>
      <w:r w:rsidRPr="002062D2">
        <w:rPr>
          <w:sz w:val="24"/>
        </w:rPr>
        <w:t>Upon the withdrawal of any student, all other amounts to/from the school shall be settled, including</w:t>
      </w:r>
      <w:r w:rsidR="00292674" w:rsidRPr="002062D2">
        <w:rPr>
          <w:sz w:val="24"/>
        </w:rPr>
        <w:t>: tuition balance,</w:t>
      </w:r>
      <w:r w:rsidRPr="002062D2">
        <w:rPr>
          <w:sz w:val="24"/>
        </w:rPr>
        <w:t xml:space="preserve"> lunch account, extended care account, fines, fees, assessments and fundraising obligations (which are pro-rated through the withdrawal date). </w:t>
      </w:r>
      <w:r w:rsidRPr="002062D2">
        <w:rPr>
          <w:b/>
          <w:sz w:val="24"/>
        </w:rPr>
        <w:t xml:space="preserve">The net amount shall be paid to (refunded by) the school no later than 45 </w:t>
      </w:r>
      <w:r w:rsidR="009E2451">
        <w:rPr>
          <w:b/>
          <w:sz w:val="24"/>
        </w:rPr>
        <w:t>days after the withdrawal date.</w:t>
      </w:r>
    </w:p>
    <w:p w:rsidR="0017698D" w:rsidRPr="002062D2" w:rsidRDefault="00E366CF" w:rsidP="005F3BBE">
      <w:pPr>
        <w:pStyle w:val="Heading2"/>
        <w:jc w:val="both"/>
        <w:rPr>
          <w:sz w:val="28"/>
        </w:rPr>
      </w:pPr>
      <w:bookmarkStart w:id="53" w:name="_Toc134183040"/>
      <w:r w:rsidRPr="002062D2">
        <w:rPr>
          <w:sz w:val="28"/>
        </w:rPr>
        <w:t>Withdrawal Procedure</w:t>
      </w:r>
      <w:bookmarkEnd w:id="53"/>
    </w:p>
    <w:p w:rsidR="00E366CF" w:rsidRPr="002062D2" w:rsidRDefault="00E366CF" w:rsidP="005F3BBE">
      <w:pPr>
        <w:pStyle w:val="Heading3"/>
        <w:jc w:val="both"/>
        <w:rPr>
          <w:sz w:val="26"/>
          <w:szCs w:val="26"/>
        </w:rPr>
      </w:pPr>
      <w:bookmarkStart w:id="54" w:name="_Toc134183041"/>
      <w:r w:rsidRPr="002062D2">
        <w:rPr>
          <w:sz w:val="26"/>
          <w:szCs w:val="26"/>
        </w:rPr>
        <w:t>Notification to Administration</w:t>
      </w:r>
      <w:bookmarkEnd w:id="54"/>
    </w:p>
    <w:p w:rsidR="009D3247" w:rsidRPr="002062D2" w:rsidRDefault="009D3247" w:rsidP="005F3BBE">
      <w:pPr>
        <w:spacing w:after="0" w:line="240" w:lineRule="auto"/>
        <w:ind w:left="2160"/>
        <w:jc w:val="both"/>
        <w:rPr>
          <w:rFonts w:eastAsia="Times New Roman" w:cstheme="minorHAnsi"/>
          <w:sz w:val="24"/>
        </w:rPr>
      </w:pPr>
      <w:r w:rsidRPr="002062D2">
        <w:rPr>
          <w:rFonts w:eastAsia="Times New Roman" w:cstheme="minorHAnsi"/>
          <w:color w:val="000000"/>
          <w:sz w:val="24"/>
        </w:rPr>
        <w:t>DCA requires that parents give, in writing, 30 days notification that a student is being withdrawn.  The parent is required to continue paying tuition fee until the 30 days has been met.  Tuition will not be prorated if the student is withdrawn after the 1</w:t>
      </w:r>
      <w:r w:rsidRPr="002062D2">
        <w:rPr>
          <w:rFonts w:eastAsia="Times New Roman" w:cstheme="minorHAnsi"/>
          <w:color w:val="000000"/>
          <w:sz w:val="24"/>
          <w:vertAlign w:val="superscript"/>
        </w:rPr>
        <w:t>st</w:t>
      </w:r>
      <w:r w:rsidRPr="002062D2">
        <w:rPr>
          <w:rFonts w:eastAsia="Times New Roman" w:cstheme="minorHAnsi"/>
          <w:color w:val="000000"/>
          <w:sz w:val="24"/>
        </w:rPr>
        <w:t xml:space="preserve"> of the month.</w:t>
      </w:r>
    </w:p>
    <w:p w:rsidR="00E366CF" w:rsidRPr="002062D2" w:rsidRDefault="00E366CF" w:rsidP="005F3BBE">
      <w:pPr>
        <w:pStyle w:val="Heading3"/>
        <w:jc w:val="both"/>
        <w:rPr>
          <w:sz w:val="26"/>
          <w:szCs w:val="26"/>
        </w:rPr>
      </w:pPr>
      <w:bookmarkStart w:id="55" w:name="_Toc134183042"/>
      <w:r w:rsidRPr="002062D2">
        <w:rPr>
          <w:sz w:val="26"/>
          <w:szCs w:val="26"/>
        </w:rPr>
        <w:t>Unused PACEs</w:t>
      </w:r>
      <w:bookmarkEnd w:id="55"/>
    </w:p>
    <w:p w:rsidR="009D3247" w:rsidRPr="002062D2" w:rsidRDefault="009D3247" w:rsidP="005F3BBE">
      <w:pPr>
        <w:spacing w:after="0" w:line="240" w:lineRule="auto"/>
        <w:ind w:left="2160"/>
        <w:jc w:val="both"/>
        <w:rPr>
          <w:rFonts w:eastAsia="Times New Roman" w:cstheme="minorHAnsi"/>
          <w:sz w:val="24"/>
          <w:szCs w:val="24"/>
        </w:rPr>
      </w:pPr>
      <w:r w:rsidRPr="002062D2">
        <w:rPr>
          <w:rFonts w:eastAsia="Times New Roman" w:cstheme="minorHAnsi"/>
          <w:color w:val="000000"/>
          <w:sz w:val="24"/>
          <w:szCs w:val="24"/>
        </w:rPr>
        <w:t xml:space="preserve">PACEs and all academic material are the property of the academy and any unused </w:t>
      </w:r>
      <w:r w:rsidRPr="002062D2">
        <w:rPr>
          <w:rFonts w:eastAsia="Times New Roman" w:cstheme="minorHAnsi"/>
          <w:i/>
          <w:iCs/>
          <w:color w:val="000000"/>
          <w:sz w:val="24"/>
          <w:szCs w:val="24"/>
        </w:rPr>
        <w:t>PACEs</w:t>
      </w:r>
      <w:r w:rsidRPr="002062D2">
        <w:rPr>
          <w:rFonts w:eastAsia="Times New Roman" w:cstheme="minorHAnsi"/>
          <w:color w:val="000000"/>
          <w:sz w:val="24"/>
          <w:szCs w:val="24"/>
        </w:rPr>
        <w:t xml:space="preserve"> will not be given to the families.  Curriculum fees are non-refundable.</w:t>
      </w:r>
    </w:p>
    <w:p w:rsidR="00E366CF" w:rsidRPr="002062D2" w:rsidRDefault="009D3247" w:rsidP="005F3BBE">
      <w:pPr>
        <w:pStyle w:val="Heading3"/>
        <w:jc w:val="both"/>
        <w:rPr>
          <w:sz w:val="26"/>
          <w:szCs w:val="26"/>
        </w:rPr>
      </w:pPr>
      <w:bookmarkStart w:id="56" w:name="_Toc134183043"/>
      <w:r w:rsidRPr="002062D2">
        <w:rPr>
          <w:sz w:val="26"/>
          <w:szCs w:val="26"/>
        </w:rPr>
        <w:t>Account Balances</w:t>
      </w:r>
      <w:bookmarkEnd w:id="56"/>
    </w:p>
    <w:p w:rsidR="009D3247" w:rsidRPr="002062D2" w:rsidRDefault="009D3247" w:rsidP="005F3BBE">
      <w:pPr>
        <w:spacing w:after="0" w:line="240" w:lineRule="auto"/>
        <w:ind w:left="2160"/>
        <w:jc w:val="both"/>
        <w:rPr>
          <w:rFonts w:eastAsia="Times New Roman" w:cstheme="minorHAnsi"/>
          <w:color w:val="000000"/>
          <w:sz w:val="24"/>
          <w:szCs w:val="24"/>
        </w:rPr>
      </w:pPr>
      <w:r w:rsidRPr="002062D2">
        <w:rPr>
          <w:rFonts w:eastAsia="Times New Roman" w:cstheme="minorHAnsi"/>
          <w:color w:val="000000"/>
          <w:sz w:val="24"/>
          <w:szCs w:val="24"/>
        </w:rPr>
        <w:t>All account balances must be paid in full and all curriculum resources borrowed must be returned to the academy for the release of records.</w:t>
      </w:r>
      <w:r w:rsidR="00C34474" w:rsidRPr="002062D2">
        <w:rPr>
          <w:rFonts w:eastAsia="Times New Roman" w:cstheme="minorHAnsi"/>
          <w:color w:val="000000"/>
          <w:sz w:val="24"/>
          <w:szCs w:val="24"/>
        </w:rPr>
        <w:t xml:space="preserve"> The school will not forward records for students who withdraw with an outstanding balance.</w:t>
      </w:r>
    </w:p>
    <w:p w:rsidR="00F0240E" w:rsidRPr="002062D2" w:rsidRDefault="00F0240E" w:rsidP="005F3BBE">
      <w:pPr>
        <w:spacing w:after="0" w:line="240" w:lineRule="auto"/>
        <w:ind w:left="2160"/>
        <w:jc w:val="both"/>
        <w:rPr>
          <w:rFonts w:eastAsia="Times New Roman" w:cstheme="minorHAnsi"/>
          <w:color w:val="000000"/>
          <w:sz w:val="24"/>
          <w:szCs w:val="24"/>
        </w:rPr>
      </w:pPr>
    </w:p>
    <w:p w:rsidR="00F0240E" w:rsidRPr="002062D2" w:rsidRDefault="00F0240E" w:rsidP="005F3BBE">
      <w:pPr>
        <w:spacing w:after="0" w:line="240" w:lineRule="auto"/>
        <w:ind w:left="2160"/>
        <w:jc w:val="both"/>
        <w:rPr>
          <w:rFonts w:eastAsia="Times New Roman" w:cstheme="minorHAnsi"/>
          <w:sz w:val="24"/>
          <w:szCs w:val="24"/>
        </w:rPr>
      </w:pPr>
      <w:r w:rsidRPr="002062D2">
        <w:rPr>
          <w:rFonts w:eastAsia="Times New Roman" w:cstheme="minorHAnsi"/>
          <w:color w:val="000000"/>
          <w:sz w:val="24"/>
          <w:szCs w:val="24"/>
        </w:rPr>
        <w:t>If you are set up with automatic payment, any balance due will be taken as authorized fro</w:t>
      </w:r>
      <w:r w:rsidR="009E2451">
        <w:rPr>
          <w:rFonts w:eastAsia="Times New Roman" w:cstheme="minorHAnsi"/>
          <w:color w:val="000000"/>
          <w:sz w:val="24"/>
          <w:szCs w:val="24"/>
        </w:rPr>
        <w:t>m the account on file</w:t>
      </w:r>
      <w:r w:rsidRPr="002062D2">
        <w:rPr>
          <w:rFonts w:eastAsia="Times New Roman" w:cstheme="minorHAnsi"/>
          <w:color w:val="000000"/>
          <w:sz w:val="24"/>
          <w:szCs w:val="24"/>
        </w:rPr>
        <w:t xml:space="preserve"> within 45 days after withdrawal. </w:t>
      </w:r>
      <w:r w:rsidRPr="002062D2">
        <w:rPr>
          <w:rFonts w:eastAsia="Times New Roman" w:cstheme="minorHAnsi"/>
          <w:color w:val="000000"/>
          <w:sz w:val="24"/>
          <w:szCs w:val="24"/>
        </w:rPr>
        <w:lastRenderedPageBreak/>
        <w:t>These fees would include balance of tuition, fundraising, lunch, extended care, and any damages to school property.</w:t>
      </w:r>
    </w:p>
    <w:p w:rsidR="00894BF5" w:rsidRDefault="00894BF5" w:rsidP="005F3BBE">
      <w:pPr>
        <w:tabs>
          <w:tab w:val="left" w:pos="1864"/>
        </w:tabs>
        <w:ind w:left="720"/>
        <w:jc w:val="both"/>
        <w:rPr>
          <w:rFonts w:ascii="Times New Roman" w:eastAsia="Times New Roman" w:hAnsi="Times New Roman" w:cs="Times New Roman"/>
          <w:sz w:val="24"/>
          <w:szCs w:val="24"/>
        </w:rPr>
      </w:pPr>
    </w:p>
    <w:p w:rsidR="002A26E4" w:rsidRPr="00894BF5" w:rsidRDefault="002A26E4" w:rsidP="005F3BBE">
      <w:pPr>
        <w:tabs>
          <w:tab w:val="left" w:pos="1864"/>
        </w:tabs>
        <w:ind w:left="720"/>
        <w:jc w:val="both"/>
        <w:rPr>
          <w:rFonts w:ascii="Times New Roman" w:eastAsia="Times New Roman" w:hAnsi="Times New Roman" w:cs="Times New Roman"/>
          <w:sz w:val="24"/>
          <w:szCs w:val="24"/>
        </w:rPr>
      </w:pPr>
    </w:p>
    <w:p w:rsidR="00894BF5" w:rsidRPr="002A26E4" w:rsidRDefault="009D3247" w:rsidP="005F3BBE">
      <w:pPr>
        <w:pStyle w:val="Heading2"/>
        <w:jc w:val="both"/>
        <w:rPr>
          <w:rFonts w:eastAsia="Times New Roman"/>
          <w:sz w:val="28"/>
        </w:rPr>
      </w:pPr>
      <w:bookmarkStart w:id="57" w:name="_Toc134183044"/>
      <w:r w:rsidRPr="002A26E4">
        <w:rPr>
          <w:rFonts w:eastAsia="Times New Roman"/>
          <w:sz w:val="28"/>
        </w:rPr>
        <w:t>Grounds for Dismissal</w:t>
      </w:r>
      <w:bookmarkEnd w:id="57"/>
    </w:p>
    <w:p w:rsidR="00E366CF" w:rsidRPr="009E2451" w:rsidRDefault="00E366CF" w:rsidP="009E2451">
      <w:pPr>
        <w:ind w:left="1440"/>
        <w:jc w:val="both"/>
        <w:rPr>
          <w:sz w:val="24"/>
        </w:rPr>
      </w:pPr>
      <w:r w:rsidRPr="002A26E4">
        <w:rPr>
          <w:sz w:val="24"/>
        </w:rPr>
        <w:t>The school reserves the right to dismiss or deny re</w:t>
      </w:r>
      <w:r w:rsidR="009E2451">
        <w:rPr>
          <w:sz w:val="24"/>
        </w:rPr>
        <w:t>-</w:t>
      </w:r>
      <w:r w:rsidRPr="002A26E4">
        <w:rPr>
          <w:sz w:val="24"/>
        </w:rPr>
        <w:t>admission to students for the reasons the administration deems fit, such as the following:</w:t>
      </w:r>
    </w:p>
    <w:p w:rsidR="00E366CF" w:rsidRPr="002A26E4" w:rsidRDefault="00E366CF" w:rsidP="005F3BBE">
      <w:pPr>
        <w:pStyle w:val="ListParagraph"/>
        <w:numPr>
          <w:ilvl w:val="0"/>
          <w:numId w:val="6"/>
        </w:numPr>
        <w:jc w:val="both"/>
        <w:rPr>
          <w:sz w:val="24"/>
        </w:rPr>
      </w:pPr>
      <w:r w:rsidRPr="002A26E4">
        <w:rPr>
          <w:sz w:val="24"/>
        </w:rPr>
        <w:t>Failure to fulfill financial obligations</w:t>
      </w:r>
    </w:p>
    <w:p w:rsidR="00E366CF" w:rsidRPr="002A26E4" w:rsidRDefault="00E366CF" w:rsidP="005F3BBE">
      <w:pPr>
        <w:pStyle w:val="ListParagraph"/>
        <w:numPr>
          <w:ilvl w:val="0"/>
          <w:numId w:val="6"/>
        </w:numPr>
        <w:jc w:val="both"/>
        <w:rPr>
          <w:sz w:val="24"/>
        </w:rPr>
      </w:pPr>
      <w:r w:rsidRPr="002A26E4">
        <w:rPr>
          <w:sz w:val="24"/>
        </w:rPr>
        <w:t>Nonconformity to standards</w:t>
      </w:r>
    </w:p>
    <w:p w:rsidR="00E366CF" w:rsidRPr="002A26E4" w:rsidRDefault="00E366CF" w:rsidP="005F3BBE">
      <w:pPr>
        <w:pStyle w:val="ListParagraph"/>
        <w:numPr>
          <w:ilvl w:val="0"/>
          <w:numId w:val="6"/>
        </w:numPr>
        <w:jc w:val="both"/>
        <w:rPr>
          <w:sz w:val="24"/>
        </w:rPr>
      </w:pPr>
      <w:r w:rsidRPr="002A26E4">
        <w:rPr>
          <w:sz w:val="24"/>
        </w:rPr>
        <w:t>Lack of parental cooperation</w:t>
      </w:r>
    </w:p>
    <w:p w:rsidR="00E366CF" w:rsidRPr="002A26E4" w:rsidRDefault="00E366CF" w:rsidP="005F3BBE">
      <w:pPr>
        <w:pStyle w:val="ListParagraph"/>
        <w:numPr>
          <w:ilvl w:val="0"/>
          <w:numId w:val="6"/>
        </w:numPr>
        <w:jc w:val="both"/>
        <w:rPr>
          <w:sz w:val="24"/>
        </w:rPr>
      </w:pPr>
      <w:r w:rsidRPr="002A26E4">
        <w:rPr>
          <w:sz w:val="24"/>
        </w:rPr>
        <w:t>Inability to respond to individualized curriculum</w:t>
      </w:r>
    </w:p>
    <w:p w:rsidR="00CC0156" w:rsidRPr="002A26E4" w:rsidRDefault="00CC0156" w:rsidP="005F3BBE">
      <w:pPr>
        <w:pStyle w:val="ListParagraph"/>
        <w:numPr>
          <w:ilvl w:val="0"/>
          <w:numId w:val="6"/>
        </w:numPr>
        <w:jc w:val="both"/>
        <w:rPr>
          <w:sz w:val="24"/>
        </w:rPr>
      </w:pPr>
      <w:r w:rsidRPr="002A26E4">
        <w:rPr>
          <w:sz w:val="24"/>
        </w:rPr>
        <w:t>Bullying</w:t>
      </w:r>
    </w:p>
    <w:p w:rsidR="00894BF5" w:rsidRPr="002A26E4" w:rsidRDefault="00894BF5" w:rsidP="005F3BBE">
      <w:pPr>
        <w:pStyle w:val="Heading1"/>
        <w:jc w:val="both"/>
        <w:rPr>
          <w:rFonts w:eastAsia="Times New Roman"/>
          <w:sz w:val="32"/>
        </w:rPr>
      </w:pPr>
      <w:bookmarkStart w:id="58" w:name="_Toc134183045"/>
      <w:r w:rsidRPr="002A26E4">
        <w:rPr>
          <w:rFonts w:eastAsia="Times New Roman"/>
          <w:sz w:val="32"/>
        </w:rPr>
        <w:t xml:space="preserve">Parental </w:t>
      </w:r>
      <w:r w:rsidR="006779DF" w:rsidRPr="002A26E4">
        <w:rPr>
          <w:rFonts w:eastAsia="Times New Roman"/>
          <w:sz w:val="32"/>
        </w:rPr>
        <w:t xml:space="preserve">Role and </w:t>
      </w:r>
      <w:r w:rsidRPr="002A26E4">
        <w:rPr>
          <w:rFonts w:eastAsia="Times New Roman"/>
          <w:sz w:val="32"/>
        </w:rPr>
        <w:t xml:space="preserve">Participation </w:t>
      </w:r>
      <w:r w:rsidR="006779DF" w:rsidRPr="002A26E4">
        <w:rPr>
          <w:rFonts w:eastAsia="Times New Roman"/>
          <w:sz w:val="32"/>
        </w:rPr>
        <w:t>in Education</w:t>
      </w:r>
      <w:bookmarkEnd w:id="58"/>
    </w:p>
    <w:p w:rsidR="00032CB6" w:rsidRPr="00997D2E" w:rsidRDefault="00032CB6" w:rsidP="00DB7713">
      <w:pPr>
        <w:pStyle w:val="Heading2"/>
        <w:ind w:left="1440" w:hanging="720"/>
        <w:jc w:val="both"/>
        <w:rPr>
          <w:sz w:val="28"/>
        </w:rPr>
      </w:pPr>
      <w:bookmarkStart w:id="59" w:name="_Toc134183046"/>
      <w:r w:rsidRPr="00997D2E">
        <w:rPr>
          <w:sz w:val="28"/>
        </w:rPr>
        <w:t xml:space="preserve">Code of Christian Conduct for Students </w:t>
      </w:r>
      <w:r w:rsidR="00DB7713">
        <w:rPr>
          <w:sz w:val="28"/>
        </w:rPr>
        <w:t>&amp;</w:t>
      </w:r>
      <w:r w:rsidRPr="00997D2E">
        <w:rPr>
          <w:sz w:val="28"/>
        </w:rPr>
        <w:t xml:space="preserve"> Parents/Guardians</w:t>
      </w:r>
      <w:bookmarkEnd w:id="59"/>
    </w:p>
    <w:p w:rsidR="00032CB6" w:rsidRPr="0063249D" w:rsidRDefault="003412D2" w:rsidP="005F3BBE">
      <w:pPr>
        <w:ind w:left="1440"/>
        <w:jc w:val="both"/>
        <w:rPr>
          <w:sz w:val="24"/>
        </w:rPr>
      </w:pPr>
      <w:r w:rsidRPr="0063249D">
        <w:rPr>
          <w:sz w:val="24"/>
        </w:rPr>
        <w:t>It shall be an express condition of enrollment that the student behaves in a manner, both on and off campus that is consistent with the principles of the school as determined by the school in its discretion. These principles include, but are not limited to, any policies, principles, or procedures set forth in any student/parent handbook of the school.</w:t>
      </w:r>
    </w:p>
    <w:p w:rsidR="003412D2" w:rsidRPr="0063249D" w:rsidRDefault="003412D2" w:rsidP="005F3BBE">
      <w:pPr>
        <w:ind w:left="1440"/>
        <w:jc w:val="both"/>
        <w:rPr>
          <w:sz w:val="24"/>
        </w:rPr>
      </w:pPr>
      <w:r w:rsidRPr="0063249D">
        <w:rPr>
          <w:sz w:val="24"/>
        </w:rPr>
        <w:t>Students are expected to act in an orderly and respectful manner, maintaining Biblical standards of social courtesy, moral behavior, acceptable language, and honesty.</w:t>
      </w:r>
      <w:r w:rsidR="009B3520" w:rsidRPr="0063249D">
        <w:rPr>
          <w:sz w:val="24"/>
        </w:rPr>
        <w:t xml:space="preserve"> Destiny Christian Academy maintains a necessary 6-inch personal space rule.</w:t>
      </w:r>
    </w:p>
    <w:p w:rsidR="00305CEB" w:rsidRPr="00A05310" w:rsidRDefault="005859DF" w:rsidP="00A05310">
      <w:pPr>
        <w:ind w:left="1440"/>
        <w:jc w:val="both"/>
        <w:rPr>
          <w:b/>
          <w:sz w:val="24"/>
        </w:rPr>
      </w:pPr>
      <w:r w:rsidRPr="0063249D">
        <w:rPr>
          <w:sz w:val="24"/>
        </w:rPr>
        <w:t>Students are expected to refrain from talking about or engaging in cheating, swearing, and sexual activity.  Students are also expected to refrain from illegal activities such as smoking, vaping, gambling, drinking alcoholic beverages, using narcotics, and communicating in a manner that is inappropriate (verbal, text, email, etc.).  Students who participate in and/or discus</w:t>
      </w:r>
      <w:r w:rsidR="009E2451">
        <w:rPr>
          <w:sz w:val="24"/>
        </w:rPr>
        <w:t xml:space="preserve">s such activities at school will be </w:t>
      </w:r>
      <w:r w:rsidRPr="0063249D">
        <w:rPr>
          <w:sz w:val="24"/>
        </w:rPr>
        <w:t xml:space="preserve">subject to </w:t>
      </w:r>
      <w:r w:rsidR="009E2451">
        <w:rPr>
          <w:sz w:val="24"/>
        </w:rPr>
        <w:t>disciplinary action possibly including suspension and/or expulsion.</w:t>
      </w:r>
      <w:r w:rsidRPr="0063249D">
        <w:rPr>
          <w:sz w:val="24"/>
        </w:rPr>
        <w:t xml:space="preserve"> If such behavior occurs outside our school and is brought to our attention, those students will be subject to</w:t>
      </w:r>
      <w:r w:rsidR="009E2451">
        <w:rPr>
          <w:sz w:val="24"/>
        </w:rPr>
        <w:t xml:space="preserve"> disciplinary action</w:t>
      </w:r>
      <w:r w:rsidR="00A05310">
        <w:rPr>
          <w:sz w:val="24"/>
        </w:rPr>
        <w:t>,</w:t>
      </w:r>
      <w:r w:rsidRPr="0063249D">
        <w:rPr>
          <w:sz w:val="24"/>
        </w:rPr>
        <w:t xml:space="preserve"> </w:t>
      </w:r>
      <w:r w:rsidR="009E2451">
        <w:rPr>
          <w:sz w:val="24"/>
        </w:rPr>
        <w:t xml:space="preserve">possibly including </w:t>
      </w:r>
      <w:r w:rsidRPr="0063249D">
        <w:rPr>
          <w:sz w:val="24"/>
        </w:rPr>
        <w:t xml:space="preserve">suspension and/or expulsion. </w:t>
      </w:r>
      <w:r w:rsidRPr="00A05310">
        <w:rPr>
          <w:b/>
          <w:sz w:val="24"/>
        </w:rPr>
        <w:t>Students must agree to strive toward unquestionable character in dress, conduct, and attitude.</w:t>
      </w:r>
    </w:p>
    <w:p w:rsidR="00F66456" w:rsidRDefault="00305CEB" w:rsidP="00F66456">
      <w:pPr>
        <w:pStyle w:val="Heading2"/>
        <w:numPr>
          <w:ilvl w:val="0"/>
          <w:numId w:val="0"/>
        </w:numPr>
        <w:ind w:left="1440"/>
        <w:jc w:val="both"/>
        <w:rPr>
          <w:sz w:val="28"/>
        </w:rPr>
      </w:pPr>
      <w:bookmarkStart w:id="60" w:name="_Toc134183047"/>
      <w:r w:rsidRPr="00997D2E">
        <w:rPr>
          <w:sz w:val="28"/>
        </w:rPr>
        <w:lastRenderedPageBreak/>
        <w:t xml:space="preserve">Code of Christian Conduct for Students </w:t>
      </w:r>
      <w:r>
        <w:rPr>
          <w:sz w:val="28"/>
        </w:rPr>
        <w:t>&amp;</w:t>
      </w:r>
      <w:r w:rsidRPr="00997D2E">
        <w:rPr>
          <w:sz w:val="28"/>
        </w:rPr>
        <w:t xml:space="preserve"> Parents/Guardians</w:t>
      </w:r>
      <w:bookmarkEnd w:id="60"/>
    </w:p>
    <w:p w:rsidR="006575FE" w:rsidRDefault="00305CEB" w:rsidP="00F66456">
      <w:pPr>
        <w:pStyle w:val="Heading2"/>
        <w:numPr>
          <w:ilvl w:val="0"/>
          <w:numId w:val="0"/>
        </w:numPr>
        <w:spacing w:before="0"/>
        <w:ind w:left="1440"/>
        <w:jc w:val="both"/>
        <w:rPr>
          <w:b w:val="0"/>
          <w:color w:val="auto"/>
          <w:sz w:val="24"/>
        </w:rPr>
      </w:pPr>
      <w:bookmarkStart w:id="61" w:name="_Toc134183048"/>
      <w:r w:rsidRPr="00305CEB">
        <w:rPr>
          <w:b w:val="0"/>
          <w:color w:val="auto"/>
          <w:sz w:val="24"/>
        </w:rPr>
        <w:t>(continued)</w:t>
      </w:r>
      <w:bookmarkEnd w:id="61"/>
    </w:p>
    <w:p w:rsidR="00305CEB" w:rsidRPr="00305CEB" w:rsidRDefault="00305CEB" w:rsidP="00305CEB">
      <w:pPr>
        <w:rPr>
          <w:sz w:val="18"/>
        </w:rPr>
      </w:pPr>
    </w:p>
    <w:p w:rsidR="005859DF" w:rsidRPr="0063249D" w:rsidRDefault="005859DF" w:rsidP="005F3BBE">
      <w:pPr>
        <w:ind w:left="1440"/>
        <w:jc w:val="both"/>
        <w:rPr>
          <w:sz w:val="24"/>
        </w:rPr>
      </w:pPr>
      <w:r w:rsidRPr="0063249D">
        <w:rPr>
          <w:sz w:val="24"/>
        </w:rPr>
        <w:t>When a child’s attitude and conduct are not in accord with school policies or principles, the child will be placed on probation and both parents will be called for a conference.  If the administration feels the situation has not changed within a designated time, parents will be asked to withdraw the child.</w:t>
      </w:r>
    </w:p>
    <w:p w:rsidR="00894BF5" w:rsidRPr="0063249D" w:rsidRDefault="003412D2" w:rsidP="005F3BBE">
      <w:pPr>
        <w:ind w:left="1440"/>
        <w:jc w:val="both"/>
        <w:rPr>
          <w:rFonts w:ascii="Times New Roman" w:eastAsia="Times New Roman" w:hAnsi="Times New Roman" w:cs="Times New Roman"/>
          <w:sz w:val="28"/>
          <w:szCs w:val="24"/>
        </w:rPr>
      </w:pPr>
      <w:r w:rsidRPr="0063249D">
        <w:rPr>
          <w:sz w:val="24"/>
        </w:rPr>
        <w:t>It shall be an express condition of enrollment that the parents/guardians of a student shall also conform to the standards of conduct that are consistent with the Christian principles of the school, as determined by the school in its discretion.</w:t>
      </w:r>
    </w:p>
    <w:p w:rsidR="00CC25B5" w:rsidRDefault="00CC25B5" w:rsidP="005F3BBE">
      <w:pPr>
        <w:pStyle w:val="Heading2"/>
        <w:jc w:val="both"/>
        <w:rPr>
          <w:rFonts w:eastAsia="Times New Roman"/>
        </w:rPr>
      </w:pPr>
      <w:bookmarkStart w:id="62" w:name="_Toc134183049"/>
      <w:r>
        <w:rPr>
          <w:rFonts w:eastAsia="Times New Roman"/>
        </w:rPr>
        <w:t>Parent meetings and fundraisers</w:t>
      </w:r>
      <w:bookmarkEnd w:id="62"/>
    </w:p>
    <w:p w:rsidR="00894BF5" w:rsidRPr="00894BF5" w:rsidRDefault="00894BF5" w:rsidP="005F3BBE">
      <w:pPr>
        <w:spacing w:after="0" w:line="240" w:lineRule="auto"/>
        <w:jc w:val="both"/>
        <w:rPr>
          <w:rFonts w:ascii="Times New Roman" w:eastAsia="Times New Roman" w:hAnsi="Times New Roman" w:cs="Times New Roman"/>
          <w:sz w:val="24"/>
          <w:szCs w:val="24"/>
        </w:rPr>
      </w:pPr>
    </w:p>
    <w:p w:rsidR="00894BF5" w:rsidRPr="0063249D" w:rsidRDefault="00894BF5" w:rsidP="005F3BBE">
      <w:pPr>
        <w:spacing w:after="0" w:line="240" w:lineRule="auto"/>
        <w:ind w:left="1440"/>
        <w:jc w:val="both"/>
        <w:rPr>
          <w:rFonts w:eastAsia="Times New Roman" w:cstheme="minorHAnsi"/>
          <w:color w:val="000000"/>
          <w:sz w:val="24"/>
        </w:rPr>
      </w:pPr>
      <w:r w:rsidRPr="0063249D">
        <w:rPr>
          <w:rFonts w:eastAsia="Times New Roman" w:cstheme="minorHAnsi"/>
          <w:color w:val="000000"/>
          <w:sz w:val="24"/>
        </w:rPr>
        <w:t xml:space="preserve">By enrolling in D.C.A. </w:t>
      </w:r>
      <w:r w:rsidRPr="00A05310">
        <w:rPr>
          <w:rFonts w:eastAsia="Times New Roman" w:cstheme="minorHAnsi"/>
          <w:b/>
          <w:color w:val="000000"/>
          <w:sz w:val="24"/>
        </w:rPr>
        <w:t>parents are COMMITTING</w:t>
      </w:r>
      <w:r w:rsidRPr="0063249D">
        <w:rPr>
          <w:rFonts w:eastAsia="Times New Roman" w:cstheme="minorHAnsi"/>
          <w:color w:val="000000"/>
          <w:sz w:val="24"/>
        </w:rPr>
        <w:t xml:space="preserve"> themselves to attend those functions that are essential to communication:  </w:t>
      </w:r>
    </w:p>
    <w:p w:rsidR="00872B5D" w:rsidRPr="0063249D" w:rsidRDefault="00872B5D" w:rsidP="005F3BBE">
      <w:pPr>
        <w:spacing w:after="0" w:line="240" w:lineRule="auto"/>
        <w:ind w:left="1440"/>
        <w:jc w:val="both"/>
        <w:rPr>
          <w:rFonts w:eastAsia="Times New Roman" w:cstheme="minorHAnsi"/>
          <w:sz w:val="24"/>
        </w:rPr>
      </w:pPr>
    </w:p>
    <w:p w:rsidR="00894BF5" w:rsidRPr="0063249D" w:rsidRDefault="00894BF5" w:rsidP="005F3BBE">
      <w:pPr>
        <w:spacing w:after="0" w:line="240" w:lineRule="auto"/>
        <w:jc w:val="both"/>
        <w:rPr>
          <w:rFonts w:eastAsia="Times New Roman" w:cstheme="minorHAnsi"/>
          <w:sz w:val="24"/>
        </w:rPr>
      </w:pPr>
      <w:r w:rsidRPr="0063249D">
        <w:rPr>
          <w:rFonts w:eastAsia="Times New Roman" w:cstheme="minorHAnsi"/>
          <w:color w:val="000000"/>
          <w:sz w:val="24"/>
        </w:rPr>
        <w:tab/>
      </w:r>
      <w:r w:rsidR="00CC25B5" w:rsidRPr="0063249D">
        <w:rPr>
          <w:rFonts w:eastAsia="Times New Roman" w:cstheme="minorHAnsi"/>
          <w:color w:val="000000"/>
          <w:sz w:val="24"/>
        </w:rPr>
        <w:tab/>
      </w:r>
      <w:r w:rsidR="00CC25B5" w:rsidRPr="0063249D">
        <w:rPr>
          <w:rFonts w:eastAsia="Times New Roman" w:cstheme="minorHAnsi"/>
          <w:color w:val="000000"/>
          <w:sz w:val="24"/>
        </w:rPr>
        <w:tab/>
      </w:r>
      <w:r w:rsidRPr="0063249D">
        <w:rPr>
          <w:rFonts w:eastAsia="Times New Roman" w:cstheme="minorHAnsi"/>
          <w:b/>
          <w:bCs/>
          <w:color w:val="4F81BD"/>
          <w:sz w:val="24"/>
        </w:rPr>
        <w:t>A)</w:t>
      </w:r>
      <w:r w:rsidR="00872B5D" w:rsidRPr="0063249D">
        <w:rPr>
          <w:rFonts w:eastAsia="Times New Roman" w:cstheme="minorHAnsi"/>
          <w:color w:val="000000"/>
          <w:sz w:val="24"/>
        </w:rPr>
        <w:tab/>
      </w:r>
      <w:r w:rsidRPr="0063249D">
        <w:rPr>
          <w:rFonts w:eastAsia="Times New Roman" w:cstheme="minorHAnsi"/>
          <w:color w:val="000000"/>
          <w:sz w:val="24"/>
        </w:rPr>
        <w:t>All parent meetings.</w:t>
      </w:r>
    </w:p>
    <w:p w:rsidR="00894BF5" w:rsidRPr="0063249D" w:rsidRDefault="00894BF5" w:rsidP="005F3BBE">
      <w:pPr>
        <w:spacing w:after="0" w:line="240" w:lineRule="auto"/>
        <w:ind w:left="2880" w:hanging="720"/>
        <w:jc w:val="both"/>
        <w:rPr>
          <w:rFonts w:eastAsia="Times New Roman" w:cstheme="minorHAnsi"/>
          <w:sz w:val="24"/>
        </w:rPr>
      </w:pPr>
      <w:r w:rsidRPr="0063249D">
        <w:rPr>
          <w:rFonts w:eastAsia="Times New Roman" w:cstheme="minorHAnsi"/>
          <w:b/>
          <w:bCs/>
          <w:color w:val="4F81BD"/>
          <w:sz w:val="24"/>
        </w:rPr>
        <w:t>B)</w:t>
      </w:r>
      <w:r w:rsidR="00872B5D" w:rsidRPr="0063249D">
        <w:rPr>
          <w:rFonts w:eastAsia="Times New Roman" w:cstheme="minorHAnsi"/>
          <w:color w:val="000000"/>
          <w:sz w:val="24"/>
        </w:rPr>
        <w:tab/>
      </w:r>
      <w:r w:rsidRPr="0063249D">
        <w:rPr>
          <w:rFonts w:eastAsia="Times New Roman" w:cstheme="minorHAnsi"/>
          <w:b/>
          <w:bCs/>
          <w:color w:val="000000"/>
          <w:sz w:val="24"/>
        </w:rPr>
        <w:t>Parents and students will be expected to participate in all</w:t>
      </w:r>
      <w:r w:rsidRPr="0063249D">
        <w:rPr>
          <w:rFonts w:eastAsia="Times New Roman" w:cstheme="minorHAnsi"/>
          <w:b/>
          <w:bCs/>
          <w:color w:val="000000"/>
          <w:sz w:val="24"/>
          <w:u w:val="single"/>
        </w:rPr>
        <w:t xml:space="preserve"> </w:t>
      </w:r>
      <w:r w:rsidRPr="0063249D">
        <w:rPr>
          <w:rFonts w:eastAsia="Times New Roman" w:cstheme="minorHAnsi"/>
          <w:b/>
          <w:bCs/>
          <w:color w:val="000000"/>
          <w:sz w:val="24"/>
        </w:rPr>
        <w:t>fundraisers.</w:t>
      </w:r>
      <w:r w:rsidRPr="0063249D">
        <w:rPr>
          <w:rFonts w:eastAsia="Times New Roman" w:cstheme="minorHAnsi"/>
          <w:color w:val="000000"/>
          <w:sz w:val="24"/>
        </w:rPr>
        <w:t>  The academy plans about 4 fundraisers per year.  DCA will offer parents the opportunity to opt out of a fundraiser for a fee (per family) of $500 for a service-based fundraiser yearly, $125 for a sales-based fundraiser and yearly $500.</w:t>
      </w:r>
    </w:p>
    <w:p w:rsidR="00894BF5" w:rsidRDefault="00894BF5" w:rsidP="005F3BBE">
      <w:pPr>
        <w:spacing w:after="0" w:line="240" w:lineRule="auto"/>
        <w:ind w:hanging="720"/>
        <w:jc w:val="both"/>
        <w:rPr>
          <w:rFonts w:ascii="Calibri" w:eastAsia="Times New Roman" w:hAnsi="Calibri" w:cs="Calibri"/>
          <w:color w:val="000000"/>
          <w:sz w:val="24"/>
          <w:szCs w:val="24"/>
        </w:rPr>
      </w:pPr>
      <w:r w:rsidRPr="00894BF5">
        <w:rPr>
          <w:rFonts w:ascii="Calibri" w:eastAsia="Times New Roman" w:hAnsi="Calibri" w:cs="Calibri"/>
          <w:color w:val="000000"/>
          <w:sz w:val="24"/>
          <w:szCs w:val="24"/>
        </w:rPr>
        <w:t>        </w:t>
      </w:r>
    </w:p>
    <w:p w:rsidR="00697545" w:rsidRDefault="00504A45" w:rsidP="005F3BBE">
      <w:pPr>
        <w:pStyle w:val="Heading2"/>
        <w:jc w:val="both"/>
        <w:rPr>
          <w:rFonts w:eastAsia="Times New Roman"/>
        </w:rPr>
      </w:pPr>
      <w:bookmarkStart w:id="63" w:name="_Toc134183050"/>
      <w:r>
        <w:rPr>
          <w:rFonts w:eastAsia="Times New Roman"/>
        </w:rPr>
        <w:t>Attendance</w:t>
      </w:r>
      <w:bookmarkEnd w:id="63"/>
    </w:p>
    <w:p w:rsidR="00504A45" w:rsidRPr="0063249D" w:rsidRDefault="00504A45" w:rsidP="005F3BBE">
      <w:pPr>
        <w:ind w:left="1440"/>
        <w:jc w:val="both"/>
        <w:rPr>
          <w:sz w:val="24"/>
        </w:rPr>
      </w:pPr>
      <w:r w:rsidRPr="0063249D">
        <w:rPr>
          <w:sz w:val="24"/>
        </w:rPr>
        <w:t xml:space="preserve">Attendance is </w:t>
      </w:r>
      <w:r w:rsidR="00273387" w:rsidRPr="0063249D">
        <w:rPr>
          <w:sz w:val="24"/>
        </w:rPr>
        <w:t xml:space="preserve">one of </w:t>
      </w:r>
      <w:r w:rsidRPr="0063249D">
        <w:rPr>
          <w:sz w:val="24"/>
        </w:rPr>
        <w:t xml:space="preserve">the most basic </w:t>
      </w:r>
      <w:r w:rsidR="00273387" w:rsidRPr="0063249D">
        <w:rPr>
          <w:sz w:val="24"/>
        </w:rPr>
        <w:t>requirements</w:t>
      </w:r>
      <w:r w:rsidRPr="0063249D">
        <w:rPr>
          <w:sz w:val="24"/>
        </w:rPr>
        <w:t xml:space="preserve"> for academic </w:t>
      </w:r>
      <w:r w:rsidR="00273387" w:rsidRPr="0063249D">
        <w:rPr>
          <w:sz w:val="24"/>
        </w:rPr>
        <w:t xml:space="preserve">and future workforce </w:t>
      </w:r>
      <w:r w:rsidRPr="0063249D">
        <w:rPr>
          <w:sz w:val="24"/>
        </w:rPr>
        <w:t>success. Parents will be held accountable to adhere to the attendance policy in order to ensure that students are getting the classroom hours they need to succeed. Regular attendance is required and poor attendance will not be tolerated.</w:t>
      </w:r>
    </w:p>
    <w:p w:rsidR="00504A45" w:rsidRPr="0063249D" w:rsidRDefault="00504A45" w:rsidP="005F3BBE">
      <w:pPr>
        <w:ind w:left="1440"/>
        <w:jc w:val="both"/>
        <w:rPr>
          <w:sz w:val="24"/>
        </w:rPr>
      </w:pPr>
      <w:r w:rsidRPr="0063249D">
        <w:rPr>
          <w:sz w:val="24"/>
        </w:rPr>
        <w:t>Parents or guardians are expected to ensure that students are at school every day, on time, and in the school uniform. Every effort should be made to schedule appointments after-school hours or on days when school is not in session. Any student with five (5) or more unexcused absences in one school year will be considered “habitually truant” as defined by Wyoming Statutory Law.</w:t>
      </w:r>
    </w:p>
    <w:p w:rsidR="00305CEB" w:rsidRPr="00A05310" w:rsidRDefault="00A92454" w:rsidP="00A05310">
      <w:pPr>
        <w:ind w:left="1440"/>
        <w:jc w:val="both"/>
        <w:rPr>
          <w:sz w:val="24"/>
        </w:rPr>
      </w:pPr>
      <w:r w:rsidRPr="0063249D">
        <w:rPr>
          <w:sz w:val="24"/>
        </w:rPr>
        <w:t>Ten (10) consecutive unexcused absences will l</w:t>
      </w:r>
      <w:r w:rsidR="00A05310">
        <w:rPr>
          <w:sz w:val="24"/>
        </w:rPr>
        <w:t>ead to automatic disenrollment.</w:t>
      </w:r>
    </w:p>
    <w:p w:rsidR="00305CEB" w:rsidRPr="00305CEB" w:rsidRDefault="00305CEB" w:rsidP="00305CEB"/>
    <w:p w:rsidR="00B1638C" w:rsidRPr="0063249D" w:rsidRDefault="00B1638C" w:rsidP="005F3BBE">
      <w:pPr>
        <w:ind w:left="1440"/>
        <w:jc w:val="both"/>
        <w:rPr>
          <w:sz w:val="24"/>
        </w:rPr>
      </w:pPr>
      <w:r w:rsidRPr="0063249D">
        <w:rPr>
          <w:sz w:val="24"/>
        </w:rPr>
        <w:lastRenderedPageBreak/>
        <w:t>Any illness after 3 consecutive days will requ</w:t>
      </w:r>
      <w:r w:rsidR="00A05310">
        <w:rPr>
          <w:sz w:val="24"/>
        </w:rPr>
        <w:t>ire a doctor’s note. The Princip</w:t>
      </w:r>
      <w:r w:rsidRPr="0063249D">
        <w:rPr>
          <w:sz w:val="24"/>
        </w:rPr>
        <w:t>al reserves the right to request a doctor’s note and/or any other documentation for verification purposes.</w:t>
      </w:r>
    </w:p>
    <w:p w:rsidR="00B1638C" w:rsidRPr="0063249D" w:rsidRDefault="00B1638C" w:rsidP="005F3BBE">
      <w:pPr>
        <w:pStyle w:val="Heading3"/>
        <w:jc w:val="both"/>
        <w:rPr>
          <w:sz w:val="26"/>
          <w:szCs w:val="26"/>
        </w:rPr>
      </w:pPr>
      <w:bookmarkStart w:id="64" w:name="_Toc134183052"/>
      <w:r w:rsidRPr="0063249D">
        <w:rPr>
          <w:sz w:val="26"/>
          <w:szCs w:val="26"/>
        </w:rPr>
        <w:t>Absences due to Suspension</w:t>
      </w:r>
      <w:bookmarkEnd w:id="64"/>
    </w:p>
    <w:p w:rsidR="00B1638C" w:rsidRPr="0063249D" w:rsidRDefault="00B1638C" w:rsidP="005F3BBE">
      <w:pPr>
        <w:spacing w:after="0"/>
        <w:ind w:left="2160"/>
        <w:jc w:val="both"/>
        <w:rPr>
          <w:sz w:val="24"/>
        </w:rPr>
      </w:pPr>
      <w:r w:rsidRPr="0063249D">
        <w:rPr>
          <w:sz w:val="24"/>
        </w:rPr>
        <w:t>Absences due to suspension or expulsion shall be considered excused absences and will not be included in the count for habitual truancy per Wyoming statute.</w:t>
      </w:r>
    </w:p>
    <w:p w:rsidR="008C6F8B" w:rsidRPr="0063249D" w:rsidRDefault="008C6F8B" w:rsidP="005F3BBE">
      <w:pPr>
        <w:pStyle w:val="Heading3"/>
        <w:jc w:val="both"/>
        <w:rPr>
          <w:sz w:val="26"/>
          <w:szCs w:val="26"/>
        </w:rPr>
      </w:pPr>
      <w:bookmarkStart w:id="65" w:name="_Toc134183053"/>
      <w:r w:rsidRPr="0063249D">
        <w:rPr>
          <w:sz w:val="26"/>
          <w:szCs w:val="26"/>
        </w:rPr>
        <w:t>Appointments and Early Pick-up</w:t>
      </w:r>
      <w:bookmarkEnd w:id="65"/>
    </w:p>
    <w:p w:rsidR="008C6F8B" w:rsidRPr="0063249D" w:rsidRDefault="008C6F8B" w:rsidP="005F3BBE">
      <w:pPr>
        <w:spacing w:after="0"/>
        <w:ind w:left="2160"/>
        <w:jc w:val="both"/>
        <w:rPr>
          <w:sz w:val="24"/>
        </w:rPr>
      </w:pPr>
      <w:r w:rsidRPr="0063249D">
        <w:rPr>
          <w:sz w:val="24"/>
        </w:rPr>
        <w:t>Students are expected to stay in school until</w:t>
      </w:r>
      <w:r w:rsidR="00A05310">
        <w:rPr>
          <w:sz w:val="24"/>
        </w:rPr>
        <w:t xml:space="preserve"> the end of the school day (2:45 </w:t>
      </w:r>
      <w:r w:rsidRPr="0063249D">
        <w:rPr>
          <w:sz w:val="24"/>
        </w:rPr>
        <w:t>p.m.) for regular dismissal. It is very disruptive to the learning environment when students leave school early. Therefore</w:t>
      </w:r>
      <w:r w:rsidR="00A05310">
        <w:rPr>
          <w:sz w:val="24"/>
        </w:rPr>
        <w:t>,</w:t>
      </w:r>
      <w:r w:rsidRPr="0063249D">
        <w:rPr>
          <w:sz w:val="24"/>
        </w:rPr>
        <w:t xml:space="preserve"> </w:t>
      </w:r>
      <w:r w:rsidR="00A37DB1" w:rsidRPr="0063249D">
        <w:rPr>
          <w:sz w:val="24"/>
        </w:rPr>
        <w:t>studen</w:t>
      </w:r>
      <w:r w:rsidR="00A05310">
        <w:rPr>
          <w:sz w:val="24"/>
        </w:rPr>
        <w:t>ts will not be called until 2:45</w:t>
      </w:r>
      <w:r w:rsidR="00A37DB1" w:rsidRPr="0063249D">
        <w:rPr>
          <w:sz w:val="24"/>
        </w:rPr>
        <w:t xml:space="preserve"> p.m. for the car lane. Please be patient as the students are called in order of the car lane.</w:t>
      </w:r>
    </w:p>
    <w:p w:rsidR="003532C5" w:rsidRPr="0063249D" w:rsidRDefault="003532C5" w:rsidP="005F3BBE">
      <w:pPr>
        <w:spacing w:after="0"/>
        <w:ind w:left="2160"/>
        <w:jc w:val="both"/>
        <w:rPr>
          <w:sz w:val="24"/>
        </w:rPr>
      </w:pPr>
    </w:p>
    <w:p w:rsidR="003532C5" w:rsidRPr="0063249D" w:rsidRDefault="003532C5" w:rsidP="005F3BBE">
      <w:pPr>
        <w:spacing w:after="0"/>
        <w:ind w:left="2160"/>
        <w:jc w:val="both"/>
        <w:rPr>
          <w:sz w:val="24"/>
        </w:rPr>
      </w:pPr>
      <w:r w:rsidRPr="0063249D">
        <w:rPr>
          <w:sz w:val="24"/>
        </w:rPr>
        <w:t>No student will be permitted to leave the Academy at any time before the regular hour of dismissal without written permission from their parents (this includes students who drive themselves to school.)</w:t>
      </w:r>
    </w:p>
    <w:p w:rsidR="001E0CA5" w:rsidRDefault="001E0CA5" w:rsidP="005F3BBE">
      <w:pPr>
        <w:pStyle w:val="Heading2"/>
        <w:jc w:val="both"/>
      </w:pPr>
      <w:bookmarkStart w:id="66" w:name="_Toc134183054"/>
      <w:r>
        <w:t>Attendance Policy Procedure</w:t>
      </w:r>
      <w:bookmarkEnd w:id="66"/>
    </w:p>
    <w:p w:rsidR="004F0328" w:rsidRPr="0063249D" w:rsidRDefault="004F0328" w:rsidP="005F3BBE">
      <w:pPr>
        <w:ind w:left="1440"/>
        <w:jc w:val="both"/>
        <w:rPr>
          <w:sz w:val="24"/>
        </w:rPr>
      </w:pPr>
      <w:r w:rsidRPr="0063249D">
        <w:rPr>
          <w:sz w:val="24"/>
        </w:rPr>
        <w:t xml:space="preserve">If a student will be absent, the parent </w:t>
      </w:r>
      <w:r w:rsidR="008208CC" w:rsidRPr="0063249D">
        <w:rPr>
          <w:sz w:val="24"/>
        </w:rPr>
        <w:t xml:space="preserve">is required to </w:t>
      </w:r>
      <w:r w:rsidRPr="0063249D">
        <w:rPr>
          <w:sz w:val="24"/>
        </w:rPr>
        <w:t>CALL</w:t>
      </w:r>
      <w:r w:rsidR="00A05310">
        <w:rPr>
          <w:sz w:val="24"/>
        </w:rPr>
        <w:t xml:space="preserve">/text their Teacher by 8 a.m. or </w:t>
      </w:r>
      <w:r w:rsidRPr="0063249D">
        <w:rPr>
          <w:sz w:val="24"/>
        </w:rPr>
        <w:t>the office by 10:00 a</w:t>
      </w:r>
      <w:r w:rsidR="00ED56D0" w:rsidRPr="0063249D">
        <w:rPr>
          <w:sz w:val="24"/>
        </w:rPr>
        <w:t>.</w:t>
      </w:r>
      <w:r w:rsidRPr="0063249D">
        <w:rPr>
          <w:sz w:val="24"/>
        </w:rPr>
        <w:t>m</w:t>
      </w:r>
      <w:r w:rsidR="00ED56D0" w:rsidRPr="0063249D">
        <w:rPr>
          <w:sz w:val="24"/>
        </w:rPr>
        <w:t>.</w:t>
      </w:r>
      <w:r w:rsidRPr="0063249D">
        <w:rPr>
          <w:sz w:val="24"/>
        </w:rPr>
        <w:t xml:space="preserve"> to inform the administration and supervisor of the absence.  A student is considered absent when not in school for the entire day or arriving to school at 11:00 a</w:t>
      </w:r>
      <w:r w:rsidR="00ED56D0" w:rsidRPr="0063249D">
        <w:rPr>
          <w:sz w:val="24"/>
        </w:rPr>
        <w:t>.</w:t>
      </w:r>
      <w:r w:rsidRPr="0063249D">
        <w:rPr>
          <w:sz w:val="24"/>
        </w:rPr>
        <w:t>m</w:t>
      </w:r>
      <w:r w:rsidR="00ED56D0" w:rsidRPr="0063249D">
        <w:rPr>
          <w:sz w:val="24"/>
        </w:rPr>
        <w:t>.</w:t>
      </w:r>
      <w:r w:rsidRPr="0063249D">
        <w:rPr>
          <w:sz w:val="24"/>
        </w:rPr>
        <w:t xml:space="preserve"> or later.</w:t>
      </w:r>
    </w:p>
    <w:p w:rsidR="00B1638C" w:rsidRDefault="004D663A" w:rsidP="005F3BBE">
      <w:pPr>
        <w:pStyle w:val="Heading2"/>
        <w:jc w:val="both"/>
      </w:pPr>
      <w:bookmarkStart w:id="67" w:name="_Toc134183055"/>
      <w:r>
        <w:t>Tardiness</w:t>
      </w:r>
      <w:bookmarkEnd w:id="67"/>
    </w:p>
    <w:p w:rsidR="008208CC" w:rsidRPr="0063249D" w:rsidRDefault="00F8159F" w:rsidP="005F3BBE">
      <w:pPr>
        <w:ind w:left="1440"/>
        <w:jc w:val="both"/>
        <w:rPr>
          <w:sz w:val="24"/>
        </w:rPr>
      </w:pPr>
      <w:r w:rsidRPr="0063249D">
        <w:rPr>
          <w:sz w:val="24"/>
        </w:rPr>
        <w:t xml:space="preserve">Statistically speaking, tardiness is one on the most common reasons why people lose their jobs in the workforce. </w:t>
      </w:r>
      <w:r w:rsidR="004D663A" w:rsidRPr="0063249D">
        <w:rPr>
          <w:sz w:val="24"/>
        </w:rPr>
        <w:t xml:space="preserve">Getting </w:t>
      </w:r>
      <w:r w:rsidR="00A05310">
        <w:rPr>
          <w:sz w:val="24"/>
        </w:rPr>
        <w:t xml:space="preserve">to </w:t>
      </w:r>
      <w:r w:rsidR="004D663A" w:rsidRPr="0063249D">
        <w:rPr>
          <w:sz w:val="24"/>
        </w:rPr>
        <w:t xml:space="preserve">school on time is another key to academic success. Students, who arrive late to school will likely miss academic instruction, lunch count, disrupt the classroom, and distract other students. </w:t>
      </w:r>
    </w:p>
    <w:p w:rsidR="004D663A" w:rsidRPr="0063249D" w:rsidRDefault="00B1261E" w:rsidP="005F3BBE">
      <w:pPr>
        <w:ind w:left="1440"/>
        <w:jc w:val="both"/>
        <w:rPr>
          <w:sz w:val="24"/>
        </w:rPr>
      </w:pPr>
      <w:r w:rsidRPr="0063249D">
        <w:rPr>
          <w:sz w:val="24"/>
        </w:rPr>
        <w:t>School is your student’s job</w:t>
      </w:r>
      <w:r w:rsidR="008208CC" w:rsidRPr="0063249D">
        <w:rPr>
          <w:sz w:val="24"/>
        </w:rPr>
        <w:t>,</w:t>
      </w:r>
      <w:r w:rsidRPr="0063249D">
        <w:rPr>
          <w:sz w:val="24"/>
        </w:rPr>
        <w:t xml:space="preserve"> in which they learn and grow</w:t>
      </w:r>
      <w:r w:rsidR="008208CC" w:rsidRPr="0063249D">
        <w:rPr>
          <w:sz w:val="24"/>
        </w:rPr>
        <w:t xml:space="preserve"> academically, emotionally, </w:t>
      </w:r>
      <w:r w:rsidR="00D32105" w:rsidRPr="0063249D">
        <w:rPr>
          <w:sz w:val="24"/>
        </w:rPr>
        <w:t xml:space="preserve">socially, </w:t>
      </w:r>
      <w:r w:rsidR="008208CC" w:rsidRPr="0063249D">
        <w:rPr>
          <w:sz w:val="24"/>
        </w:rPr>
        <w:t>and spiritually</w:t>
      </w:r>
      <w:r w:rsidRPr="0063249D">
        <w:rPr>
          <w:sz w:val="24"/>
        </w:rPr>
        <w:t xml:space="preserve">. As your partner, the Academy </w:t>
      </w:r>
      <w:r w:rsidR="00F8159F" w:rsidRPr="0063249D">
        <w:rPr>
          <w:sz w:val="24"/>
        </w:rPr>
        <w:t>seeks to promote</w:t>
      </w:r>
      <w:r w:rsidRPr="0063249D">
        <w:rPr>
          <w:sz w:val="24"/>
        </w:rPr>
        <w:t xml:space="preserve"> </w:t>
      </w:r>
      <w:r w:rsidR="00F8159F" w:rsidRPr="0063249D">
        <w:rPr>
          <w:sz w:val="24"/>
        </w:rPr>
        <w:t>professionalism and good work ethic into our</w:t>
      </w:r>
      <w:r w:rsidRPr="0063249D">
        <w:rPr>
          <w:sz w:val="24"/>
        </w:rPr>
        <w:t xml:space="preserve"> students. </w:t>
      </w:r>
      <w:r w:rsidR="00F8159F" w:rsidRPr="0063249D">
        <w:rPr>
          <w:sz w:val="24"/>
        </w:rPr>
        <w:t>This will help prepare students for the rigors of college and becoming a positive contributing member of society.</w:t>
      </w:r>
    </w:p>
    <w:p w:rsidR="00D32105" w:rsidRPr="0063249D" w:rsidRDefault="00D32105" w:rsidP="005F3BBE">
      <w:pPr>
        <w:pStyle w:val="Heading3"/>
        <w:jc w:val="both"/>
        <w:rPr>
          <w:sz w:val="26"/>
          <w:szCs w:val="26"/>
        </w:rPr>
      </w:pPr>
      <w:bookmarkStart w:id="68" w:name="_Toc134183056"/>
      <w:r w:rsidRPr="0063249D">
        <w:rPr>
          <w:sz w:val="26"/>
          <w:szCs w:val="26"/>
        </w:rPr>
        <w:lastRenderedPageBreak/>
        <w:t>Definition of Tardiness</w:t>
      </w:r>
      <w:bookmarkEnd w:id="68"/>
    </w:p>
    <w:p w:rsidR="00D32105" w:rsidRPr="0063249D" w:rsidRDefault="00D32105" w:rsidP="005F3BBE">
      <w:pPr>
        <w:ind w:left="2160"/>
        <w:jc w:val="both"/>
        <w:rPr>
          <w:sz w:val="24"/>
        </w:rPr>
      </w:pPr>
      <w:r w:rsidRPr="0063249D">
        <w:rPr>
          <w:sz w:val="24"/>
        </w:rPr>
        <w:t xml:space="preserve">Students must arrive to school between </w:t>
      </w:r>
      <w:r w:rsidR="00A05310">
        <w:rPr>
          <w:b/>
          <w:sz w:val="24"/>
        </w:rPr>
        <w:t xml:space="preserve">7:45 </w:t>
      </w:r>
      <w:r w:rsidRPr="0063249D">
        <w:rPr>
          <w:b/>
          <w:sz w:val="24"/>
        </w:rPr>
        <w:t>a.m. and 8:15 a.m.</w:t>
      </w:r>
      <w:r w:rsidRPr="0063249D">
        <w:rPr>
          <w:sz w:val="24"/>
        </w:rPr>
        <w:t xml:space="preserve"> every morning that school is in session. If a student is late to school, the </w:t>
      </w:r>
      <w:r w:rsidRPr="0063249D">
        <w:rPr>
          <w:b/>
          <w:sz w:val="24"/>
        </w:rPr>
        <w:t>parents must</w:t>
      </w:r>
      <w:r w:rsidRPr="0063249D">
        <w:rPr>
          <w:sz w:val="24"/>
        </w:rPr>
        <w:t xml:space="preserve"> come into the office and sign him/her in. Otherwise the student may be marked as absent.</w:t>
      </w:r>
    </w:p>
    <w:p w:rsidR="00D32105" w:rsidRPr="0063249D" w:rsidRDefault="00D32105" w:rsidP="005F3BBE">
      <w:pPr>
        <w:pStyle w:val="Heading3"/>
        <w:jc w:val="both"/>
        <w:rPr>
          <w:sz w:val="26"/>
          <w:szCs w:val="26"/>
        </w:rPr>
      </w:pPr>
      <w:bookmarkStart w:id="69" w:name="_Toc134183057"/>
      <w:r w:rsidRPr="0063249D">
        <w:rPr>
          <w:sz w:val="26"/>
          <w:szCs w:val="26"/>
        </w:rPr>
        <w:t>Consequences for Tardiness</w:t>
      </w:r>
      <w:bookmarkEnd w:id="69"/>
    </w:p>
    <w:p w:rsidR="008408B0" w:rsidRPr="0063249D" w:rsidRDefault="006202E9" w:rsidP="005F3BBE">
      <w:pPr>
        <w:ind w:left="2160"/>
        <w:jc w:val="both"/>
        <w:rPr>
          <w:sz w:val="24"/>
        </w:rPr>
      </w:pPr>
      <w:r w:rsidRPr="0063249D">
        <w:rPr>
          <w:sz w:val="24"/>
        </w:rPr>
        <w:t xml:space="preserve">Excessive tardies coupled with unsatisfactory academic performance may lead to mandatory </w:t>
      </w:r>
      <w:r w:rsidR="00CF7FFA" w:rsidRPr="0063249D">
        <w:rPr>
          <w:sz w:val="24"/>
        </w:rPr>
        <w:t>loss of in-school privileges</w:t>
      </w:r>
      <w:r w:rsidR="00552392" w:rsidRPr="0063249D">
        <w:rPr>
          <w:sz w:val="24"/>
        </w:rPr>
        <w:t xml:space="preserve"> at the discretion of the Principal.</w:t>
      </w:r>
      <w:r w:rsidRPr="0063249D">
        <w:rPr>
          <w:sz w:val="24"/>
        </w:rPr>
        <w:t xml:space="preserve"> </w:t>
      </w:r>
      <w:r w:rsidR="008C023C">
        <w:rPr>
          <w:sz w:val="24"/>
        </w:rPr>
        <w:t xml:space="preserve">  The Principal will call the student’s parents to discuss the problem and develop a corrective plan</w:t>
      </w:r>
    </w:p>
    <w:p w:rsidR="00F520B2" w:rsidRPr="0063249D" w:rsidRDefault="00F520B2" w:rsidP="005F3BBE">
      <w:pPr>
        <w:pStyle w:val="Heading2"/>
        <w:jc w:val="both"/>
        <w:rPr>
          <w:sz w:val="28"/>
        </w:rPr>
      </w:pPr>
      <w:bookmarkStart w:id="70" w:name="_Toc134183058"/>
      <w:r w:rsidRPr="0063249D">
        <w:rPr>
          <w:sz w:val="28"/>
        </w:rPr>
        <w:t>Uniforms and Personal Appearance</w:t>
      </w:r>
      <w:bookmarkEnd w:id="70"/>
    </w:p>
    <w:p w:rsidR="00F520B2" w:rsidRPr="0063249D" w:rsidRDefault="006A65A8" w:rsidP="005F3BBE">
      <w:pPr>
        <w:ind w:left="1440"/>
        <w:jc w:val="both"/>
        <w:rPr>
          <w:sz w:val="24"/>
        </w:rPr>
      </w:pPr>
      <w:r w:rsidRPr="0063249D">
        <w:rPr>
          <w:sz w:val="24"/>
        </w:rPr>
        <w:t xml:space="preserve">At Destiny Christian Academy, it is our belief that the physical appearance of our students is an essential element in developing personal responsibility. </w:t>
      </w:r>
      <w:r w:rsidR="00F520B2" w:rsidRPr="0063249D">
        <w:rPr>
          <w:sz w:val="24"/>
        </w:rPr>
        <w:t xml:space="preserve">All students </w:t>
      </w:r>
      <w:r w:rsidRPr="0063249D">
        <w:rPr>
          <w:sz w:val="24"/>
        </w:rPr>
        <w:t>Kindergarten through 12</w:t>
      </w:r>
      <w:r w:rsidRPr="0063249D">
        <w:rPr>
          <w:sz w:val="24"/>
          <w:vertAlign w:val="superscript"/>
        </w:rPr>
        <w:t>th</w:t>
      </w:r>
      <w:r w:rsidRPr="0063249D">
        <w:rPr>
          <w:sz w:val="24"/>
        </w:rPr>
        <w:t xml:space="preserve"> grade are required to wear uniforms. School uniforms are to be worn each school day unless a special dress day has been designated. The school reserves the right to identify styles or colors of clothing as disruptive to the educational setting.</w:t>
      </w:r>
    </w:p>
    <w:p w:rsidR="006A65A8" w:rsidRPr="0063249D" w:rsidRDefault="006A65A8" w:rsidP="005F3BBE">
      <w:pPr>
        <w:ind w:left="1440"/>
        <w:jc w:val="both"/>
        <w:rPr>
          <w:sz w:val="24"/>
        </w:rPr>
      </w:pPr>
      <w:r w:rsidRPr="0063249D">
        <w:rPr>
          <w:sz w:val="24"/>
        </w:rPr>
        <w:t>Uniforms are important as they provide uniformity, thus reduce distractions and clothing competition</w:t>
      </w:r>
      <w:r w:rsidR="00785C0A" w:rsidRPr="0063249D">
        <w:rPr>
          <w:sz w:val="24"/>
        </w:rPr>
        <w:t>. This instills equality and is a visual representation of the school community and the virtues and expectations that the students are expected to live up to. Additionally, it mentally prepares the student for the day when they come “dressed for work.”</w:t>
      </w:r>
    </w:p>
    <w:p w:rsidR="007A15E5" w:rsidRPr="0063249D" w:rsidRDefault="007A15E5" w:rsidP="005F3BBE">
      <w:pPr>
        <w:ind w:left="1440"/>
        <w:jc w:val="both"/>
        <w:rPr>
          <w:sz w:val="24"/>
        </w:rPr>
      </w:pPr>
      <w:r w:rsidRPr="0063249D">
        <w:rPr>
          <w:sz w:val="24"/>
        </w:rPr>
        <w:t xml:space="preserve">Personal hygiene is important not only to your student, but also to the other students and staff. Please ensure your child has eaten breakfast, brushed their teeth, brushed their hair, washed their face, and bathed when necessary. This teaches a good hygiene routine and the </w:t>
      </w:r>
      <w:r w:rsidR="00BA7D9F" w:rsidRPr="0063249D">
        <w:rPr>
          <w:sz w:val="24"/>
        </w:rPr>
        <w:t xml:space="preserve">future </w:t>
      </w:r>
      <w:r w:rsidRPr="0063249D">
        <w:rPr>
          <w:sz w:val="24"/>
        </w:rPr>
        <w:t xml:space="preserve">requirement </w:t>
      </w:r>
      <w:r w:rsidR="00BA7D9F" w:rsidRPr="0063249D">
        <w:rPr>
          <w:sz w:val="24"/>
        </w:rPr>
        <w:t xml:space="preserve">for most employers. </w:t>
      </w:r>
      <w:r w:rsidRPr="0063249D">
        <w:rPr>
          <w:sz w:val="24"/>
        </w:rPr>
        <w:t>If your child needs some personal attention, the school will notify the parent by phone or email.</w:t>
      </w:r>
    </w:p>
    <w:p w:rsidR="008408B0" w:rsidRDefault="00785C0A" w:rsidP="005F3BBE">
      <w:pPr>
        <w:ind w:left="1440"/>
        <w:jc w:val="both"/>
        <w:rPr>
          <w:sz w:val="24"/>
        </w:rPr>
      </w:pPr>
      <w:r w:rsidRPr="0063249D">
        <w:rPr>
          <w:sz w:val="24"/>
        </w:rPr>
        <w:t>Parental support of these guidelines is extremely important. It is the specific responsibility of each parent/guardian to ensure that the student leaves home clean and dressed appropriately in accordance with these regulations. If a student arrives at school and is out of uniform, parents will be called and asked to bring in a uniform before the student is sent to class.</w:t>
      </w:r>
    </w:p>
    <w:p w:rsidR="008408B0" w:rsidRPr="00580C97" w:rsidRDefault="008408B0" w:rsidP="008408B0">
      <w:pPr>
        <w:pStyle w:val="Heading2"/>
        <w:numPr>
          <w:ilvl w:val="0"/>
          <w:numId w:val="0"/>
        </w:numPr>
        <w:ind w:left="720" w:firstLine="720"/>
        <w:jc w:val="both"/>
        <w:rPr>
          <w:b w:val="0"/>
          <w:sz w:val="32"/>
        </w:rPr>
      </w:pPr>
      <w:bookmarkStart w:id="71" w:name="_Toc134183059"/>
      <w:r w:rsidRPr="0063249D">
        <w:rPr>
          <w:sz w:val="28"/>
        </w:rPr>
        <w:lastRenderedPageBreak/>
        <w:t>Uniforms and Personal Appearance</w:t>
      </w:r>
      <w:r>
        <w:rPr>
          <w:sz w:val="28"/>
        </w:rPr>
        <w:t xml:space="preserve"> </w:t>
      </w:r>
      <w:r w:rsidRPr="00580C97">
        <w:rPr>
          <w:b w:val="0"/>
          <w:color w:val="auto"/>
          <w:sz w:val="24"/>
        </w:rPr>
        <w:t>(continued)</w:t>
      </w:r>
      <w:bookmarkEnd w:id="71"/>
    </w:p>
    <w:p w:rsidR="008408B0" w:rsidRPr="0063249D" w:rsidRDefault="008408B0" w:rsidP="005F3BBE">
      <w:pPr>
        <w:ind w:left="1440"/>
        <w:jc w:val="both"/>
        <w:rPr>
          <w:sz w:val="24"/>
        </w:rPr>
      </w:pPr>
    </w:p>
    <w:p w:rsidR="00095568" w:rsidRPr="0063249D" w:rsidRDefault="00095568" w:rsidP="005F3BBE">
      <w:pPr>
        <w:pStyle w:val="Heading3"/>
        <w:jc w:val="both"/>
        <w:rPr>
          <w:sz w:val="26"/>
          <w:szCs w:val="26"/>
        </w:rPr>
      </w:pPr>
      <w:bookmarkStart w:id="72" w:name="_Toc134183060"/>
      <w:r w:rsidRPr="0063249D">
        <w:rPr>
          <w:sz w:val="26"/>
          <w:szCs w:val="26"/>
        </w:rPr>
        <w:t>General Guidelines</w:t>
      </w:r>
      <w:bookmarkEnd w:id="72"/>
    </w:p>
    <w:p w:rsidR="00ED2E3C" w:rsidRPr="00ED2E3C" w:rsidRDefault="00095568" w:rsidP="00CC7417">
      <w:pPr>
        <w:numPr>
          <w:ilvl w:val="0"/>
          <w:numId w:val="20"/>
        </w:numPr>
        <w:shd w:val="clear" w:color="auto" w:fill="FFFFFF"/>
        <w:tabs>
          <w:tab w:val="clear" w:pos="2880"/>
          <w:tab w:val="num" w:pos="3240"/>
        </w:tabs>
        <w:spacing w:after="0" w:line="240" w:lineRule="auto"/>
        <w:ind w:left="3240"/>
        <w:jc w:val="both"/>
        <w:rPr>
          <w:rFonts w:eastAsia="Times New Roman" w:cstheme="minorHAnsi"/>
          <w:color w:val="455D58"/>
          <w:sz w:val="24"/>
          <w:szCs w:val="24"/>
        </w:rPr>
      </w:pPr>
      <w:r w:rsidRPr="00ED2E3C">
        <w:rPr>
          <w:rFonts w:eastAsia="Times New Roman" w:cstheme="minorHAnsi"/>
          <w:color w:val="455D58"/>
          <w:sz w:val="24"/>
          <w:szCs w:val="24"/>
        </w:rPr>
        <w:t>Clothing must be neat, clean, modest, hemmed, and SIZE/LENGTH APPROPRIATE.</w:t>
      </w:r>
      <w:r w:rsidR="00ED2E3C" w:rsidRPr="00ED2E3C">
        <w:rPr>
          <w:rFonts w:eastAsia="Times New Roman" w:cstheme="minorHAnsi"/>
          <w:color w:val="455D58"/>
          <w:sz w:val="24"/>
          <w:szCs w:val="24"/>
        </w:rPr>
        <w:t xml:space="preserve"> </w:t>
      </w:r>
    </w:p>
    <w:p w:rsidR="00ED2E3C" w:rsidRDefault="00ED2E3C" w:rsidP="00CC7417">
      <w:pPr>
        <w:shd w:val="clear" w:color="auto" w:fill="FFFFFF"/>
        <w:spacing w:after="0" w:line="240" w:lineRule="auto"/>
        <w:ind w:left="3240"/>
        <w:jc w:val="both"/>
        <w:rPr>
          <w:rFonts w:eastAsia="Times New Roman" w:cstheme="minorHAnsi"/>
          <w:color w:val="455D58"/>
          <w:sz w:val="24"/>
          <w:szCs w:val="24"/>
        </w:rPr>
      </w:pPr>
    </w:p>
    <w:p w:rsidR="00ED2E3C" w:rsidRPr="00ED2E3C" w:rsidRDefault="00095568" w:rsidP="00CC7417">
      <w:pPr>
        <w:numPr>
          <w:ilvl w:val="0"/>
          <w:numId w:val="20"/>
        </w:numPr>
        <w:shd w:val="clear" w:color="auto" w:fill="FFFFFF"/>
        <w:tabs>
          <w:tab w:val="clear" w:pos="2880"/>
          <w:tab w:val="num" w:pos="3240"/>
        </w:tabs>
        <w:spacing w:after="0" w:line="240" w:lineRule="auto"/>
        <w:ind w:left="3240"/>
        <w:jc w:val="both"/>
        <w:rPr>
          <w:rFonts w:eastAsia="Times New Roman" w:cstheme="minorHAnsi"/>
          <w:color w:val="455D58"/>
          <w:sz w:val="24"/>
          <w:szCs w:val="24"/>
        </w:rPr>
      </w:pPr>
      <w:r w:rsidRPr="00ED2E3C">
        <w:rPr>
          <w:rFonts w:eastAsia="Times New Roman" w:cstheme="minorHAnsi"/>
          <w:color w:val="455D58"/>
          <w:sz w:val="24"/>
          <w:szCs w:val="24"/>
        </w:rPr>
        <w:t xml:space="preserve">Any item of outerwear may be worn to school, but </w:t>
      </w:r>
      <w:r w:rsidR="008C023C">
        <w:rPr>
          <w:rFonts w:eastAsia="Times New Roman" w:cstheme="minorHAnsi"/>
          <w:color w:val="455D58"/>
          <w:sz w:val="24"/>
          <w:szCs w:val="24"/>
        </w:rPr>
        <w:t xml:space="preserve">the DCA uniform shirt must be able to be clearly seen in the classrooms and hallways.  </w:t>
      </w:r>
    </w:p>
    <w:p w:rsidR="00ED2E3C" w:rsidRPr="00ED2E3C" w:rsidRDefault="00ED2E3C" w:rsidP="00CC7417">
      <w:pPr>
        <w:shd w:val="clear" w:color="auto" w:fill="FFFFFF"/>
        <w:spacing w:after="0" w:line="240" w:lineRule="auto"/>
        <w:ind w:left="3240"/>
        <w:jc w:val="both"/>
        <w:rPr>
          <w:rFonts w:eastAsia="Times New Roman" w:cstheme="minorHAnsi"/>
          <w:color w:val="455D58"/>
          <w:sz w:val="24"/>
          <w:szCs w:val="24"/>
        </w:rPr>
      </w:pPr>
    </w:p>
    <w:p w:rsidR="00ED2E3C" w:rsidRPr="00ED2E3C" w:rsidRDefault="0058428A" w:rsidP="00CC7417">
      <w:pPr>
        <w:numPr>
          <w:ilvl w:val="0"/>
          <w:numId w:val="20"/>
        </w:numPr>
        <w:shd w:val="clear" w:color="auto" w:fill="FFFFFF"/>
        <w:tabs>
          <w:tab w:val="clear" w:pos="2880"/>
          <w:tab w:val="num" w:pos="3240"/>
        </w:tabs>
        <w:spacing w:after="0" w:line="240" w:lineRule="auto"/>
        <w:ind w:left="3240"/>
        <w:jc w:val="both"/>
        <w:rPr>
          <w:rFonts w:eastAsia="Times New Roman" w:cstheme="minorHAnsi"/>
          <w:b/>
          <w:color w:val="455D58"/>
          <w:sz w:val="24"/>
          <w:szCs w:val="24"/>
        </w:rPr>
      </w:pPr>
      <w:r w:rsidRPr="00ED2E3C">
        <w:rPr>
          <w:rFonts w:eastAsia="Times New Roman" w:cstheme="minorHAnsi"/>
          <w:b/>
          <w:color w:val="455D58"/>
          <w:sz w:val="24"/>
          <w:szCs w:val="24"/>
        </w:rPr>
        <w:t>SWEATSHIRTS, FLEECE JACKETS (exception DCA purchased fleece jacket), FLEECE VESTS, AND HOODIES</w:t>
      </w:r>
      <w:r w:rsidRPr="00ED2E3C">
        <w:rPr>
          <w:rFonts w:eastAsia="Times New Roman" w:cstheme="minorHAnsi"/>
          <w:color w:val="455D58"/>
          <w:sz w:val="24"/>
          <w:szCs w:val="24"/>
        </w:rPr>
        <w:t xml:space="preserve"> are acceptable for </w:t>
      </w:r>
      <w:r w:rsidRPr="00ED2E3C">
        <w:rPr>
          <w:rFonts w:eastAsia="Times New Roman" w:cstheme="minorHAnsi"/>
          <w:b/>
          <w:color w:val="455D58"/>
          <w:sz w:val="24"/>
          <w:szCs w:val="24"/>
        </w:rPr>
        <w:t>OUTSIDE AND RECESS ONLY.</w:t>
      </w:r>
    </w:p>
    <w:p w:rsidR="00ED2E3C" w:rsidRPr="00ED2E3C" w:rsidRDefault="00ED2E3C" w:rsidP="00CC7417">
      <w:pPr>
        <w:shd w:val="clear" w:color="auto" w:fill="FFFFFF"/>
        <w:spacing w:after="0" w:line="240" w:lineRule="auto"/>
        <w:ind w:left="3240"/>
        <w:jc w:val="both"/>
        <w:rPr>
          <w:rFonts w:eastAsia="Times New Roman" w:cstheme="minorHAnsi"/>
          <w:b/>
          <w:color w:val="455D58"/>
          <w:sz w:val="24"/>
          <w:szCs w:val="24"/>
        </w:rPr>
      </w:pPr>
    </w:p>
    <w:p w:rsidR="00ED2E3C" w:rsidRDefault="007A15E5" w:rsidP="00CC7417">
      <w:pPr>
        <w:numPr>
          <w:ilvl w:val="0"/>
          <w:numId w:val="20"/>
        </w:numPr>
        <w:shd w:val="clear" w:color="auto" w:fill="FFFFFF"/>
        <w:tabs>
          <w:tab w:val="clear" w:pos="2880"/>
          <w:tab w:val="num" w:pos="3240"/>
        </w:tabs>
        <w:spacing w:after="0" w:line="240" w:lineRule="auto"/>
        <w:ind w:left="3240"/>
        <w:jc w:val="both"/>
        <w:rPr>
          <w:rFonts w:eastAsia="Times New Roman" w:cstheme="minorHAnsi"/>
          <w:color w:val="455D58"/>
          <w:sz w:val="24"/>
          <w:szCs w:val="24"/>
        </w:rPr>
      </w:pPr>
      <w:r w:rsidRPr="00ED2E3C">
        <w:rPr>
          <w:rFonts w:eastAsia="Times New Roman" w:cstheme="minorHAnsi"/>
          <w:color w:val="455D58"/>
          <w:sz w:val="24"/>
          <w:szCs w:val="24"/>
        </w:rPr>
        <w:t>Pullover type jackets and sweatshirts are not allowed over uniform shirts. Sweatshirts with the DCA logo or name on them are acceptable.</w:t>
      </w:r>
    </w:p>
    <w:p w:rsidR="00ED2E3C" w:rsidRPr="00ED2E3C" w:rsidRDefault="00ED2E3C" w:rsidP="00CC7417">
      <w:pPr>
        <w:shd w:val="clear" w:color="auto" w:fill="FFFFFF"/>
        <w:spacing w:after="0" w:line="240" w:lineRule="auto"/>
        <w:ind w:left="360"/>
        <w:jc w:val="both"/>
        <w:rPr>
          <w:rFonts w:eastAsia="Times New Roman" w:cstheme="minorHAnsi"/>
          <w:color w:val="455D58"/>
          <w:sz w:val="24"/>
          <w:szCs w:val="24"/>
        </w:rPr>
      </w:pPr>
    </w:p>
    <w:p w:rsidR="007A15E5" w:rsidRPr="00ED2E3C" w:rsidRDefault="007A15E5" w:rsidP="00CC7417">
      <w:pPr>
        <w:numPr>
          <w:ilvl w:val="0"/>
          <w:numId w:val="20"/>
        </w:numPr>
        <w:shd w:val="clear" w:color="auto" w:fill="FFFFFF"/>
        <w:tabs>
          <w:tab w:val="clear" w:pos="2880"/>
          <w:tab w:val="num" w:pos="3240"/>
        </w:tabs>
        <w:spacing w:after="100" w:afterAutospacing="1" w:line="240" w:lineRule="auto"/>
        <w:ind w:left="3240"/>
        <w:jc w:val="both"/>
        <w:rPr>
          <w:rFonts w:eastAsia="Times New Roman" w:cstheme="minorHAnsi"/>
          <w:color w:val="455D58"/>
          <w:sz w:val="24"/>
          <w:szCs w:val="24"/>
        </w:rPr>
      </w:pPr>
      <w:r w:rsidRPr="00ED2E3C">
        <w:rPr>
          <w:rFonts w:eastAsia="Times New Roman" w:cstheme="minorHAnsi"/>
          <w:color w:val="455D58"/>
          <w:sz w:val="24"/>
          <w:szCs w:val="24"/>
        </w:rPr>
        <w:t>Shirts are purchased directly from the academy.</w:t>
      </w:r>
    </w:p>
    <w:p w:rsidR="007A15E5" w:rsidRPr="00ED2E3C" w:rsidRDefault="007A15E5" w:rsidP="00CC7417">
      <w:pPr>
        <w:numPr>
          <w:ilvl w:val="0"/>
          <w:numId w:val="20"/>
        </w:numPr>
        <w:shd w:val="clear" w:color="auto" w:fill="FFFFFF"/>
        <w:tabs>
          <w:tab w:val="clear" w:pos="2880"/>
          <w:tab w:val="num" w:pos="3240"/>
        </w:tabs>
        <w:spacing w:before="240" w:after="100" w:afterAutospacing="1" w:line="240" w:lineRule="auto"/>
        <w:ind w:left="3240"/>
        <w:jc w:val="both"/>
        <w:rPr>
          <w:rFonts w:eastAsia="Times New Roman" w:cstheme="minorHAnsi"/>
          <w:color w:val="455D58"/>
          <w:sz w:val="24"/>
          <w:szCs w:val="24"/>
        </w:rPr>
      </w:pPr>
      <w:r w:rsidRPr="00ED2E3C">
        <w:rPr>
          <w:rFonts w:eastAsia="Times New Roman" w:cstheme="minorHAnsi"/>
          <w:color w:val="455D58"/>
          <w:sz w:val="24"/>
          <w:szCs w:val="24"/>
        </w:rPr>
        <w:t>Proper undergarments are to be worn at all times.</w:t>
      </w:r>
    </w:p>
    <w:p w:rsidR="007A15E5" w:rsidRPr="00ED2E3C" w:rsidRDefault="007A15E5" w:rsidP="00CC7417">
      <w:pPr>
        <w:numPr>
          <w:ilvl w:val="0"/>
          <w:numId w:val="20"/>
        </w:numPr>
        <w:shd w:val="clear" w:color="auto" w:fill="FFFFFF"/>
        <w:tabs>
          <w:tab w:val="clear" w:pos="2880"/>
          <w:tab w:val="num" w:pos="3240"/>
        </w:tabs>
        <w:spacing w:before="240" w:after="100" w:afterAutospacing="1" w:line="240" w:lineRule="auto"/>
        <w:ind w:left="3240"/>
        <w:jc w:val="both"/>
        <w:rPr>
          <w:rFonts w:eastAsia="Times New Roman" w:cstheme="minorHAnsi"/>
          <w:color w:val="455D58"/>
          <w:sz w:val="24"/>
          <w:szCs w:val="24"/>
        </w:rPr>
      </w:pPr>
      <w:r w:rsidRPr="00ED2E3C">
        <w:rPr>
          <w:rFonts w:eastAsia="Times New Roman" w:cstheme="minorHAnsi"/>
          <w:color w:val="455D58"/>
          <w:sz w:val="24"/>
          <w:szCs w:val="24"/>
        </w:rPr>
        <w:t>Appearance must be NEAT and CLEAN at all times.</w:t>
      </w:r>
    </w:p>
    <w:p w:rsidR="007A15E5" w:rsidRPr="00ED2E3C" w:rsidRDefault="007A15E5" w:rsidP="00CC7417">
      <w:pPr>
        <w:numPr>
          <w:ilvl w:val="0"/>
          <w:numId w:val="20"/>
        </w:numPr>
        <w:shd w:val="clear" w:color="auto" w:fill="FFFFFF"/>
        <w:tabs>
          <w:tab w:val="clear" w:pos="2880"/>
          <w:tab w:val="num" w:pos="3240"/>
        </w:tabs>
        <w:spacing w:before="240" w:after="100" w:afterAutospacing="1" w:line="240" w:lineRule="auto"/>
        <w:ind w:left="3240"/>
        <w:jc w:val="both"/>
        <w:rPr>
          <w:rFonts w:eastAsia="Times New Roman" w:cstheme="minorHAnsi"/>
          <w:color w:val="455D58"/>
          <w:sz w:val="24"/>
          <w:szCs w:val="24"/>
        </w:rPr>
      </w:pPr>
      <w:r w:rsidRPr="00ED2E3C">
        <w:rPr>
          <w:rFonts w:eastAsia="Times New Roman" w:cstheme="minorHAnsi"/>
          <w:color w:val="455D58"/>
          <w:sz w:val="24"/>
          <w:szCs w:val="24"/>
        </w:rPr>
        <w:t>Clothing should be in good repair.</w:t>
      </w:r>
    </w:p>
    <w:p w:rsidR="007A15E5" w:rsidRPr="00ED2E3C" w:rsidRDefault="007A15E5" w:rsidP="00CC7417">
      <w:pPr>
        <w:numPr>
          <w:ilvl w:val="0"/>
          <w:numId w:val="20"/>
        </w:numPr>
        <w:shd w:val="clear" w:color="auto" w:fill="FFFFFF"/>
        <w:tabs>
          <w:tab w:val="clear" w:pos="2880"/>
          <w:tab w:val="num" w:pos="3240"/>
        </w:tabs>
        <w:spacing w:before="240" w:after="100" w:afterAutospacing="1" w:line="240" w:lineRule="auto"/>
        <w:ind w:left="3240"/>
        <w:jc w:val="both"/>
        <w:rPr>
          <w:rFonts w:eastAsia="Times New Roman" w:cstheme="minorHAnsi"/>
          <w:color w:val="455D58"/>
          <w:sz w:val="24"/>
          <w:szCs w:val="24"/>
        </w:rPr>
      </w:pPr>
      <w:r w:rsidRPr="00ED2E3C">
        <w:rPr>
          <w:rFonts w:eastAsia="Times New Roman" w:cstheme="minorHAnsi"/>
          <w:color w:val="455D58"/>
          <w:sz w:val="24"/>
          <w:szCs w:val="24"/>
        </w:rPr>
        <w:t>Students wearing snow boots to school must have a pair of regular shoes (no flip flops) to change into upon arrival.</w:t>
      </w:r>
    </w:p>
    <w:p w:rsidR="00095568" w:rsidRPr="0052122B" w:rsidRDefault="00095568" w:rsidP="005F3BBE">
      <w:pPr>
        <w:pStyle w:val="Heading3"/>
        <w:jc w:val="both"/>
        <w:rPr>
          <w:sz w:val="26"/>
          <w:szCs w:val="26"/>
        </w:rPr>
      </w:pPr>
      <w:bookmarkStart w:id="73" w:name="_Toc134183061"/>
      <w:r w:rsidRPr="0052122B">
        <w:rPr>
          <w:sz w:val="26"/>
          <w:szCs w:val="26"/>
        </w:rPr>
        <w:t>Girls</w:t>
      </w:r>
      <w:bookmarkEnd w:id="73"/>
    </w:p>
    <w:p w:rsidR="00095568" w:rsidRDefault="00AB4429" w:rsidP="00CC7417">
      <w:pPr>
        <w:numPr>
          <w:ilvl w:val="0"/>
          <w:numId w:val="21"/>
        </w:numPr>
        <w:shd w:val="clear" w:color="auto" w:fill="FFFFFF"/>
        <w:spacing w:after="0" w:line="240" w:lineRule="auto"/>
        <w:ind w:left="3240"/>
        <w:jc w:val="both"/>
        <w:rPr>
          <w:rFonts w:eastAsia="Times New Roman" w:cstheme="minorHAnsi"/>
          <w:color w:val="455D58"/>
          <w:szCs w:val="16"/>
        </w:rPr>
      </w:pPr>
      <w:r w:rsidRPr="00AB4429">
        <w:rPr>
          <w:rFonts w:eastAsia="Times New Roman" w:cstheme="minorHAnsi"/>
          <w:b/>
          <w:color w:val="455D58"/>
          <w:szCs w:val="16"/>
        </w:rPr>
        <w:t>S</w:t>
      </w:r>
      <w:r>
        <w:rPr>
          <w:rFonts w:eastAsia="Times New Roman" w:cstheme="minorHAnsi"/>
          <w:b/>
          <w:color w:val="455D58"/>
          <w:szCs w:val="16"/>
        </w:rPr>
        <w:t>KIRTS</w:t>
      </w:r>
      <w:r>
        <w:rPr>
          <w:rFonts w:eastAsia="Times New Roman" w:cstheme="minorHAnsi"/>
          <w:color w:val="455D58"/>
          <w:szCs w:val="16"/>
        </w:rPr>
        <w:t xml:space="preserve"> </w:t>
      </w:r>
      <w:r w:rsidR="00095568" w:rsidRPr="00AB4429">
        <w:rPr>
          <w:rFonts w:eastAsia="Times New Roman" w:cstheme="minorHAnsi"/>
          <w:color w:val="455D58"/>
          <w:szCs w:val="16"/>
        </w:rPr>
        <w:t xml:space="preserve">must be </w:t>
      </w:r>
      <w:r>
        <w:rPr>
          <w:rFonts w:eastAsia="Times New Roman" w:cstheme="minorHAnsi"/>
          <w:color w:val="455D58"/>
          <w:szCs w:val="16"/>
        </w:rPr>
        <w:t xml:space="preserve">black, navy blue, khaki, or grey and </w:t>
      </w:r>
      <w:r w:rsidR="00095568" w:rsidRPr="00AB4429">
        <w:rPr>
          <w:rFonts w:eastAsia="Times New Roman" w:cstheme="minorHAnsi"/>
          <w:color w:val="455D58"/>
          <w:szCs w:val="16"/>
        </w:rPr>
        <w:t>no more than 2 inches above the knee (approximately the width of 3 fingers).</w:t>
      </w:r>
      <w:r>
        <w:rPr>
          <w:rFonts w:eastAsia="Times New Roman" w:cstheme="minorHAnsi"/>
          <w:color w:val="455D58"/>
          <w:szCs w:val="16"/>
        </w:rPr>
        <w:t xml:space="preserve"> Leggings </w:t>
      </w:r>
      <w:r w:rsidR="008C023C">
        <w:rPr>
          <w:rFonts w:eastAsia="Times New Roman" w:cstheme="minorHAnsi"/>
          <w:color w:val="455D58"/>
          <w:szCs w:val="16"/>
        </w:rPr>
        <w:t>or shorts must</w:t>
      </w:r>
      <w:r>
        <w:rPr>
          <w:rFonts w:eastAsia="Times New Roman" w:cstheme="minorHAnsi"/>
          <w:color w:val="455D58"/>
          <w:szCs w:val="16"/>
        </w:rPr>
        <w:t xml:space="preserve"> be worn un</w:t>
      </w:r>
      <w:r w:rsidR="008C023C">
        <w:rPr>
          <w:rFonts w:eastAsia="Times New Roman" w:cstheme="minorHAnsi"/>
          <w:color w:val="455D58"/>
          <w:szCs w:val="16"/>
        </w:rPr>
        <w:t xml:space="preserve">der the uniform skirt. </w:t>
      </w:r>
    </w:p>
    <w:p w:rsidR="00844CEF" w:rsidRDefault="00844CEF" w:rsidP="00844CEF">
      <w:pPr>
        <w:shd w:val="clear" w:color="auto" w:fill="FFFFFF"/>
        <w:spacing w:after="0" w:line="240" w:lineRule="auto"/>
        <w:ind w:left="3240"/>
        <w:jc w:val="both"/>
        <w:rPr>
          <w:rFonts w:eastAsia="Times New Roman" w:cstheme="minorHAnsi"/>
          <w:color w:val="455D58"/>
          <w:szCs w:val="16"/>
        </w:rPr>
      </w:pPr>
    </w:p>
    <w:p w:rsidR="00844CEF" w:rsidRDefault="00844CEF" w:rsidP="00CC7417">
      <w:pPr>
        <w:numPr>
          <w:ilvl w:val="0"/>
          <w:numId w:val="21"/>
        </w:numPr>
        <w:shd w:val="clear" w:color="auto" w:fill="FFFFFF"/>
        <w:spacing w:after="0" w:line="240" w:lineRule="auto"/>
        <w:ind w:left="3240"/>
        <w:jc w:val="both"/>
        <w:rPr>
          <w:rFonts w:eastAsia="Times New Roman" w:cstheme="minorHAnsi"/>
          <w:color w:val="455D58"/>
          <w:szCs w:val="16"/>
        </w:rPr>
      </w:pPr>
      <w:r>
        <w:rPr>
          <w:rFonts w:eastAsia="Times New Roman" w:cstheme="minorHAnsi"/>
          <w:b/>
          <w:color w:val="455D58"/>
          <w:szCs w:val="16"/>
        </w:rPr>
        <w:t xml:space="preserve">UNIFORM SHIRTS </w:t>
      </w:r>
      <w:r>
        <w:rPr>
          <w:rFonts w:eastAsia="Times New Roman" w:cstheme="minorHAnsi"/>
          <w:color w:val="455D58"/>
          <w:szCs w:val="16"/>
        </w:rPr>
        <w:t>– must be worn each school day, unless the student has earned a Privilege Status, and they must be clean and neat.  No bulky clothing may be worn underneath the uniform shirt.</w:t>
      </w:r>
    </w:p>
    <w:p w:rsidR="008C023C" w:rsidRDefault="008C023C" w:rsidP="008C023C">
      <w:pPr>
        <w:shd w:val="clear" w:color="auto" w:fill="FFFFFF"/>
        <w:spacing w:after="0" w:line="240" w:lineRule="auto"/>
        <w:ind w:left="3240"/>
        <w:jc w:val="both"/>
        <w:rPr>
          <w:rFonts w:eastAsia="Times New Roman" w:cstheme="minorHAnsi"/>
          <w:color w:val="455D58"/>
          <w:szCs w:val="16"/>
        </w:rPr>
      </w:pPr>
    </w:p>
    <w:p w:rsidR="008C023C" w:rsidRDefault="008C023C" w:rsidP="00CC7417">
      <w:pPr>
        <w:numPr>
          <w:ilvl w:val="0"/>
          <w:numId w:val="21"/>
        </w:numPr>
        <w:shd w:val="clear" w:color="auto" w:fill="FFFFFF"/>
        <w:spacing w:after="0" w:line="240" w:lineRule="auto"/>
        <w:ind w:left="3240"/>
        <w:jc w:val="both"/>
        <w:rPr>
          <w:rFonts w:eastAsia="Times New Roman" w:cstheme="minorHAnsi"/>
          <w:color w:val="455D58"/>
          <w:szCs w:val="16"/>
        </w:rPr>
      </w:pPr>
      <w:r>
        <w:rPr>
          <w:rFonts w:eastAsia="Times New Roman" w:cstheme="minorHAnsi"/>
          <w:b/>
          <w:color w:val="455D58"/>
          <w:szCs w:val="16"/>
        </w:rPr>
        <w:t xml:space="preserve">BELTS – </w:t>
      </w:r>
      <w:r>
        <w:rPr>
          <w:rFonts w:eastAsia="Times New Roman" w:cstheme="minorHAnsi"/>
          <w:color w:val="455D58"/>
          <w:szCs w:val="16"/>
        </w:rPr>
        <w:t>are encouraged when needed.</w:t>
      </w:r>
    </w:p>
    <w:p w:rsidR="0052122B" w:rsidRPr="00AB4429" w:rsidRDefault="0052122B" w:rsidP="00CC7417">
      <w:pPr>
        <w:shd w:val="clear" w:color="auto" w:fill="FFFFFF"/>
        <w:tabs>
          <w:tab w:val="left" w:pos="4461"/>
        </w:tabs>
        <w:spacing w:after="0" w:line="240" w:lineRule="auto"/>
        <w:ind w:left="5760" w:firstLine="1215"/>
        <w:jc w:val="both"/>
        <w:rPr>
          <w:rFonts w:eastAsia="Times New Roman" w:cstheme="minorHAnsi"/>
          <w:color w:val="455D58"/>
          <w:szCs w:val="16"/>
        </w:rPr>
      </w:pPr>
    </w:p>
    <w:p w:rsidR="003E6C05" w:rsidRPr="00844CEF" w:rsidRDefault="00AB4429" w:rsidP="008C023C">
      <w:pPr>
        <w:numPr>
          <w:ilvl w:val="0"/>
          <w:numId w:val="21"/>
        </w:numPr>
        <w:shd w:val="clear" w:color="auto" w:fill="FFFFFF"/>
        <w:spacing w:after="0" w:line="240" w:lineRule="auto"/>
        <w:ind w:left="3240"/>
        <w:jc w:val="both"/>
        <w:rPr>
          <w:rFonts w:eastAsia="Times New Roman" w:cstheme="minorHAnsi"/>
          <w:b/>
          <w:color w:val="455D58"/>
          <w:szCs w:val="16"/>
        </w:rPr>
      </w:pPr>
      <w:r w:rsidRPr="0052122B">
        <w:rPr>
          <w:rFonts w:eastAsia="Times New Roman" w:cstheme="minorHAnsi"/>
          <w:b/>
          <w:color w:val="455D58"/>
          <w:szCs w:val="16"/>
        </w:rPr>
        <w:t>PANTS</w:t>
      </w:r>
      <w:r w:rsidRPr="0052122B">
        <w:rPr>
          <w:rFonts w:eastAsia="Times New Roman" w:cstheme="minorHAnsi"/>
          <w:color w:val="455D58"/>
          <w:szCs w:val="16"/>
        </w:rPr>
        <w:t xml:space="preserve"> must be black, navy blue, khaki, or grey. </w:t>
      </w:r>
      <w:r w:rsidRPr="00844CEF">
        <w:rPr>
          <w:rFonts w:eastAsia="Times New Roman" w:cstheme="minorHAnsi"/>
          <w:b/>
          <w:color w:val="455D58"/>
          <w:szCs w:val="16"/>
        </w:rPr>
        <w:t>No Leggings or Jeggings are permitted.</w:t>
      </w:r>
    </w:p>
    <w:p w:rsidR="003E6C05" w:rsidRPr="00AB4429" w:rsidRDefault="003E6C05" w:rsidP="003E6C05">
      <w:pPr>
        <w:shd w:val="clear" w:color="auto" w:fill="FFFFFF"/>
        <w:spacing w:after="0" w:line="240" w:lineRule="auto"/>
        <w:ind w:left="1440"/>
        <w:jc w:val="both"/>
        <w:rPr>
          <w:rFonts w:eastAsia="Times New Roman" w:cstheme="minorHAnsi"/>
          <w:color w:val="455D58"/>
          <w:szCs w:val="16"/>
        </w:rPr>
      </w:pPr>
    </w:p>
    <w:p w:rsidR="00E53C20" w:rsidRDefault="00E53C20" w:rsidP="00656B0D">
      <w:pPr>
        <w:pStyle w:val="ListParagraph"/>
        <w:numPr>
          <w:ilvl w:val="0"/>
          <w:numId w:val="21"/>
        </w:numPr>
        <w:shd w:val="clear" w:color="auto" w:fill="FFFFFF"/>
        <w:spacing w:after="0" w:line="240" w:lineRule="auto"/>
        <w:ind w:left="3240"/>
        <w:jc w:val="both"/>
        <w:rPr>
          <w:rFonts w:eastAsia="Times New Roman" w:cstheme="minorHAnsi"/>
          <w:color w:val="455D58"/>
          <w:szCs w:val="16"/>
        </w:rPr>
      </w:pPr>
      <w:r>
        <w:rPr>
          <w:rFonts w:eastAsia="Times New Roman" w:cstheme="minorHAnsi"/>
          <w:b/>
          <w:color w:val="455D58"/>
          <w:szCs w:val="16"/>
        </w:rPr>
        <w:lastRenderedPageBreak/>
        <w:t>SHORTS</w:t>
      </w:r>
      <w:r>
        <w:rPr>
          <w:rFonts w:eastAsia="Times New Roman" w:cstheme="minorHAnsi"/>
          <w:color w:val="455D58"/>
          <w:szCs w:val="16"/>
        </w:rPr>
        <w:t xml:space="preserve"> </w:t>
      </w:r>
      <w:r w:rsidRPr="00AB4429">
        <w:rPr>
          <w:rFonts w:eastAsia="Times New Roman" w:cstheme="minorHAnsi"/>
          <w:color w:val="455D58"/>
          <w:szCs w:val="16"/>
        </w:rPr>
        <w:t xml:space="preserve">must be </w:t>
      </w:r>
      <w:r>
        <w:rPr>
          <w:rFonts w:eastAsia="Times New Roman" w:cstheme="minorHAnsi"/>
          <w:color w:val="455D58"/>
          <w:szCs w:val="16"/>
        </w:rPr>
        <w:t>black, navy blue, khaki, or grey</w:t>
      </w:r>
      <w:r w:rsidR="00612E89">
        <w:rPr>
          <w:rFonts w:eastAsia="Times New Roman" w:cstheme="minorHAnsi"/>
          <w:color w:val="455D58"/>
          <w:szCs w:val="16"/>
        </w:rPr>
        <w:t xml:space="preserve"> and must be no more than 2 inches above the knee</w:t>
      </w:r>
      <w:r>
        <w:rPr>
          <w:rFonts w:eastAsia="Times New Roman" w:cstheme="minorHAnsi"/>
          <w:color w:val="455D58"/>
          <w:szCs w:val="16"/>
        </w:rPr>
        <w:t>.</w:t>
      </w:r>
    </w:p>
    <w:p w:rsidR="00CC7417" w:rsidRPr="00CC7417" w:rsidRDefault="00CC7417" w:rsidP="00656B0D">
      <w:pPr>
        <w:shd w:val="clear" w:color="auto" w:fill="FFFFFF"/>
        <w:spacing w:after="0" w:line="240" w:lineRule="auto"/>
        <w:ind w:left="2520"/>
        <w:jc w:val="both"/>
        <w:rPr>
          <w:rFonts w:eastAsia="Times New Roman" w:cstheme="minorHAnsi"/>
          <w:color w:val="455D58"/>
          <w:szCs w:val="16"/>
        </w:rPr>
      </w:pPr>
    </w:p>
    <w:p w:rsidR="00095568" w:rsidRPr="00844CEF" w:rsidRDefault="00841DA5" w:rsidP="00844CEF">
      <w:pPr>
        <w:pStyle w:val="ListParagraph"/>
        <w:numPr>
          <w:ilvl w:val="0"/>
          <w:numId w:val="21"/>
        </w:numPr>
        <w:shd w:val="clear" w:color="auto" w:fill="FFFFFF"/>
        <w:spacing w:after="0" w:line="240" w:lineRule="auto"/>
        <w:ind w:left="3240"/>
        <w:jc w:val="both"/>
        <w:rPr>
          <w:rFonts w:eastAsia="Times New Roman" w:cstheme="minorHAnsi"/>
          <w:color w:val="455D58"/>
          <w:szCs w:val="16"/>
        </w:rPr>
      </w:pPr>
      <w:r>
        <w:rPr>
          <w:rFonts w:eastAsia="Times New Roman" w:cstheme="minorHAnsi"/>
          <w:b/>
          <w:color w:val="455D58"/>
          <w:szCs w:val="16"/>
        </w:rPr>
        <w:t xml:space="preserve">SHOES </w:t>
      </w:r>
      <w:r w:rsidRPr="00841DA5">
        <w:rPr>
          <w:rFonts w:eastAsia="Times New Roman" w:cstheme="minorHAnsi"/>
          <w:color w:val="455D58"/>
          <w:szCs w:val="16"/>
        </w:rPr>
        <w:t>dress or tennis shoes must have</w:t>
      </w:r>
      <w:r w:rsidR="008C023C">
        <w:rPr>
          <w:rFonts w:eastAsia="Times New Roman" w:cstheme="minorHAnsi"/>
          <w:color w:val="455D58"/>
          <w:szCs w:val="16"/>
        </w:rPr>
        <w:t xml:space="preserve"> laces, straps or Velcro – No sl</w:t>
      </w:r>
      <w:r w:rsidRPr="00841DA5">
        <w:rPr>
          <w:rFonts w:eastAsia="Times New Roman" w:cstheme="minorHAnsi"/>
          <w:color w:val="455D58"/>
          <w:szCs w:val="16"/>
        </w:rPr>
        <w:t xml:space="preserve">ip-on shoes. </w:t>
      </w:r>
      <w:r>
        <w:rPr>
          <w:rFonts w:eastAsia="Times New Roman" w:cstheme="minorHAnsi"/>
          <w:b/>
          <w:color w:val="455D58"/>
          <w:szCs w:val="16"/>
        </w:rPr>
        <w:t>Te</w:t>
      </w:r>
      <w:r w:rsidR="00844CEF">
        <w:rPr>
          <w:rFonts w:eastAsia="Times New Roman" w:cstheme="minorHAnsi"/>
          <w:b/>
          <w:color w:val="455D58"/>
          <w:szCs w:val="16"/>
        </w:rPr>
        <w:t>nnis shoes must be worn for P.E</w:t>
      </w:r>
    </w:p>
    <w:p w:rsidR="00DE2855" w:rsidRDefault="00DE2855" w:rsidP="00DE2855">
      <w:pPr>
        <w:pStyle w:val="ListParagraph"/>
        <w:rPr>
          <w:rFonts w:eastAsia="Times New Roman" w:cstheme="minorHAnsi"/>
          <w:color w:val="455D58"/>
          <w:szCs w:val="16"/>
        </w:rPr>
      </w:pPr>
    </w:p>
    <w:p w:rsidR="0052122B" w:rsidRPr="00AB4429" w:rsidRDefault="0052122B" w:rsidP="0052122B">
      <w:pPr>
        <w:shd w:val="clear" w:color="auto" w:fill="FFFFFF"/>
        <w:spacing w:after="0" w:line="240" w:lineRule="auto"/>
        <w:ind w:left="3240"/>
        <w:jc w:val="both"/>
        <w:rPr>
          <w:rFonts w:eastAsia="Times New Roman" w:cstheme="minorHAnsi"/>
          <w:color w:val="455D58"/>
          <w:szCs w:val="16"/>
        </w:rPr>
      </w:pPr>
    </w:p>
    <w:p w:rsidR="00095568" w:rsidRPr="00DE2855" w:rsidRDefault="00095568" w:rsidP="0052122B">
      <w:pPr>
        <w:pStyle w:val="Heading3"/>
        <w:spacing w:before="0"/>
        <w:jc w:val="both"/>
        <w:rPr>
          <w:sz w:val="26"/>
          <w:szCs w:val="26"/>
        </w:rPr>
      </w:pPr>
      <w:bookmarkStart w:id="74" w:name="_Toc134183063"/>
      <w:r w:rsidRPr="00DE2855">
        <w:rPr>
          <w:sz w:val="26"/>
          <w:szCs w:val="26"/>
        </w:rPr>
        <w:t>Boys</w:t>
      </w:r>
      <w:bookmarkEnd w:id="74"/>
    </w:p>
    <w:p w:rsidR="00123E83" w:rsidRDefault="00123E83" w:rsidP="00DE2855">
      <w:pPr>
        <w:numPr>
          <w:ilvl w:val="0"/>
          <w:numId w:val="22"/>
        </w:numPr>
        <w:shd w:val="clear" w:color="auto" w:fill="FFFFFF"/>
        <w:spacing w:after="0" w:line="240" w:lineRule="auto"/>
        <w:jc w:val="both"/>
        <w:rPr>
          <w:rFonts w:eastAsia="Times New Roman" w:cstheme="minorHAnsi"/>
          <w:color w:val="455D58"/>
          <w:szCs w:val="16"/>
        </w:rPr>
      </w:pPr>
      <w:r w:rsidRPr="00123E83">
        <w:rPr>
          <w:rFonts w:eastAsia="Times New Roman" w:cstheme="minorHAnsi"/>
          <w:b/>
          <w:color w:val="455D58"/>
          <w:szCs w:val="16"/>
        </w:rPr>
        <w:t>PANTS</w:t>
      </w:r>
      <w:r w:rsidRPr="00123E83">
        <w:rPr>
          <w:rFonts w:eastAsia="Times New Roman" w:cstheme="minorHAnsi"/>
          <w:color w:val="455D58"/>
          <w:szCs w:val="16"/>
        </w:rPr>
        <w:t xml:space="preserve"> must be black, navy blue, khaki, or grey. </w:t>
      </w:r>
    </w:p>
    <w:p w:rsidR="00844CEF" w:rsidRDefault="00844CEF" w:rsidP="00844CEF">
      <w:pPr>
        <w:shd w:val="clear" w:color="auto" w:fill="FFFFFF"/>
        <w:spacing w:after="0" w:line="240" w:lineRule="auto"/>
        <w:ind w:left="3240"/>
        <w:jc w:val="both"/>
        <w:rPr>
          <w:rFonts w:eastAsia="Times New Roman" w:cstheme="minorHAnsi"/>
          <w:color w:val="455D58"/>
          <w:szCs w:val="16"/>
        </w:rPr>
      </w:pPr>
    </w:p>
    <w:p w:rsidR="00844CEF" w:rsidRPr="00844CEF" w:rsidRDefault="00844CEF" w:rsidP="00844CEF">
      <w:pPr>
        <w:numPr>
          <w:ilvl w:val="0"/>
          <w:numId w:val="22"/>
        </w:numPr>
        <w:shd w:val="clear" w:color="auto" w:fill="FFFFFF"/>
        <w:spacing w:after="0" w:line="240" w:lineRule="auto"/>
        <w:jc w:val="both"/>
        <w:rPr>
          <w:rFonts w:eastAsia="Times New Roman" w:cstheme="minorHAnsi"/>
          <w:color w:val="455D58"/>
          <w:szCs w:val="16"/>
        </w:rPr>
      </w:pPr>
      <w:r>
        <w:rPr>
          <w:rFonts w:eastAsia="Times New Roman" w:cstheme="minorHAnsi"/>
          <w:b/>
          <w:color w:val="455D58"/>
          <w:szCs w:val="16"/>
        </w:rPr>
        <w:t xml:space="preserve">UNIFORM SHIRTS – </w:t>
      </w:r>
      <w:r>
        <w:rPr>
          <w:rFonts w:eastAsia="Times New Roman" w:cstheme="minorHAnsi"/>
          <w:color w:val="455D58"/>
          <w:szCs w:val="16"/>
        </w:rPr>
        <w:t>must be worn each school day unless the student has earned Privilege Status, and they must be clean and neat.  NO bulky clothing may be worn underneath the uniform shirt.</w:t>
      </w:r>
    </w:p>
    <w:p w:rsidR="00DE2855" w:rsidRDefault="00DE2855" w:rsidP="00DE2855">
      <w:pPr>
        <w:shd w:val="clear" w:color="auto" w:fill="FFFFFF"/>
        <w:spacing w:after="0" w:line="240" w:lineRule="auto"/>
        <w:ind w:left="3240"/>
        <w:jc w:val="both"/>
        <w:rPr>
          <w:rFonts w:eastAsia="Times New Roman" w:cstheme="minorHAnsi"/>
          <w:color w:val="455D58"/>
          <w:szCs w:val="16"/>
        </w:rPr>
      </w:pPr>
    </w:p>
    <w:p w:rsidR="00123E83" w:rsidRPr="00DE2855" w:rsidRDefault="00123E83" w:rsidP="00DE2855">
      <w:pPr>
        <w:pStyle w:val="ListParagraph"/>
        <w:numPr>
          <w:ilvl w:val="0"/>
          <w:numId w:val="22"/>
        </w:numPr>
        <w:shd w:val="clear" w:color="auto" w:fill="FFFFFF"/>
        <w:spacing w:after="0" w:line="240" w:lineRule="auto"/>
        <w:jc w:val="both"/>
        <w:rPr>
          <w:rFonts w:eastAsia="Times New Roman" w:cstheme="minorHAnsi"/>
          <w:color w:val="455D58"/>
          <w:szCs w:val="16"/>
        </w:rPr>
      </w:pPr>
      <w:r w:rsidRPr="00123E83">
        <w:rPr>
          <w:rFonts w:cstheme="minorHAnsi"/>
          <w:b/>
          <w:color w:val="455D58"/>
          <w:szCs w:val="16"/>
          <w:shd w:val="clear" w:color="auto" w:fill="FFFFFF"/>
        </w:rPr>
        <w:t>BELTS</w:t>
      </w:r>
      <w:r w:rsidRPr="00123E83">
        <w:rPr>
          <w:rFonts w:cstheme="minorHAnsi"/>
          <w:color w:val="455D58"/>
          <w:szCs w:val="16"/>
          <w:shd w:val="clear" w:color="auto" w:fill="FFFFFF"/>
        </w:rPr>
        <w:t xml:space="preserve"> must be worn</w:t>
      </w:r>
      <w:r w:rsidR="00031C2E">
        <w:rPr>
          <w:rFonts w:cstheme="minorHAnsi"/>
          <w:color w:val="455D58"/>
          <w:szCs w:val="16"/>
          <w:shd w:val="clear" w:color="auto" w:fill="FFFFFF"/>
        </w:rPr>
        <w:t xml:space="preserve"> (starting in grade 2)</w:t>
      </w:r>
      <w:r w:rsidRPr="00123E83">
        <w:rPr>
          <w:rFonts w:cstheme="minorHAnsi"/>
          <w:color w:val="455D58"/>
          <w:szCs w:val="16"/>
          <w:shd w:val="clear" w:color="auto" w:fill="FFFFFF"/>
        </w:rPr>
        <w:t xml:space="preserve"> and should be brown or black only and completely visible.</w:t>
      </w:r>
    </w:p>
    <w:p w:rsidR="00DE2855" w:rsidRPr="00DE2855" w:rsidRDefault="00DE2855" w:rsidP="00DE2855">
      <w:pPr>
        <w:shd w:val="clear" w:color="auto" w:fill="FFFFFF"/>
        <w:spacing w:after="0" w:line="240" w:lineRule="auto"/>
        <w:jc w:val="both"/>
        <w:rPr>
          <w:rFonts w:eastAsia="Times New Roman" w:cstheme="minorHAnsi"/>
          <w:color w:val="455D58"/>
          <w:szCs w:val="16"/>
        </w:rPr>
      </w:pPr>
    </w:p>
    <w:p w:rsidR="00612E89" w:rsidRDefault="00612E89" w:rsidP="00DE2855">
      <w:pPr>
        <w:pStyle w:val="ListParagraph"/>
        <w:numPr>
          <w:ilvl w:val="0"/>
          <w:numId w:val="22"/>
        </w:numPr>
        <w:shd w:val="clear" w:color="auto" w:fill="FFFFFF"/>
        <w:spacing w:after="0" w:line="240" w:lineRule="auto"/>
        <w:jc w:val="both"/>
        <w:rPr>
          <w:rFonts w:eastAsia="Times New Roman" w:cstheme="minorHAnsi"/>
          <w:color w:val="455D58"/>
          <w:szCs w:val="16"/>
        </w:rPr>
      </w:pPr>
      <w:r>
        <w:rPr>
          <w:rFonts w:eastAsia="Times New Roman" w:cstheme="minorHAnsi"/>
          <w:b/>
          <w:color w:val="455D58"/>
          <w:szCs w:val="16"/>
        </w:rPr>
        <w:t>SHORTS</w:t>
      </w:r>
      <w:r>
        <w:rPr>
          <w:rFonts w:eastAsia="Times New Roman" w:cstheme="minorHAnsi"/>
          <w:color w:val="455D58"/>
          <w:szCs w:val="16"/>
        </w:rPr>
        <w:t xml:space="preserve"> </w:t>
      </w:r>
      <w:r w:rsidRPr="00AB4429">
        <w:rPr>
          <w:rFonts w:eastAsia="Times New Roman" w:cstheme="minorHAnsi"/>
          <w:color w:val="455D58"/>
          <w:szCs w:val="16"/>
        </w:rPr>
        <w:t xml:space="preserve">must be </w:t>
      </w:r>
      <w:r>
        <w:rPr>
          <w:rFonts w:eastAsia="Times New Roman" w:cstheme="minorHAnsi"/>
          <w:color w:val="455D58"/>
          <w:szCs w:val="16"/>
        </w:rPr>
        <w:t>black, navy blue, khaki, or grey and must be no more than 2 inches above the knee.</w:t>
      </w:r>
    </w:p>
    <w:p w:rsidR="00DE2855" w:rsidRPr="00DE2855" w:rsidRDefault="00DE2855" w:rsidP="00DE2855">
      <w:pPr>
        <w:shd w:val="clear" w:color="auto" w:fill="FFFFFF"/>
        <w:spacing w:after="0" w:line="240" w:lineRule="auto"/>
        <w:jc w:val="both"/>
        <w:rPr>
          <w:rFonts w:eastAsia="Times New Roman" w:cstheme="minorHAnsi"/>
          <w:color w:val="455D58"/>
          <w:szCs w:val="16"/>
        </w:rPr>
      </w:pPr>
    </w:p>
    <w:p w:rsidR="00841DA5" w:rsidRPr="00DE2855" w:rsidRDefault="00841DA5" w:rsidP="00DE2855">
      <w:pPr>
        <w:pStyle w:val="ListParagraph"/>
        <w:numPr>
          <w:ilvl w:val="0"/>
          <w:numId w:val="22"/>
        </w:numPr>
        <w:shd w:val="clear" w:color="auto" w:fill="FFFFFF"/>
        <w:spacing w:after="0" w:line="240" w:lineRule="auto"/>
        <w:jc w:val="both"/>
        <w:rPr>
          <w:rFonts w:eastAsia="Times New Roman" w:cstheme="minorHAnsi"/>
          <w:color w:val="455D58"/>
          <w:szCs w:val="16"/>
        </w:rPr>
      </w:pPr>
      <w:r>
        <w:rPr>
          <w:rFonts w:eastAsia="Times New Roman" w:cstheme="minorHAnsi"/>
          <w:b/>
          <w:color w:val="455D58"/>
          <w:szCs w:val="16"/>
        </w:rPr>
        <w:t xml:space="preserve">SHOES </w:t>
      </w:r>
      <w:r w:rsidRPr="00841DA5">
        <w:rPr>
          <w:rFonts w:eastAsia="Times New Roman" w:cstheme="minorHAnsi"/>
          <w:color w:val="455D58"/>
          <w:szCs w:val="16"/>
        </w:rPr>
        <w:t xml:space="preserve">dress or tennis shoes must have laces, straps or Velcro – No ship-on shoes. </w:t>
      </w:r>
      <w:r>
        <w:rPr>
          <w:rFonts w:eastAsia="Times New Roman" w:cstheme="minorHAnsi"/>
          <w:b/>
          <w:color w:val="455D58"/>
          <w:szCs w:val="16"/>
        </w:rPr>
        <w:t>Tennis shoes must be worn for P.E.</w:t>
      </w:r>
    </w:p>
    <w:p w:rsidR="00DE2855" w:rsidRPr="00DE2855" w:rsidRDefault="00DE2855" w:rsidP="00DE2855">
      <w:pPr>
        <w:shd w:val="clear" w:color="auto" w:fill="FFFFFF"/>
        <w:spacing w:after="0" w:line="240" w:lineRule="auto"/>
        <w:jc w:val="both"/>
        <w:rPr>
          <w:rFonts w:eastAsia="Times New Roman" w:cstheme="minorHAnsi"/>
          <w:color w:val="455D58"/>
          <w:szCs w:val="16"/>
        </w:rPr>
      </w:pPr>
    </w:p>
    <w:p w:rsidR="00DE2855" w:rsidRPr="00844CEF" w:rsidRDefault="00DE2855" w:rsidP="00844CEF">
      <w:pPr>
        <w:shd w:val="clear" w:color="auto" w:fill="FFFFFF"/>
        <w:spacing w:after="0" w:line="240" w:lineRule="auto"/>
        <w:jc w:val="both"/>
        <w:rPr>
          <w:rFonts w:eastAsia="Times New Roman" w:cstheme="minorHAnsi"/>
          <w:color w:val="455D58"/>
          <w:szCs w:val="16"/>
        </w:rPr>
      </w:pPr>
    </w:p>
    <w:p w:rsidR="00095568" w:rsidRPr="00DE2855" w:rsidRDefault="00095568" w:rsidP="00DE2855">
      <w:pPr>
        <w:pStyle w:val="Heading3"/>
        <w:spacing w:before="0"/>
        <w:jc w:val="both"/>
        <w:rPr>
          <w:sz w:val="26"/>
          <w:szCs w:val="26"/>
        </w:rPr>
      </w:pPr>
      <w:bookmarkStart w:id="75" w:name="_Toc134183064"/>
      <w:r w:rsidRPr="00DE2855">
        <w:rPr>
          <w:sz w:val="26"/>
          <w:szCs w:val="26"/>
        </w:rPr>
        <w:t>Not Acceptable Uniform</w:t>
      </w:r>
      <w:r w:rsidR="00841DA5" w:rsidRPr="00DE2855">
        <w:rPr>
          <w:sz w:val="26"/>
          <w:szCs w:val="26"/>
        </w:rPr>
        <w:t xml:space="preserve"> Standard</w:t>
      </w:r>
      <w:bookmarkEnd w:id="75"/>
    </w:p>
    <w:p w:rsidR="00095568" w:rsidRDefault="00844CEF" w:rsidP="00DE2855">
      <w:pPr>
        <w:pStyle w:val="ListParagraph"/>
        <w:numPr>
          <w:ilvl w:val="0"/>
          <w:numId w:val="23"/>
        </w:numPr>
        <w:shd w:val="clear" w:color="auto" w:fill="FFFFFF"/>
        <w:spacing w:after="0" w:line="240" w:lineRule="auto"/>
        <w:jc w:val="both"/>
        <w:rPr>
          <w:rFonts w:eastAsia="Times New Roman" w:cstheme="minorHAnsi"/>
          <w:color w:val="455D58"/>
          <w:sz w:val="24"/>
          <w:szCs w:val="24"/>
        </w:rPr>
      </w:pPr>
      <w:r>
        <w:rPr>
          <w:rFonts w:eastAsia="Times New Roman" w:cstheme="minorHAnsi"/>
          <w:color w:val="455D58"/>
          <w:sz w:val="24"/>
          <w:szCs w:val="24"/>
        </w:rPr>
        <w:t xml:space="preserve">No bulky </w:t>
      </w:r>
      <w:r w:rsidR="00095568" w:rsidRPr="00DE2855">
        <w:rPr>
          <w:rFonts w:eastAsia="Times New Roman" w:cstheme="minorHAnsi"/>
          <w:color w:val="455D58"/>
          <w:sz w:val="24"/>
          <w:szCs w:val="24"/>
        </w:rPr>
        <w:t>long-sleeved shirts worn under uniform shirts.</w:t>
      </w:r>
    </w:p>
    <w:p w:rsidR="00DE2855" w:rsidRPr="00DE2855" w:rsidRDefault="00DE2855" w:rsidP="00DE2855">
      <w:pPr>
        <w:shd w:val="clear" w:color="auto" w:fill="FFFFFF"/>
        <w:spacing w:after="0" w:line="240" w:lineRule="auto"/>
        <w:jc w:val="both"/>
        <w:rPr>
          <w:rFonts w:eastAsia="Times New Roman" w:cstheme="minorHAnsi"/>
          <w:color w:val="455D58"/>
          <w:sz w:val="24"/>
          <w:szCs w:val="24"/>
        </w:rPr>
      </w:pPr>
    </w:p>
    <w:p w:rsidR="00095568" w:rsidRDefault="00095568" w:rsidP="00DE2855">
      <w:pPr>
        <w:pStyle w:val="ListParagraph"/>
        <w:numPr>
          <w:ilvl w:val="0"/>
          <w:numId w:val="23"/>
        </w:numPr>
        <w:shd w:val="clear" w:color="auto" w:fill="FFFFFF"/>
        <w:spacing w:after="0" w:line="240" w:lineRule="auto"/>
        <w:jc w:val="both"/>
        <w:rPr>
          <w:rFonts w:eastAsia="Times New Roman" w:cstheme="minorHAnsi"/>
          <w:color w:val="455D58"/>
          <w:sz w:val="24"/>
          <w:szCs w:val="24"/>
        </w:rPr>
      </w:pPr>
      <w:r w:rsidRPr="00DE2855">
        <w:rPr>
          <w:rFonts w:eastAsia="Times New Roman" w:cstheme="minorHAnsi"/>
          <w:color w:val="455D58"/>
          <w:sz w:val="24"/>
          <w:szCs w:val="24"/>
        </w:rPr>
        <w:t>Writing on shoe</w:t>
      </w:r>
      <w:r w:rsidR="00844CEF">
        <w:rPr>
          <w:rFonts w:eastAsia="Times New Roman" w:cstheme="minorHAnsi"/>
          <w:color w:val="455D58"/>
          <w:sz w:val="24"/>
          <w:szCs w:val="24"/>
        </w:rPr>
        <w:t>s, clothing or body.</w:t>
      </w:r>
    </w:p>
    <w:p w:rsidR="00DE2855" w:rsidRPr="00DE2855" w:rsidRDefault="00DE2855" w:rsidP="00DE2855">
      <w:pPr>
        <w:pStyle w:val="ListParagraph"/>
        <w:rPr>
          <w:rFonts w:eastAsia="Times New Roman" w:cstheme="minorHAnsi"/>
          <w:color w:val="455D58"/>
          <w:sz w:val="24"/>
          <w:szCs w:val="24"/>
        </w:rPr>
      </w:pPr>
    </w:p>
    <w:p w:rsidR="00DE2855" w:rsidRPr="00AF6778" w:rsidRDefault="00DE2855" w:rsidP="00DE2855">
      <w:pPr>
        <w:pStyle w:val="Heading3"/>
        <w:numPr>
          <w:ilvl w:val="0"/>
          <w:numId w:val="0"/>
        </w:numPr>
        <w:spacing w:before="0"/>
        <w:ind w:left="1440" w:firstLine="720"/>
        <w:jc w:val="both"/>
        <w:rPr>
          <w:b w:val="0"/>
          <w:color w:val="auto"/>
          <w:sz w:val="24"/>
          <w:szCs w:val="26"/>
        </w:rPr>
      </w:pPr>
      <w:bookmarkStart w:id="76" w:name="_Toc134183065"/>
      <w:r w:rsidRPr="00DE2855">
        <w:rPr>
          <w:sz w:val="26"/>
          <w:szCs w:val="26"/>
        </w:rPr>
        <w:t>Not Acceptable Uniform Standard</w:t>
      </w:r>
      <w:r>
        <w:rPr>
          <w:sz w:val="26"/>
          <w:szCs w:val="26"/>
        </w:rPr>
        <w:t xml:space="preserve"> </w:t>
      </w:r>
      <w:r w:rsidRPr="00AF6778">
        <w:rPr>
          <w:b w:val="0"/>
          <w:color w:val="auto"/>
          <w:sz w:val="24"/>
          <w:szCs w:val="26"/>
        </w:rPr>
        <w:t>(continued)</w:t>
      </w:r>
      <w:bookmarkEnd w:id="76"/>
    </w:p>
    <w:p w:rsidR="00DE2855" w:rsidRPr="00DE2855" w:rsidRDefault="00DE2855" w:rsidP="00DE2855">
      <w:pPr>
        <w:pStyle w:val="ListParagraph"/>
        <w:shd w:val="clear" w:color="auto" w:fill="FFFFFF"/>
        <w:spacing w:after="0" w:line="240" w:lineRule="auto"/>
        <w:ind w:left="3240"/>
        <w:jc w:val="both"/>
        <w:rPr>
          <w:rFonts w:eastAsia="Times New Roman" w:cstheme="minorHAnsi"/>
          <w:color w:val="455D58"/>
          <w:sz w:val="24"/>
          <w:szCs w:val="24"/>
        </w:rPr>
      </w:pPr>
    </w:p>
    <w:p w:rsidR="00866FC7" w:rsidRDefault="00095568" w:rsidP="000C58AF">
      <w:pPr>
        <w:pStyle w:val="ListParagraph"/>
        <w:numPr>
          <w:ilvl w:val="0"/>
          <w:numId w:val="23"/>
        </w:numPr>
        <w:shd w:val="clear" w:color="auto" w:fill="FFFFFF"/>
        <w:spacing w:after="0" w:line="240" w:lineRule="auto"/>
        <w:jc w:val="both"/>
        <w:rPr>
          <w:rFonts w:eastAsia="Times New Roman" w:cstheme="minorHAnsi"/>
          <w:color w:val="455D58"/>
          <w:sz w:val="24"/>
          <w:szCs w:val="24"/>
        </w:rPr>
      </w:pPr>
      <w:r w:rsidRPr="00844CEF">
        <w:rPr>
          <w:rFonts w:eastAsia="Times New Roman" w:cstheme="minorHAnsi"/>
          <w:color w:val="455D58"/>
          <w:sz w:val="24"/>
          <w:szCs w:val="24"/>
        </w:rPr>
        <w:t xml:space="preserve">Jewelry: </w:t>
      </w:r>
      <w:r w:rsidR="00844CEF">
        <w:rPr>
          <w:rFonts w:eastAsia="Times New Roman" w:cstheme="minorHAnsi"/>
          <w:color w:val="455D58"/>
          <w:sz w:val="24"/>
          <w:szCs w:val="24"/>
        </w:rPr>
        <w:t xml:space="preserve">  Must be modest and subject to the Principal’s discretion. </w:t>
      </w:r>
    </w:p>
    <w:p w:rsidR="00844CEF" w:rsidRPr="00844CEF" w:rsidRDefault="00844CEF" w:rsidP="00844CEF">
      <w:pPr>
        <w:pStyle w:val="ListParagraph"/>
        <w:shd w:val="clear" w:color="auto" w:fill="FFFFFF"/>
        <w:spacing w:after="0" w:line="240" w:lineRule="auto"/>
        <w:ind w:left="3240"/>
        <w:jc w:val="both"/>
        <w:rPr>
          <w:rFonts w:eastAsia="Times New Roman" w:cstheme="minorHAnsi"/>
          <w:color w:val="455D58"/>
          <w:sz w:val="24"/>
          <w:szCs w:val="24"/>
        </w:rPr>
      </w:pPr>
    </w:p>
    <w:p w:rsidR="00095568" w:rsidRDefault="00095568" w:rsidP="00866FC7">
      <w:pPr>
        <w:pStyle w:val="ListParagraph"/>
        <w:numPr>
          <w:ilvl w:val="0"/>
          <w:numId w:val="23"/>
        </w:numPr>
        <w:shd w:val="clear" w:color="auto" w:fill="FFFFFF"/>
        <w:spacing w:after="0" w:line="240" w:lineRule="auto"/>
        <w:jc w:val="both"/>
        <w:rPr>
          <w:rFonts w:eastAsia="Times New Roman" w:cstheme="minorHAnsi"/>
          <w:color w:val="455D58"/>
          <w:sz w:val="24"/>
          <w:szCs w:val="16"/>
        </w:rPr>
      </w:pPr>
      <w:r w:rsidRPr="00866FC7">
        <w:rPr>
          <w:rFonts w:eastAsia="Times New Roman" w:cstheme="minorHAnsi"/>
          <w:color w:val="455D58"/>
          <w:sz w:val="24"/>
          <w:szCs w:val="16"/>
        </w:rPr>
        <w:t>Hats/caps/scarves/bandanas or other headgear/sunglasses inside the building.</w:t>
      </w:r>
    </w:p>
    <w:p w:rsidR="00866FC7" w:rsidRPr="00866FC7" w:rsidRDefault="00866FC7" w:rsidP="00866FC7">
      <w:pPr>
        <w:shd w:val="clear" w:color="auto" w:fill="FFFFFF"/>
        <w:spacing w:after="0" w:line="240" w:lineRule="auto"/>
        <w:jc w:val="both"/>
        <w:rPr>
          <w:rFonts w:eastAsia="Times New Roman" w:cstheme="minorHAnsi"/>
          <w:color w:val="455D58"/>
          <w:sz w:val="24"/>
          <w:szCs w:val="16"/>
        </w:rPr>
      </w:pPr>
    </w:p>
    <w:p w:rsidR="00866FC7" w:rsidRDefault="00095568" w:rsidP="00866FC7">
      <w:pPr>
        <w:pStyle w:val="ListParagraph"/>
        <w:numPr>
          <w:ilvl w:val="0"/>
          <w:numId w:val="23"/>
        </w:numPr>
        <w:shd w:val="clear" w:color="auto" w:fill="FFFFFF"/>
        <w:spacing w:after="0" w:line="240" w:lineRule="auto"/>
        <w:jc w:val="both"/>
        <w:rPr>
          <w:rFonts w:eastAsia="Times New Roman" w:cstheme="minorHAnsi"/>
          <w:color w:val="455D58"/>
          <w:sz w:val="24"/>
          <w:szCs w:val="16"/>
        </w:rPr>
      </w:pPr>
      <w:r w:rsidRPr="00866FC7">
        <w:rPr>
          <w:rFonts w:eastAsia="Times New Roman" w:cstheme="minorHAnsi"/>
          <w:color w:val="455D58"/>
          <w:sz w:val="24"/>
          <w:szCs w:val="16"/>
        </w:rPr>
        <w:t>Extreme types of haircuts and/or colors a</w:t>
      </w:r>
      <w:r w:rsidR="00844CEF">
        <w:rPr>
          <w:rFonts w:eastAsia="Times New Roman" w:cstheme="minorHAnsi"/>
          <w:color w:val="455D58"/>
          <w:sz w:val="24"/>
          <w:szCs w:val="16"/>
        </w:rPr>
        <w:t xml:space="preserve">re not permitted. </w:t>
      </w:r>
      <w:r w:rsidRPr="00866FC7">
        <w:rPr>
          <w:rFonts w:eastAsia="Times New Roman" w:cstheme="minorHAnsi"/>
          <w:color w:val="455D58"/>
          <w:sz w:val="24"/>
          <w:szCs w:val="16"/>
        </w:rPr>
        <w:t xml:space="preserve"> Hair must be </w:t>
      </w:r>
      <w:r w:rsidRPr="002C0F84">
        <w:rPr>
          <w:rFonts w:eastAsia="Times New Roman" w:cstheme="minorHAnsi"/>
          <w:b/>
          <w:color w:val="455D58"/>
          <w:sz w:val="24"/>
          <w:szCs w:val="16"/>
        </w:rPr>
        <w:t>clean</w:t>
      </w:r>
      <w:r w:rsidRPr="00866FC7">
        <w:rPr>
          <w:rFonts w:eastAsia="Times New Roman" w:cstheme="minorHAnsi"/>
          <w:color w:val="455D58"/>
          <w:sz w:val="24"/>
          <w:szCs w:val="16"/>
        </w:rPr>
        <w:t xml:space="preserve"> and </w:t>
      </w:r>
      <w:r w:rsidRPr="002C0F84">
        <w:rPr>
          <w:rFonts w:eastAsia="Times New Roman" w:cstheme="minorHAnsi"/>
          <w:b/>
          <w:color w:val="455D58"/>
          <w:sz w:val="24"/>
          <w:szCs w:val="16"/>
        </w:rPr>
        <w:t>neatly groomed</w:t>
      </w:r>
      <w:r w:rsidR="002C0F84">
        <w:rPr>
          <w:rFonts w:eastAsia="Times New Roman" w:cstheme="minorHAnsi"/>
          <w:color w:val="455D58"/>
          <w:sz w:val="24"/>
          <w:szCs w:val="16"/>
        </w:rPr>
        <w:t xml:space="preserve">. </w:t>
      </w:r>
    </w:p>
    <w:p w:rsidR="00866FC7" w:rsidRPr="00866FC7" w:rsidRDefault="00866FC7" w:rsidP="00866FC7">
      <w:pPr>
        <w:shd w:val="clear" w:color="auto" w:fill="FFFFFF"/>
        <w:spacing w:after="0" w:line="240" w:lineRule="auto"/>
        <w:jc w:val="both"/>
        <w:rPr>
          <w:rFonts w:eastAsia="Times New Roman" w:cstheme="minorHAnsi"/>
          <w:color w:val="455D58"/>
          <w:sz w:val="24"/>
          <w:szCs w:val="16"/>
        </w:rPr>
      </w:pPr>
    </w:p>
    <w:p w:rsidR="00866FC7" w:rsidRDefault="00095568" w:rsidP="00866FC7">
      <w:pPr>
        <w:pStyle w:val="ListParagraph"/>
        <w:numPr>
          <w:ilvl w:val="0"/>
          <w:numId w:val="23"/>
        </w:numPr>
        <w:shd w:val="clear" w:color="auto" w:fill="FFFFFF"/>
        <w:spacing w:after="0" w:line="240" w:lineRule="auto"/>
        <w:jc w:val="both"/>
        <w:rPr>
          <w:rFonts w:eastAsia="Times New Roman" w:cstheme="minorHAnsi"/>
          <w:color w:val="455D58"/>
          <w:sz w:val="24"/>
          <w:szCs w:val="16"/>
        </w:rPr>
      </w:pPr>
      <w:r w:rsidRPr="00866FC7">
        <w:rPr>
          <w:rFonts w:eastAsia="Times New Roman" w:cstheme="minorHAnsi"/>
          <w:color w:val="455D58"/>
          <w:sz w:val="24"/>
          <w:szCs w:val="16"/>
        </w:rPr>
        <w:t>Facial hair (beards, mustache</w:t>
      </w:r>
      <w:r w:rsidR="002C0F84">
        <w:rPr>
          <w:rFonts w:eastAsia="Times New Roman" w:cstheme="minorHAnsi"/>
          <w:color w:val="455D58"/>
          <w:sz w:val="24"/>
          <w:szCs w:val="16"/>
        </w:rPr>
        <w:t xml:space="preserve">s, long sideburns) </w:t>
      </w:r>
      <w:r w:rsidR="002C0F84" w:rsidRPr="002C0F84">
        <w:rPr>
          <w:rFonts w:eastAsia="Times New Roman" w:cstheme="minorHAnsi"/>
          <w:b/>
          <w:color w:val="455D58"/>
          <w:sz w:val="24"/>
          <w:szCs w:val="16"/>
        </w:rPr>
        <w:t>must be clean!</w:t>
      </w:r>
    </w:p>
    <w:p w:rsidR="00866FC7" w:rsidRPr="00866FC7" w:rsidRDefault="00866FC7" w:rsidP="00866FC7">
      <w:pPr>
        <w:shd w:val="clear" w:color="auto" w:fill="FFFFFF"/>
        <w:spacing w:after="0" w:line="240" w:lineRule="auto"/>
        <w:jc w:val="both"/>
        <w:rPr>
          <w:rFonts w:eastAsia="Times New Roman" w:cstheme="minorHAnsi"/>
          <w:color w:val="455D58"/>
          <w:sz w:val="24"/>
          <w:szCs w:val="16"/>
        </w:rPr>
      </w:pPr>
    </w:p>
    <w:p w:rsidR="00095568" w:rsidRDefault="00095568" w:rsidP="00866FC7">
      <w:pPr>
        <w:pStyle w:val="ListParagraph"/>
        <w:numPr>
          <w:ilvl w:val="0"/>
          <w:numId w:val="23"/>
        </w:numPr>
        <w:shd w:val="clear" w:color="auto" w:fill="FFFFFF"/>
        <w:spacing w:after="0" w:line="240" w:lineRule="auto"/>
        <w:jc w:val="both"/>
        <w:rPr>
          <w:rFonts w:eastAsia="Times New Roman" w:cstheme="minorHAnsi"/>
          <w:color w:val="455D58"/>
          <w:sz w:val="24"/>
          <w:szCs w:val="16"/>
        </w:rPr>
      </w:pPr>
      <w:r w:rsidRPr="00866FC7">
        <w:rPr>
          <w:rFonts w:eastAsia="Times New Roman" w:cstheme="minorHAnsi"/>
          <w:color w:val="455D58"/>
          <w:sz w:val="24"/>
          <w:szCs w:val="16"/>
        </w:rPr>
        <w:lastRenderedPageBreak/>
        <w:t>Clothing that is not properly sized. Form-fitting tops that reflect the imprint of undergarments are unacceptable. Pants/slacks and tops must overlap enough to avoid exposing the midriff when normal movement such as stooping, stretching, etc. occur. Boys’ shirts</w:t>
      </w:r>
      <w:r w:rsidR="00866FC7">
        <w:rPr>
          <w:rFonts w:eastAsia="Times New Roman" w:cstheme="minorHAnsi"/>
          <w:color w:val="455D58"/>
          <w:sz w:val="24"/>
          <w:szCs w:val="16"/>
        </w:rPr>
        <w:t xml:space="preserve"> must be long enough to tuck into his pants or shorts.</w:t>
      </w:r>
    </w:p>
    <w:p w:rsidR="00866FC7" w:rsidRPr="00866FC7" w:rsidRDefault="00866FC7" w:rsidP="00866FC7">
      <w:pPr>
        <w:shd w:val="clear" w:color="auto" w:fill="FFFFFF"/>
        <w:spacing w:after="0" w:line="240" w:lineRule="auto"/>
        <w:jc w:val="both"/>
        <w:rPr>
          <w:rFonts w:eastAsia="Times New Roman" w:cstheme="minorHAnsi"/>
          <w:color w:val="455D58"/>
          <w:sz w:val="24"/>
          <w:szCs w:val="16"/>
        </w:rPr>
      </w:pPr>
    </w:p>
    <w:p w:rsidR="00095568" w:rsidRDefault="00095568" w:rsidP="00866FC7">
      <w:pPr>
        <w:pStyle w:val="ListParagraph"/>
        <w:numPr>
          <w:ilvl w:val="0"/>
          <w:numId w:val="23"/>
        </w:numPr>
        <w:shd w:val="clear" w:color="auto" w:fill="FFFFFF"/>
        <w:spacing w:after="0" w:line="240" w:lineRule="auto"/>
        <w:jc w:val="both"/>
        <w:rPr>
          <w:rFonts w:eastAsia="Times New Roman" w:cstheme="minorHAnsi"/>
          <w:color w:val="455D58"/>
          <w:sz w:val="24"/>
          <w:szCs w:val="16"/>
        </w:rPr>
      </w:pPr>
      <w:r w:rsidRPr="00866FC7">
        <w:rPr>
          <w:rFonts w:eastAsia="Times New Roman" w:cstheme="minorHAnsi"/>
          <w:color w:val="455D58"/>
          <w:sz w:val="24"/>
          <w:szCs w:val="16"/>
        </w:rPr>
        <w:t>Stained, dirty and/or frayed clothing/shoes with holes or patches.</w:t>
      </w:r>
    </w:p>
    <w:p w:rsidR="00521B99" w:rsidRPr="00521B99" w:rsidRDefault="00521B99" w:rsidP="00521B99">
      <w:pPr>
        <w:pStyle w:val="ListParagraph"/>
        <w:rPr>
          <w:rFonts w:eastAsia="Times New Roman" w:cstheme="minorHAnsi"/>
          <w:color w:val="455D58"/>
          <w:sz w:val="24"/>
          <w:szCs w:val="16"/>
        </w:rPr>
      </w:pPr>
    </w:p>
    <w:p w:rsidR="00521B99" w:rsidRPr="00866FC7" w:rsidRDefault="00521B99" w:rsidP="00521B99">
      <w:pPr>
        <w:pStyle w:val="ListParagraph"/>
        <w:shd w:val="clear" w:color="auto" w:fill="FFFFFF"/>
        <w:spacing w:after="0" w:line="240" w:lineRule="auto"/>
        <w:ind w:left="3240"/>
        <w:jc w:val="both"/>
        <w:rPr>
          <w:rFonts w:eastAsia="Times New Roman" w:cstheme="minorHAnsi"/>
          <w:color w:val="455D58"/>
          <w:sz w:val="24"/>
          <w:szCs w:val="16"/>
        </w:rPr>
      </w:pPr>
    </w:p>
    <w:p w:rsidR="00095568" w:rsidRPr="00164161" w:rsidRDefault="000F59A7" w:rsidP="005F3BBE">
      <w:pPr>
        <w:pStyle w:val="Heading3"/>
        <w:jc w:val="both"/>
        <w:rPr>
          <w:sz w:val="28"/>
          <w:szCs w:val="26"/>
        </w:rPr>
      </w:pPr>
      <w:bookmarkStart w:id="77" w:name="_Toc134183066"/>
      <w:r w:rsidRPr="00164161">
        <w:rPr>
          <w:sz w:val="28"/>
          <w:szCs w:val="26"/>
        </w:rPr>
        <w:t>Uniform Policy Enforcement</w:t>
      </w:r>
      <w:bookmarkEnd w:id="77"/>
    </w:p>
    <w:p w:rsidR="000F59A7" w:rsidRDefault="000F59A7" w:rsidP="005F3BBE">
      <w:pPr>
        <w:ind w:left="2160"/>
        <w:jc w:val="both"/>
        <w:rPr>
          <w:sz w:val="24"/>
        </w:rPr>
      </w:pPr>
      <w:r w:rsidRPr="001C75A6">
        <w:rPr>
          <w:sz w:val="24"/>
        </w:rPr>
        <w:t>The uniform policy will be strictly enforced. The following consequences will be applied to uniform policy infractions.</w:t>
      </w:r>
      <w:r w:rsidR="00716206" w:rsidRPr="001C75A6">
        <w:rPr>
          <w:sz w:val="24"/>
        </w:rPr>
        <w:t xml:space="preserve"> The principal may make the determination of the consequence based on the age of the student.</w:t>
      </w:r>
    </w:p>
    <w:p w:rsidR="0053218C" w:rsidRDefault="0053218C" w:rsidP="005F3BBE">
      <w:pPr>
        <w:ind w:left="2160"/>
        <w:jc w:val="both"/>
        <w:rPr>
          <w:sz w:val="24"/>
        </w:rPr>
      </w:pPr>
    </w:p>
    <w:p w:rsidR="0053218C" w:rsidRPr="0053218C" w:rsidRDefault="0053218C" w:rsidP="0053218C">
      <w:pPr>
        <w:pStyle w:val="Heading3"/>
        <w:numPr>
          <w:ilvl w:val="0"/>
          <w:numId w:val="0"/>
        </w:numPr>
        <w:ind w:left="1440" w:firstLine="720"/>
        <w:jc w:val="both"/>
        <w:rPr>
          <w:color w:val="auto"/>
          <w:szCs w:val="26"/>
        </w:rPr>
      </w:pPr>
      <w:bookmarkStart w:id="78" w:name="_Toc134183067"/>
      <w:r w:rsidRPr="00164161">
        <w:rPr>
          <w:sz w:val="28"/>
          <w:szCs w:val="26"/>
        </w:rPr>
        <w:t xml:space="preserve">Uniform Policy Enforcement </w:t>
      </w:r>
      <w:r w:rsidRPr="0053218C">
        <w:rPr>
          <w:b w:val="0"/>
          <w:color w:val="auto"/>
          <w:szCs w:val="26"/>
        </w:rPr>
        <w:t>(continued)</w:t>
      </w:r>
      <w:bookmarkEnd w:id="78"/>
    </w:p>
    <w:p w:rsidR="0053218C" w:rsidRPr="001C75A6" w:rsidRDefault="0053218C" w:rsidP="005F3BBE">
      <w:pPr>
        <w:ind w:left="2160"/>
        <w:jc w:val="both"/>
        <w:rPr>
          <w:sz w:val="24"/>
        </w:rPr>
      </w:pPr>
    </w:p>
    <w:p w:rsidR="000F59A7" w:rsidRPr="001C75A6" w:rsidRDefault="000F59A7" w:rsidP="005F3BBE">
      <w:pPr>
        <w:ind w:left="2160"/>
        <w:jc w:val="both"/>
        <w:rPr>
          <w:b/>
          <w:sz w:val="24"/>
          <w:u w:val="single"/>
        </w:rPr>
      </w:pPr>
      <w:r w:rsidRPr="001C75A6">
        <w:rPr>
          <w:sz w:val="24"/>
        </w:rPr>
        <w:tab/>
      </w:r>
      <w:r w:rsidRPr="001C75A6">
        <w:rPr>
          <w:b/>
          <w:sz w:val="24"/>
          <w:u w:val="single"/>
        </w:rPr>
        <w:t>Missing/Incorrect Uniform Consequences</w:t>
      </w:r>
    </w:p>
    <w:p w:rsidR="000F59A7" w:rsidRPr="001C75A6" w:rsidRDefault="000F59A7" w:rsidP="005F3BBE">
      <w:pPr>
        <w:ind w:left="2160"/>
        <w:jc w:val="both"/>
        <w:rPr>
          <w:sz w:val="24"/>
        </w:rPr>
      </w:pPr>
      <w:r w:rsidRPr="001C75A6">
        <w:rPr>
          <w:sz w:val="24"/>
        </w:rPr>
        <w:tab/>
      </w:r>
      <w:r w:rsidRPr="001C75A6">
        <w:rPr>
          <w:b/>
          <w:sz w:val="24"/>
        </w:rPr>
        <w:t>1</w:t>
      </w:r>
      <w:r w:rsidRPr="001C75A6">
        <w:rPr>
          <w:b/>
          <w:sz w:val="24"/>
          <w:vertAlign w:val="superscript"/>
        </w:rPr>
        <w:t>st</w:t>
      </w:r>
      <w:r w:rsidRPr="001C75A6">
        <w:rPr>
          <w:b/>
          <w:sz w:val="24"/>
        </w:rPr>
        <w:t xml:space="preserve"> Violation:</w:t>
      </w:r>
      <w:r w:rsidRPr="001C75A6">
        <w:rPr>
          <w:sz w:val="24"/>
        </w:rPr>
        <w:tab/>
      </w:r>
      <w:r w:rsidR="00716206" w:rsidRPr="001C75A6">
        <w:rPr>
          <w:sz w:val="24"/>
        </w:rPr>
        <w:t>A verbal warning will be given to the student</w:t>
      </w:r>
    </w:p>
    <w:p w:rsidR="00716206" w:rsidRPr="001C75A6" w:rsidRDefault="00716206" w:rsidP="005F3BBE">
      <w:pPr>
        <w:ind w:left="4320" w:hanging="1440"/>
        <w:jc w:val="both"/>
        <w:rPr>
          <w:sz w:val="24"/>
        </w:rPr>
      </w:pPr>
      <w:r w:rsidRPr="001C75A6">
        <w:rPr>
          <w:b/>
          <w:sz w:val="24"/>
        </w:rPr>
        <w:t>2</w:t>
      </w:r>
      <w:r w:rsidRPr="001C75A6">
        <w:rPr>
          <w:b/>
          <w:sz w:val="24"/>
          <w:vertAlign w:val="superscript"/>
        </w:rPr>
        <w:t>nd</w:t>
      </w:r>
      <w:r w:rsidRPr="001C75A6">
        <w:rPr>
          <w:b/>
          <w:sz w:val="24"/>
        </w:rPr>
        <w:t xml:space="preserve"> Violation:</w:t>
      </w:r>
      <w:r w:rsidRPr="001C75A6">
        <w:rPr>
          <w:sz w:val="24"/>
        </w:rPr>
        <w:tab/>
        <w:t>Student may lose privileges, a note will be sent home, and/or the student will call the parent.</w:t>
      </w:r>
    </w:p>
    <w:p w:rsidR="00716206" w:rsidRPr="001C75A6" w:rsidRDefault="00716206" w:rsidP="005F3BBE">
      <w:pPr>
        <w:ind w:left="4320" w:hanging="1440"/>
        <w:jc w:val="both"/>
        <w:rPr>
          <w:sz w:val="24"/>
        </w:rPr>
      </w:pPr>
      <w:r w:rsidRPr="001C75A6">
        <w:rPr>
          <w:b/>
          <w:sz w:val="24"/>
        </w:rPr>
        <w:t>3</w:t>
      </w:r>
      <w:r w:rsidRPr="001C75A6">
        <w:rPr>
          <w:b/>
          <w:sz w:val="24"/>
          <w:vertAlign w:val="superscript"/>
        </w:rPr>
        <w:t>rd</w:t>
      </w:r>
      <w:r w:rsidRPr="001C75A6">
        <w:rPr>
          <w:b/>
          <w:sz w:val="24"/>
        </w:rPr>
        <w:t xml:space="preserve"> Violation:</w:t>
      </w:r>
      <w:r w:rsidRPr="001C75A6">
        <w:rPr>
          <w:sz w:val="24"/>
        </w:rPr>
        <w:t xml:space="preserve"> </w:t>
      </w:r>
      <w:r w:rsidRPr="001C75A6">
        <w:rPr>
          <w:sz w:val="24"/>
        </w:rPr>
        <w:tab/>
        <w:t>A note will be sent home and/or the student will lose privileges and the student will call the parent.</w:t>
      </w:r>
    </w:p>
    <w:p w:rsidR="00716206" w:rsidRPr="001C75A6" w:rsidRDefault="00716206" w:rsidP="005F3BBE">
      <w:pPr>
        <w:ind w:left="4320" w:hanging="1440"/>
        <w:jc w:val="both"/>
        <w:rPr>
          <w:sz w:val="24"/>
        </w:rPr>
      </w:pPr>
      <w:r w:rsidRPr="001C75A6">
        <w:rPr>
          <w:b/>
          <w:sz w:val="24"/>
        </w:rPr>
        <w:t>4</w:t>
      </w:r>
      <w:r w:rsidRPr="001C75A6">
        <w:rPr>
          <w:b/>
          <w:sz w:val="24"/>
          <w:vertAlign w:val="superscript"/>
        </w:rPr>
        <w:t>th</w:t>
      </w:r>
      <w:r w:rsidRPr="001C75A6">
        <w:rPr>
          <w:b/>
          <w:sz w:val="24"/>
        </w:rPr>
        <w:t xml:space="preserve"> Violation:</w:t>
      </w:r>
      <w:r w:rsidRPr="001C75A6">
        <w:rPr>
          <w:sz w:val="24"/>
        </w:rPr>
        <w:t xml:space="preserve"> </w:t>
      </w:r>
      <w:r w:rsidRPr="001C75A6">
        <w:rPr>
          <w:sz w:val="24"/>
        </w:rPr>
        <w:tab/>
        <w:t>Student will lose privileges and parent will be required to bring the correct uniform pieces to the school</w:t>
      </w:r>
    </w:p>
    <w:p w:rsidR="000C6509" w:rsidRPr="00164161" w:rsidRDefault="000C6509" w:rsidP="005F3BBE">
      <w:pPr>
        <w:pStyle w:val="Heading3"/>
        <w:jc w:val="both"/>
        <w:rPr>
          <w:sz w:val="26"/>
          <w:szCs w:val="26"/>
        </w:rPr>
      </w:pPr>
      <w:bookmarkStart w:id="79" w:name="_Toc134183068"/>
      <w:r w:rsidRPr="00164161">
        <w:rPr>
          <w:sz w:val="26"/>
          <w:szCs w:val="26"/>
        </w:rPr>
        <w:t>P.E. Dress Code</w:t>
      </w:r>
      <w:bookmarkEnd w:id="79"/>
    </w:p>
    <w:p w:rsidR="000C6509" w:rsidRPr="00164161" w:rsidRDefault="000C6509" w:rsidP="005F3BBE">
      <w:pPr>
        <w:ind w:left="2160"/>
        <w:jc w:val="both"/>
        <w:rPr>
          <w:sz w:val="24"/>
        </w:rPr>
      </w:pPr>
      <w:r w:rsidRPr="00164161">
        <w:rPr>
          <w:sz w:val="24"/>
        </w:rPr>
        <w:t>Middle to high school students are required to change into gym clothes. Gym clothes include athletic pants or shorts (2 in. rule applies) and a t-shirt or sweatshirt. Tennis shoes which fasten securely must be worn. Gym clothes must be taken home and washed at the end of the week.</w:t>
      </w:r>
    </w:p>
    <w:p w:rsidR="000C6509" w:rsidRPr="00164161" w:rsidRDefault="002C0F84" w:rsidP="005F3BBE">
      <w:pPr>
        <w:ind w:left="2160"/>
        <w:jc w:val="both"/>
        <w:rPr>
          <w:sz w:val="24"/>
        </w:rPr>
      </w:pPr>
      <w:r>
        <w:rPr>
          <w:sz w:val="24"/>
        </w:rPr>
        <w:lastRenderedPageBreak/>
        <w:t xml:space="preserve">Students are advised to </w:t>
      </w:r>
      <w:r w:rsidR="000C6509" w:rsidRPr="00164161">
        <w:rPr>
          <w:sz w:val="24"/>
        </w:rPr>
        <w:t>bring deodorant and may also bring body spray for use during and after PE. Tennis shoes and socks must be worn for P.E.</w:t>
      </w:r>
    </w:p>
    <w:p w:rsidR="004B35AC" w:rsidRPr="00164161" w:rsidRDefault="004B35AC" w:rsidP="005F3BBE">
      <w:pPr>
        <w:pStyle w:val="Heading3"/>
        <w:jc w:val="both"/>
        <w:rPr>
          <w:sz w:val="26"/>
          <w:szCs w:val="26"/>
        </w:rPr>
      </w:pPr>
      <w:bookmarkStart w:id="80" w:name="_Toc134183069"/>
      <w:r w:rsidRPr="00164161">
        <w:rPr>
          <w:sz w:val="26"/>
          <w:szCs w:val="26"/>
        </w:rPr>
        <w:t>Dress Down Days</w:t>
      </w:r>
      <w:r w:rsidR="00990247" w:rsidRPr="00164161">
        <w:rPr>
          <w:sz w:val="26"/>
          <w:szCs w:val="26"/>
        </w:rPr>
        <w:t xml:space="preserve"> Purchased or Earned Privilege</w:t>
      </w:r>
      <w:bookmarkEnd w:id="80"/>
      <w:r w:rsidR="00990247" w:rsidRPr="00164161">
        <w:rPr>
          <w:sz w:val="26"/>
          <w:szCs w:val="26"/>
        </w:rPr>
        <w:t xml:space="preserve"> </w:t>
      </w:r>
    </w:p>
    <w:p w:rsidR="004B35AC" w:rsidRPr="00164161" w:rsidRDefault="004B35AC" w:rsidP="005F3BBE">
      <w:pPr>
        <w:ind w:left="2160"/>
        <w:jc w:val="both"/>
        <w:rPr>
          <w:sz w:val="24"/>
        </w:rPr>
      </w:pPr>
      <w:r w:rsidRPr="00164161">
        <w:rPr>
          <w:sz w:val="24"/>
        </w:rPr>
        <w:t xml:space="preserve">Students may wear non-uniform clothing that is clean, neat, and in good repair. Skirts and shorts will meet the same length requirement as the uniform skirts and shorts. T-shirts will not have any inappropriate pictures or text. </w:t>
      </w:r>
    </w:p>
    <w:p w:rsidR="003D6A78" w:rsidRPr="00164161" w:rsidRDefault="00990247" w:rsidP="002C0F84">
      <w:pPr>
        <w:ind w:left="2160"/>
        <w:jc w:val="both"/>
        <w:rPr>
          <w:sz w:val="24"/>
        </w:rPr>
      </w:pPr>
      <w:r w:rsidRPr="00164161">
        <w:rPr>
          <w:sz w:val="24"/>
        </w:rPr>
        <w:t>Clothing must cover all areas when a student’s hands are raised above their heads. Clothing should not be form fitting to the body (jeggings/leggings). Shirts should not come below the collar bone or show cleavage. Pants should not show skin or undergarments, and must be in good repair (NO HOLES). Students who repeatedly violate the free dress policy will be denied participatio</w:t>
      </w:r>
      <w:r w:rsidR="002C0F84">
        <w:rPr>
          <w:sz w:val="24"/>
        </w:rPr>
        <w:t>n in the next Dress Down Day</w:t>
      </w:r>
      <w:r w:rsidR="00D53E8C" w:rsidRPr="00164161">
        <w:rPr>
          <w:sz w:val="24"/>
        </w:rPr>
        <w:t>.</w:t>
      </w:r>
    </w:p>
    <w:p w:rsidR="00A56207" w:rsidRPr="00B74F08" w:rsidRDefault="00A56207" w:rsidP="005F3BBE">
      <w:pPr>
        <w:pStyle w:val="Heading2"/>
        <w:jc w:val="both"/>
        <w:rPr>
          <w:sz w:val="28"/>
        </w:rPr>
      </w:pPr>
      <w:bookmarkStart w:id="81" w:name="_Toc134183070"/>
      <w:r w:rsidRPr="00B74F08">
        <w:rPr>
          <w:sz w:val="28"/>
        </w:rPr>
        <w:t>Homework</w:t>
      </w:r>
      <w:bookmarkEnd w:id="81"/>
    </w:p>
    <w:p w:rsidR="00A56207" w:rsidRPr="00B74F08" w:rsidRDefault="00A56207" w:rsidP="005F3BBE">
      <w:pPr>
        <w:ind w:left="1440"/>
        <w:jc w:val="both"/>
        <w:rPr>
          <w:sz w:val="24"/>
        </w:rPr>
      </w:pPr>
      <w:r w:rsidRPr="00B74F08">
        <w:rPr>
          <w:sz w:val="24"/>
        </w:rPr>
        <w:t xml:space="preserve">Homework is assigned if the student did not complete all their assigned learning goals in class. It is an essential part of the school’s educational program </w:t>
      </w:r>
      <w:r w:rsidR="00CF7FFA" w:rsidRPr="00B74F08">
        <w:rPr>
          <w:sz w:val="24"/>
        </w:rPr>
        <w:t xml:space="preserve">designed </w:t>
      </w:r>
      <w:r w:rsidRPr="00B74F08">
        <w:rPr>
          <w:sz w:val="24"/>
        </w:rPr>
        <w:t>to keep each student on track to complete the required 1</w:t>
      </w:r>
      <w:r w:rsidR="007B147D" w:rsidRPr="00B74F08">
        <w:rPr>
          <w:sz w:val="24"/>
        </w:rPr>
        <w:t>2</w:t>
      </w:r>
      <w:r w:rsidRPr="00B74F08">
        <w:rPr>
          <w:sz w:val="24"/>
        </w:rPr>
        <w:t xml:space="preserve"> PACEs per year in each subject.</w:t>
      </w:r>
    </w:p>
    <w:p w:rsidR="00204E27" w:rsidRPr="00B74F08" w:rsidRDefault="00204E27" w:rsidP="005F3BBE">
      <w:pPr>
        <w:pStyle w:val="Heading3"/>
        <w:jc w:val="both"/>
        <w:rPr>
          <w:sz w:val="26"/>
          <w:szCs w:val="26"/>
        </w:rPr>
      </w:pPr>
      <w:bookmarkStart w:id="82" w:name="_Toc134183071"/>
      <w:r w:rsidRPr="00B74F08">
        <w:rPr>
          <w:sz w:val="26"/>
          <w:szCs w:val="26"/>
        </w:rPr>
        <w:t>Student Responsibility</w:t>
      </w:r>
      <w:bookmarkEnd w:id="82"/>
    </w:p>
    <w:p w:rsidR="00204E27" w:rsidRPr="00B74F08" w:rsidRDefault="00204E27" w:rsidP="005F3BBE">
      <w:pPr>
        <w:ind w:left="2160"/>
        <w:jc w:val="both"/>
        <w:rPr>
          <w:sz w:val="24"/>
        </w:rPr>
      </w:pPr>
      <w:r w:rsidRPr="00B74F08">
        <w:rPr>
          <w:rFonts w:cstheme="minorHAnsi"/>
          <w:sz w:val="24"/>
        </w:rPr>
        <w:t>Students will be held accountable to ensure that homework is complete, clean, and thorough.</w:t>
      </w:r>
      <w:r w:rsidR="005238E2" w:rsidRPr="00B74F08">
        <w:rPr>
          <w:rFonts w:cstheme="minorHAnsi"/>
          <w:sz w:val="24"/>
        </w:rPr>
        <w:t xml:space="preserve"> Since each student has different capabilities and interests, it would be difficult to denote the specific amount of time to be spent on assignments.</w:t>
      </w:r>
      <w:r w:rsidR="002C0F84">
        <w:rPr>
          <w:rFonts w:cstheme="minorHAnsi"/>
          <w:sz w:val="24"/>
        </w:rPr>
        <w:t xml:space="preserve"> Three incomplete, unexcused Homework Assignments in a week will result in an </w:t>
      </w:r>
      <w:r w:rsidR="002C0F84" w:rsidRPr="002C0F84">
        <w:rPr>
          <w:rFonts w:cstheme="minorHAnsi"/>
          <w:b/>
          <w:sz w:val="24"/>
        </w:rPr>
        <w:t>In-School Suspension</w:t>
      </w:r>
      <w:r w:rsidR="002C0F84">
        <w:rPr>
          <w:rFonts w:cstheme="minorHAnsi"/>
          <w:sz w:val="24"/>
        </w:rPr>
        <w:t>.</w:t>
      </w:r>
    </w:p>
    <w:p w:rsidR="00204E27" w:rsidRPr="00B74F08" w:rsidRDefault="00204E27" w:rsidP="005F3BBE">
      <w:pPr>
        <w:pStyle w:val="Heading3"/>
        <w:jc w:val="both"/>
        <w:rPr>
          <w:sz w:val="26"/>
          <w:szCs w:val="26"/>
        </w:rPr>
      </w:pPr>
      <w:bookmarkStart w:id="83" w:name="_Toc134183072"/>
      <w:r w:rsidRPr="00B74F08">
        <w:rPr>
          <w:sz w:val="26"/>
          <w:szCs w:val="26"/>
        </w:rPr>
        <w:t>Parent Responsibility</w:t>
      </w:r>
      <w:bookmarkEnd w:id="83"/>
    </w:p>
    <w:p w:rsidR="00CF7FFA" w:rsidRPr="00B74F08" w:rsidRDefault="00204E27" w:rsidP="005F3BBE">
      <w:pPr>
        <w:ind w:left="2160"/>
        <w:jc w:val="both"/>
        <w:rPr>
          <w:rFonts w:cstheme="minorHAnsi"/>
          <w:sz w:val="24"/>
        </w:rPr>
      </w:pPr>
      <w:r w:rsidRPr="00B74F08">
        <w:rPr>
          <w:sz w:val="24"/>
        </w:rPr>
        <w:t>Parents</w:t>
      </w:r>
      <w:r w:rsidR="008E6A0A" w:rsidRPr="00B74F08">
        <w:rPr>
          <w:rFonts w:cstheme="minorHAnsi"/>
          <w:sz w:val="24"/>
        </w:rPr>
        <w:t xml:space="preserve"> or guardians </w:t>
      </w:r>
      <w:r w:rsidR="008E6A0A" w:rsidRPr="002C0F84">
        <w:rPr>
          <w:rFonts w:cstheme="minorHAnsi"/>
          <w:b/>
          <w:sz w:val="24"/>
        </w:rPr>
        <w:t>must sign</w:t>
      </w:r>
      <w:r w:rsidR="008E6A0A" w:rsidRPr="00B74F08">
        <w:rPr>
          <w:rFonts w:cstheme="minorHAnsi"/>
          <w:sz w:val="24"/>
        </w:rPr>
        <w:t xml:space="preserve"> the homewo</w:t>
      </w:r>
      <w:r w:rsidR="002C0F84">
        <w:rPr>
          <w:rFonts w:cstheme="minorHAnsi"/>
          <w:sz w:val="24"/>
        </w:rPr>
        <w:t xml:space="preserve">rk slip!  </w:t>
      </w:r>
      <w:r w:rsidR="00286848" w:rsidRPr="00B74F08">
        <w:rPr>
          <w:rFonts w:cstheme="minorHAnsi"/>
          <w:sz w:val="24"/>
        </w:rPr>
        <w:t xml:space="preserve">Incomplete homework or unsigned homework slips are serious and will result in making up the assigned work, demerits, loss of in-school privileges, detention, and possibly suspension at the discretion of the Principal. </w:t>
      </w:r>
    </w:p>
    <w:p w:rsidR="00204E27" w:rsidRPr="00B74F08" w:rsidRDefault="00204E27" w:rsidP="005F3BBE">
      <w:pPr>
        <w:pStyle w:val="Heading3"/>
        <w:jc w:val="both"/>
        <w:rPr>
          <w:sz w:val="26"/>
          <w:szCs w:val="26"/>
        </w:rPr>
      </w:pPr>
      <w:bookmarkStart w:id="84" w:name="_Toc134183073"/>
      <w:r w:rsidRPr="00B74F08">
        <w:rPr>
          <w:sz w:val="26"/>
          <w:szCs w:val="26"/>
        </w:rPr>
        <w:t>Consequences</w:t>
      </w:r>
      <w:r w:rsidR="00BC78DD" w:rsidRPr="00B74F08">
        <w:rPr>
          <w:sz w:val="26"/>
          <w:szCs w:val="26"/>
        </w:rPr>
        <w:t xml:space="preserve"> for Incomplete homework or Unsigned Slips</w:t>
      </w:r>
      <w:bookmarkEnd w:id="84"/>
    </w:p>
    <w:p w:rsidR="00204E27" w:rsidRDefault="00690135" w:rsidP="005F3BBE">
      <w:pPr>
        <w:ind w:left="2160"/>
        <w:jc w:val="both"/>
        <w:rPr>
          <w:rFonts w:cstheme="minorHAnsi"/>
          <w:sz w:val="24"/>
        </w:rPr>
      </w:pPr>
      <w:r>
        <w:rPr>
          <w:rFonts w:cstheme="minorHAnsi"/>
          <w:sz w:val="24"/>
        </w:rPr>
        <w:t>Unexcused, in</w:t>
      </w:r>
      <w:r w:rsidR="00204E27" w:rsidRPr="00B74F08">
        <w:rPr>
          <w:rFonts w:cstheme="minorHAnsi"/>
          <w:sz w:val="24"/>
        </w:rPr>
        <w:t xml:space="preserve">complete homework or unsigned homework slips are serious and will result in making up the assigned work, demerits, loss of in-school privileges, detention, and possibly suspension at the discretion of the Principal. </w:t>
      </w:r>
    </w:p>
    <w:p w:rsidR="00B74F08" w:rsidRPr="00B74F08" w:rsidRDefault="00B74F08" w:rsidP="005F3BBE">
      <w:pPr>
        <w:ind w:left="2160"/>
        <w:jc w:val="both"/>
        <w:rPr>
          <w:rFonts w:cstheme="minorHAnsi"/>
          <w:sz w:val="24"/>
        </w:rPr>
      </w:pPr>
    </w:p>
    <w:p w:rsidR="00B826B0" w:rsidRPr="00B74F08" w:rsidRDefault="00B826B0" w:rsidP="005F3BBE">
      <w:pPr>
        <w:pStyle w:val="Heading2"/>
        <w:jc w:val="both"/>
        <w:rPr>
          <w:sz w:val="28"/>
        </w:rPr>
      </w:pPr>
      <w:bookmarkStart w:id="85" w:name="_Toc134183074"/>
      <w:r w:rsidRPr="00B74F08">
        <w:rPr>
          <w:sz w:val="28"/>
        </w:rPr>
        <w:t>Make-Up Work</w:t>
      </w:r>
      <w:bookmarkEnd w:id="85"/>
    </w:p>
    <w:p w:rsidR="002867CA" w:rsidRPr="00B74F08" w:rsidRDefault="002867CA" w:rsidP="005F3BBE">
      <w:pPr>
        <w:ind w:left="1440"/>
        <w:jc w:val="both"/>
        <w:rPr>
          <w:sz w:val="24"/>
        </w:rPr>
      </w:pPr>
      <w:r w:rsidRPr="00B74F08">
        <w:rPr>
          <w:sz w:val="24"/>
        </w:rPr>
        <w:t xml:space="preserve">After returning from an absence, students are expected to </w:t>
      </w:r>
      <w:r w:rsidR="00690135">
        <w:rPr>
          <w:sz w:val="24"/>
        </w:rPr>
        <w:t xml:space="preserve">meet with the teacher to establish a plan for making up missed goals.  Parents will be included in this plan. </w:t>
      </w:r>
      <w:r w:rsidRPr="00B74F08">
        <w:rPr>
          <w:sz w:val="24"/>
        </w:rPr>
        <w:t xml:space="preserve"> This keeps the student on track to complete the required PACEs in each quarter.</w:t>
      </w:r>
    </w:p>
    <w:p w:rsidR="002867CA" w:rsidRDefault="002867CA" w:rsidP="005F3BBE">
      <w:pPr>
        <w:ind w:left="1440"/>
        <w:jc w:val="both"/>
        <w:rPr>
          <w:sz w:val="24"/>
        </w:rPr>
      </w:pPr>
      <w:r w:rsidRPr="00B74F08">
        <w:rPr>
          <w:sz w:val="24"/>
        </w:rPr>
        <w:t xml:space="preserve">In the event of a planned absence, parents must notify the office, Principal, and classroom teacher </w:t>
      </w:r>
      <w:r w:rsidR="00690135">
        <w:rPr>
          <w:sz w:val="24"/>
        </w:rPr>
        <w:t>as soon as possible</w:t>
      </w:r>
      <w:bookmarkStart w:id="86" w:name="_GoBack"/>
      <w:bookmarkEnd w:id="86"/>
      <w:r w:rsidRPr="00B74F08">
        <w:rPr>
          <w:sz w:val="24"/>
        </w:rPr>
        <w:t>. This will allow time for the staff to prepare the learning goals for the student to complete during the absence.</w:t>
      </w:r>
    </w:p>
    <w:p w:rsidR="00B74F08" w:rsidRPr="00B74F08" w:rsidRDefault="00B74F08" w:rsidP="005F3BBE">
      <w:pPr>
        <w:ind w:left="1440"/>
        <w:jc w:val="both"/>
        <w:rPr>
          <w:sz w:val="24"/>
        </w:rPr>
      </w:pPr>
    </w:p>
    <w:p w:rsidR="00423757" w:rsidRPr="00B74F08" w:rsidRDefault="00423757" w:rsidP="005F3BBE">
      <w:pPr>
        <w:pStyle w:val="Heading2"/>
        <w:jc w:val="both"/>
        <w:rPr>
          <w:sz w:val="28"/>
        </w:rPr>
      </w:pPr>
      <w:bookmarkStart w:id="87" w:name="_Toc134183075"/>
      <w:r w:rsidRPr="00B74F08">
        <w:rPr>
          <w:sz w:val="28"/>
        </w:rPr>
        <w:t>Field Trips</w:t>
      </w:r>
      <w:bookmarkEnd w:id="87"/>
    </w:p>
    <w:p w:rsidR="00423757" w:rsidRPr="00B74F08" w:rsidRDefault="00423757" w:rsidP="005F3BBE">
      <w:pPr>
        <w:ind w:left="1440"/>
        <w:jc w:val="both"/>
        <w:rPr>
          <w:sz w:val="24"/>
        </w:rPr>
      </w:pPr>
      <w:r w:rsidRPr="00B74F08">
        <w:rPr>
          <w:sz w:val="24"/>
        </w:rPr>
        <w:t>Field trips are designed to enhance academic units and all grades do not always have the same number of field trips.</w:t>
      </w:r>
    </w:p>
    <w:p w:rsidR="00423757" w:rsidRPr="00B74F08" w:rsidRDefault="00423757" w:rsidP="005F3BBE">
      <w:pPr>
        <w:ind w:left="1440"/>
        <w:jc w:val="both"/>
        <w:rPr>
          <w:sz w:val="24"/>
        </w:rPr>
      </w:pPr>
      <w:r w:rsidRPr="00B74F08">
        <w:rPr>
          <w:sz w:val="24"/>
        </w:rPr>
        <w:t xml:space="preserve">Field trips are permissible for all grades when advanced planning, location, and the experience ensure a successful learning opportunity. Completed permission slips are required for every field trip. </w:t>
      </w:r>
    </w:p>
    <w:p w:rsidR="00423757" w:rsidRDefault="00423757" w:rsidP="003C4D32">
      <w:pPr>
        <w:spacing w:after="0"/>
        <w:ind w:left="1440"/>
        <w:jc w:val="both"/>
        <w:rPr>
          <w:sz w:val="24"/>
        </w:rPr>
      </w:pPr>
      <w:r w:rsidRPr="00B74F08">
        <w:rPr>
          <w:sz w:val="24"/>
        </w:rPr>
        <w:t>The Academy reserves the right to restrict or deny student participation on any field trip due to, but not limited to, poor academic performance and/or poor conduct.</w:t>
      </w:r>
    </w:p>
    <w:p w:rsidR="003C4D32" w:rsidRDefault="003C4D32" w:rsidP="005F3BBE">
      <w:pPr>
        <w:ind w:left="1440"/>
        <w:jc w:val="both"/>
        <w:rPr>
          <w:sz w:val="24"/>
        </w:rPr>
      </w:pPr>
    </w:p>
    <w:p w:rsidR="00977C30" w:rsidRPr="00B74F08" w:rsidRDefault="00977C30" w:rsidP="003C4D32">
      <w:pPr>
        <w:pStyle w:val="Heading2"/>
        <w:spacing w:before="0"/>
        <w:jc w:val="both"/>
        <w:rPr>
          <w:sz w:val="28"/>
        </w:rPr>
      </w:pPr>
      <w:bookmarkStart w:id="88" w:name="_Toc134183076"/>
      <w:r w:rsidRPr="00B74F08">
        <w:rPr>
          <w:sz w:val="28"/>
        </w:rPr>
        <w:t>Promotion to the Next Level</w:t>
      </w:r>
      <w:bookmarkEnd w:id="88"/>
    </w:p>
    <w:p w:rsidR="00977C30" w:rsidRDefault="00977C30" w:rsidP="003C4D32">
      <w:pPr>
        <w:spacing w:after="0"/>
        <w:ind w:left="1440"/>
        <w:jc w:val="both"/>
        <w:rPr>
          <w:sz w:val="24"/>
        </w:rPr>
      </w:pPr>
      <w:r w:rsidRPr="00B74F08">
        <w:rPr>
          <w:sz w:val="24"/>
        </w:rPr>
        <w:t xml:space="preserve">Destiny Christian Academy maintains high standards in accordance with A.C.E. School of </w:t>
      </w:r>
      <w:r w:rsidR="00263CDD" w:rsidRPr="00B74F08">
        <w:rPr>
          <w:sz w:val="24"/>
        </w:rPr>
        <w:t>Tomorrow guidelines</w:t>
      </w:r>
      <w:r w:rsidRPr="00B74F08">
        <w:rPr>
          <w:sz w:val="24"/>
        </w:rPr>
        <w:t xml:space="preserve"> for academic promotion. Neither parents nor students should assume that a student will pass from one grade level to the next. The student must earn promotion by demonstrating mastery over the required academic content</w:t>
      </w:r>
      <w:r w:rsidR="00263CDD" w:rsidRPr="00B74F08">
        <w:rPr>
          <w:sz w:val="24"/>
        </w:rPr>
        <w:t xml:space="preserve"> in all subject areas</w:t>
      </w:r>
      <w:r w:rsidRPr="00B74F08">
        <w:rPr>
          <w:sz w:val="24"/>
        </w:rPr>
        <w:t>.</w:t>
      </w:r>
      <w:r w:rsidR="00263CDD" w:rsidRPr="00B74F08">
        <w:rPr>
          <w:sz w:val="24"/>
        </w:rPr>
        <w:t xml:space="preserve"> The Administration may recommend the repetition of a PACE, or a series of PACEs, tutoring, or summer school classes in order to meet the requirement for promotion to the next grade level.</w:t>
      </w:r>
    </w:p>
    <w:p w:rsidR="003C4D32" w:rsidRPr="00B74F08" w:rsidRDefault="003C4D32" w:rsidP="005F3BBE">
      <w:pPr>
        <w:ind w:left="1440"/>
        <w:jc w:val="both"/>
        <w:rPr>
          <w:sz w:val="24"/>
        </w:rPr>
      </w:pPr>
    </w:p>
    <w:p w:rsidR="00081B57" w:rsidRPr="00F06716" w:rsidRDefault="00081B57" w:rsidP="003C4D32">
      <w:pPr>
        <w:pStyle w:val="Heading2"/>
        <w:spacing w:before="0"/>
        <w:jc w:val="both"/>
        <w:rPr>
          <w:sz w:val="28"/>
        </w:rPr>
      </w:pPr>
      <w:bookmarkStart w:id="89" w:name="_Toc134183077"/>
      <w:r w:rsidRPr="00F06716">
        <w:rPr>
          <w:sz w:val="28"/>
        </w:rPr>
        <w:t>Music in the Classroom</w:t>
      </w:r>
      <w:bookmarkEnd w:id="89"/>
    </w:p>
    <w:p w:rsidR="00081B57" w:rsidRPr="00F06716" w:rsidRDefault="00081B57" w:rsidP="00081B57">
      <w:pPr>
        <w:ind w:left="1440"/>
        <w:jc w:val="both"/>
        <w:rPr>
          <w:sz w:val="24"/>
        </w:rPr>
      </w:pPr>
      <w:r w:rsidRPr="00F06716">
        <w:rPr>
          <w:sz w:val="24"/>
        </w:rPr>
        <w:t xml:space="preserve">Although music has been shown to improve learning, it is equally disruptive to some students. Therefore, if music is played in the classroom, only the teacher </w:t>
      </w:r>
      <w:r w:rsidRPr="00F06716">
        <w:rPr>
          <w:sz w:val="24"/>
        </w:rPr>
        <w:lastRenderedPageBreak/>
        <w:t>or monitor will have access to the device. It will be low volume and only instrumental or classical music will be played.</w:t>
      </w:r>
    </w:p>
    <w:p w:rsidR="00081B57" w:rsidRDefault="00081B57" w:rsidP="00081B57">
      <w:pPr>
        <w:ind w:left="1440"/>
        <w:jc w:val="both"/>
        <w:rPr>
          <w:sz w:val="24"/>
        </w:rPr>
      </w:pPr>
      <w:r w:rsidRPr="00F06716">
        <w:rPr>
          <w:sz w:val="24"/>
        </w:rPr>
        <w:t xml:space="preserve">Should a student earn a privilege of playing their own music, it must be approved, </w:t>
      </w:r>
      <w:r w:rsidR="008D3E1D" w:rsidRPr="00F06716">
        <w:rPr>
          <w:sz w:val="24"/>
        </w:rPr>
        <w:t xml:space="preserve">maintain </w:t>
      </w:r>
      <w:r w:rsidRPr="00F06716">
        <w:rPr>
          <w:sz w:val="24"/>
        </w:rPr>
        <w:t>low volume, headsets or ear buds must be worn</w:t>
      </w:r>
      <w:r w:rsidR="008D3E1D" w:rsidRPr="00F06716">
        <w:rPr>
          <w:sz w:val="24"/>
        </w:rPr>
        <w:t>,</w:t>
      </w:r>
      <w:r w:rsidRPr="00F06716">
        <w:rPr>
          <w:sz w:val="24"/>
        </w:rPr>
        <w:t xml:space="preserve"> and no disruptive movements will be allowed. If a student breaks any of these rules or becomes disruptive to other student’s learning this privilege will be revoked.</w:t>
      </w:r>
    </w:p>
    <w:p w:rsidR="00C23E67" w:rsidRDefault="00C23E67" w:rsidP="00081B57">
      <w:pPr>
        <w:ind w:left="1440"/>
        <w:jc w:val="both"/>
        <w:rPr>
          <w:sz w:val="24"/>
        </w:rPr>
      </w:pPr>
      <w:r>
        <w:rPr>
          <w:sz w:val="24"/>
        </w:rPr>
        <w:t>The Principal reserves the right to change or remove this privilege if it becomes counter-productive to students learning.</w:t>
      </w:r>
    </w:p>
    <w:p w:rsidR="003C4D32" w:rsidRPr="00F06716" w:rsidRDefault="003C4D32" w:rsidP="00081B57">
      <w:pPr>
        <w:ind w:left="1440"/>
        <w:jc w:val="both"/>
        <w:rPr>
          <w:sz w:val="24"/>
        </w:rPr>
      </w:pPr>
    </w:p>
    <w:p w:rsidR="002867CA" w:rsidRPr="00F06716" w:rsidRDefault="00960992" w:rsidP="005F3BBE">
      <w:pPr>
        <w:pStyle w:val="Heading2"/>
        <w:jc w:val="both"/>
        <w:rPr>
          <w:sz w:val="28"/>
        </w:rPr>
      </w:pPr>
      <w:bookmarkStart w:id="90" w:name="_Toc134183078"/>
      <w:r w:rsidRPr="00F06716">
        <w:rPr>
          <w:sz w:val="28"/>
        </w:rPr>
        <w:t>Cell Phones, Smart Watches, Other Electronic Devices</w:t>
      </w:r>
      <w:bookmarkEnd w:id="90"/>
    </w:p>
    <w:p w:rsidR="00960992" w:rsidRPr="00F06716" w:rsidRDefault="00F3067F" w:rsidP="005F3BBE">
      <w:pPr>
        <w:ind w:left="1440"/>
        <w:jc w:val="both"/>
        <w:rPr>
          <w:sz w:val="24"/>
        </w:rPr>
      </w:pPr>
      <w:r w:rsidRPr="00F06716">
        <w:rPr>
          <w:sz w:val="24"/>
        </w:rPr>
        <w:t xml:space="preserve">Students are not allowed to use cell phones, smart watches, or other electronic devices during school hours (8:00 a.m. – 3:00 p.m.). All student cell phones and smart watches are required to be surrendered and placed in the class lockbox upon arrival, and must remain there until dismissal. This is to protect other students from watching or listening to inappropriate content during school hours and </w:t>
      </w:r>
      <w:r w:rsidR="002B4830" w:rsidRPr="00F06716">
        <w:rPr>
          <w:sz w:val="24"/>
        </w:rPr>
        <w:t xml:space="preserve">while </w:t>
      </w:r>
      <w:r w:rsidRPr="00F06716">
        <w:rPr>
          <w:sz w:val="24"/>
        </w:rPr>
        <w:t>under the Academy’s care.</w:t>
      </w:r>
    </w:p>
    <w:p w:rsidR="002B4830" w:rsidRPr="00F06716" w:rsidRDefault="00664626" w:rsidP="005F3BBE">
      <w:pPr>
        <w:ind w:left="1440"/>
        <w:jc w:val="both"/>
        <w:rPr>
          <w:sz w:val="24"/>
        </w:rPr>
      </w:pPr>
      <w:r w:rsidRPr="00F06716">
        <w:rPr>
          <w:sz w:val="24"/>
        </w:rPr>
        <w:t>If a student tries to hide a cell phone or i</w:t>
      </w:r>
      <w:r w:rsidR="002B4830" w:rsidRPr="00F06716">
        <w:rPr>
          <w:sz w:val="24"/>
        </w:rPr>
        <w:t xml:space="preserve">f a cell phone is found on the premises during school hours, it will be confiscated and held by the Principal or Executive Secretary until the parent comes to the school to pick it up. </w:t>
      </w:r>
      <w:r w:rsidR="00C3202C" w:rsidRPr="00F06716">
        <w:rPr>
          <w:sz w:val="24"/>
        </w:rPr>
        <w:t xml:space="preserve">Disciplinary consequences may be given </w:t>
      </w:r>
      <w:r w:rsidR="00850352" w:rsidRPr="00F06716">
        <w:rPr>
          <w:sz w:val="24"/>
        </w:rPr>
        <w:t xml:space="preserve">to the student </w:t>
      </w:r>
      <w:r w:rsidR="00C3202C" w:rsidRPr="00F06716">
        <w:rPr>
          <w:sz w:val="24"/>
        </w:rPr>
        <w:t xml:space="preserve">for dishonest behavior at the discretion of the Principal. </w:t>
      </w:r>
      <w:r w:rsidR="002B4830" w:rsidRPr="00F06716">
        <w:rPr>
          <w:sz w:val="24"/>
        </w:rPr>
        <w:t>Students will be able to make phone calls when necessary using the front office phone.</w:t>
      </w:r>
    </w:p>
    <w:p w:rsidR="00895B6B" w:rsidRPr="00F06716" w:rsidRDefault="00895B6B" w:rsidP="005F3BBE">
      <w:pPr>
        <w:ind w:left="1440"/>
        <w:jc w:val="both"/>
        <w:rPr>
          <w:sz w:val="24"/>
        </w:rPr>
      </w:pPr>
      <w:r w:rsidRPr="00F06716">
        <w:rPr>
          <w:sz w:val="24"/>
        </w:rPr>
        <w:t xml:space="preserve">The school is not responsible for any incidents that arise due to social media usage outside of school hours. </w:t>
      </w:r>
      <w:r w:rsidR="00A12F69" w:rsidRPr="00F06716">
        <w:rPr>
          <w:sz w:val="24"/>
        </w:rPr>
        <w:t>If cyber-bullying between students occurs outside of school, the school is not obligated to issue punishment. However, the Academy expects students conform to the standards of conduct that are consistent with the Christian principles of the school both during school hours and out of school.  Disciplinary action may be taken as determined by the school in its discretion.</w:t>
      </w:r>
    </w:p>
    <w:p w:rsidR="003532C5" w:rsidRPr="00C22725" w:rsidRDefault="003532C5" w:rsidP="005F3BBE">
      <w:pPr>
        <w:pStyle w:val="Heading2"/>
        <w:jc w:val="both"/>
        <w:rPr>
          <w:sz w:val="28"/>
        </w:rPr>
      </w:pPr>
      <w:bookmarkStart w:id="91" w:name="_Toc134183079"/>
      <w:r w:rsidRPr="00C22725">
        <w:rPr>
          <w:sz w:val="28"/>
        </w:rPr>
        <w:t>Boy-Girl Relationships</w:t>
      </w:r>
      <w:bookmarkEnd w:id="91"/>
    </w:p>
    <w:p w:rsidR="00A413E8" w:rsidRPr="00C22725" w:rsidRDefault="00052B71" w:rsidP="005F3BBE">
      <w:pPr>
        <w:ind w:left="1440"/>
        <w:jc w:val="both"/>
        <w:rPr>
          <w:sz w:val="24"/>
        </w:rPr>
      </w:pPr>
      <w:r w:rsidRPr="00C22725">
        <w:rPr>
          <w:sz w:val="24"/>
        </w:rPr>
        <w:t xml:space="preserve">We believe God’s plan is for boys and girls to have activities and fellowship together, learning much about each other in general, always holding the other up in the highest respect, and functioning as sisters and brothers toward each other as members in the larger family of God.  Boys and girls can trust God to </w:t>
      </w:r>
      <w:r w:rsidRPr="00C22725">
        <w:rPr>
          <w:sz w:val="24"/>
        </w:rPr>
        <w:lastRenderedPageBreak/>
        <w:t xml:space="preserve">bring them together with the one of His choice for a period of Christian courtship, while they continue to seek Him about their relationship.  Therefore, we expect our students to be open to Godly instruction in this area and to conduct themselves in a manner pleasing to God.  </w:t>
      </w:r>
    </w:p>
    <w:p w:rsidR="00A413E8" w:rsidRPr="00C22725" w:rsidRDefault="00A413E8" w:rsidP="005F3BBE">
      <w:pPr>
        <w:pStyle w:val="Heading3"/>
        <w:jc w:val="both"/>
        <w:rPr>
          <w:sz w:val="26"/>
          <w:szCs w:val="26"/>
        </w:rPr>
      </w:pPr>
      <w:bookmarkStart w:id="92" w:name="_Toc134183080"/>
      <w:r w:rsidRPr="00C22725">
        <w:rPr>
          <w:sz w:val="26"/>
          <w:szCs w:val="26"/>
        </w:rPr>
        <w:t>No Public Displays of Affection</w:t>
      </w:r>
      <w:bookmarkEnd w:id="92"/>
    </w:p>
    <w:p w:rsidR="00052B71" w:rsidRPr="00C22725" w:rsidRDefault="00A9312F" w:rsidP="005F3BBE">
      <w:pPr>
        <w:ind w:left="2160"/>
        <w:jc w:val="both"/>
        <w:rPr>
          <w:rFonts w:cstheme="minorHAnsi"/>
          <w:b/>
          <w:sz w:val="24"/>
        </w:rPr>
      </w:pPr>
      <w:r w:rsidRPr="00C22725">
        <w:rPr>
          <w:sz w:val="24"/>
        </w:rPr>
        <w:t>Practically applied</w:t>
      </w:r>
      <w:r w:rsidR="002B2176" w:rsidRPr="00C22725">
        <w:rPr>
          <w:sz w:val="24"/>
        </w:rPr>
        <w:t>, there is to be no public display of affection. This means students should maintain the Academy’s 6-inch rule, no hand holding, embracing, kissing, touching each other affectionately, during school, at any school activities, or on school premises.</w:t>
      </w:r>
    </w:p>
    <w:p w:rsidR="00B806D3" w:rsidRDefault="00B806D3" w:rsidP="00C22725">
      <w:pPr>
        <w:tabs>
          <w:tab w:val="left" w:pos="6237"/>
        </w:tabs>
        <w:jc w:val="both"/>
        <w:rPr>
          <w:rFonts w:cstheme="minorHAnsi"/>
        </w:rPr>
      </w:pPr>
    </w:p>
    <w:p w:rsidR="000015C7" w:rsidRPr="00B806D3" w:rsidRDefault="000015C7" w:rsidP="005F3BBE">
      <w:pPr>
        <w:pStyle w:val="Heading1"/>
        <w:jc w:val="both"/>
        <w:rPr>
          <w:rFonts w:eastAsia="Times New Roman"/>
          <w:sz w:val="32"/>
        </w:rPr>
      </w:pPr>
      <w:bookmarkStart w:id="93" w:name="_Toc134183081"/>
      <w:r w:rsidRPr="00B806D3">
        <w:rPr>
          <w:rFonts w:eastAsia="Times New Roman"/>
          <w:sz w:val="32"/>
        </w:rPr>
        <w:t>Student Expectations</w:t>
      </w:r>
      <w:bookmarkEnd w:id="93"/>
    </w:p>
    <w:p w:rsidR="000015C7" w:rsidRPr="00F3080A" w:rsidRDefault="000015C7" w:rsidP="00E903B5">
      <w:pPr>
        <w:ind w:left="720"/>
        <w:jc w:val="both"/>
        <w:rPr>
          <w:sz w:val="24"/>
        </w:rPr>
      </w:pPr>
      <w:r w:rsidRPr="00F3080A">
        <w:rPr>
          <w:sz w:val="24"/>
        </w:rPr>
        <w:t>Students are expected to abide by the school norms and accept the consequences if they break the rules. Rules are intended to promote Christian principles to be responsible, safe and respectful. The Academy provides each student with the maximum opportunity to acquire an education. No student has the right to interfere with the opportunity of other students by his/her actions, poor manners, or lack of consideration. This applies on the school ground, going to and from school, and at any event where the school is represented, regardless of location.</w:t>
      </w:r>
    </w:p>
    <w:p w:rsidR="000015C7" w:rsidRDefault="000015C7" w:rsidP="00E903B5">
      <w:pPr>
        <w:ind w:left="720"/>
        <w:jc w:val="both"/>
        <w:rPr>
          <w:sz w:val="24"/>
        </w:rPr>
      </w:pPr>
      <w:r w:rsidRPr="00F3080A">
        <w:rPr>
          <w:sz w:val="24"/>
        </w:rPr>
        <w:t>Success of any program depends on the implementation of all partners (school personnel, parents / guardians, and students). Follow-through and support by parents / guardians at home with consistent application of the guidelines is essential</w:t>
      </w:r>
      <w:r w:rsidR="00030249" w:rsidRPr="00F3080A">
        <w:rPr>
          <w:sz w:val="24"/>
        </w:rPr>
        <w:t xml:space="preserve"> for the success of the student.</w:t>
      </w:r>
    </w:p>
    <w:p w:rsidR="00967A29" w:rsidRPr="00F3080A" w:rsidRDefault="00967A29" w:rsidP="00E903B5">
      <w:pPr>
        <w:ind w:left="720"/>
        <w:jc w:val="both"/>
        <w:rPr>
          <w:sz w:val="24"/>
        </w:rPr>
      </w:pPr>
    </w:p>
    <w:p w:rsidR="008459FA" w:rsidRPr="00F3080A" w:rsidRDefault="008459FA" w:rsidP="000103E5">
      <w:pPr>
        <w:pStyle w:val="Heading1"/>
        <w:rPr>
          <w:sz w:val="32"/>
        </w:rPr>
      </w:pPr>
      <w:bookmarkStart w:id="94" w:name="_Toc134183082"/>
      <w:r w:rsidRPr="00F3080A">
        <w:rPr>
          <w:sz w:val="32"/>
        </w:rPr>
        <w:t>Discipline Philosophy</w:t>
      </w:r>
      <w:bookmarkEnd w:id="94"/>
    </w:p>
    <w:p w:rsidR="000F0278" w:rsidRPr="000F0278" w:rsidRDefault="000F0278" w:rsidP="000F0278">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color w:val="000000"/>
        </w:rPr>
        <w:t xml:space="preserve">Destiny Christian Academy </w:t>
      </w:r>
      <w:r w:rsidRPr="000F0278">
        <w:rPr>
          <w:rFonts w:asciiTheme="minorHAnsi" w:hAnsiTheme="minorHAnsi" w:cstheme="minorHAnsi"/>
          <w:color w:val="000000"/>
        </w:rPr>
        <w:t xml:space="preserve">is not a disciplinary facility; consequently, we ask that a </w:t>
      </w:r>
      <w:r>
        <w:rPr>
          <w:rFonts w:asciiTheme="minorHAnsi" w:hAnsiTheme="minorHAnsi" w:cstheme="minorHAnsi"/>
          <w:color w:val="000000"/>
        </w:rPr>
        <w:t>student</w:t>
      </w:r>
      <w:r w:rsidRPr="000F0278">
        <w:rPr>
          <w:rFonts w:asciiTheme="minorHAnsi" w:hAnsiTheme="minorHAnsi" w:cstheme="minorHAnsi"/>
          <w:color w:val="000000"/>
        </w:rPr>
        <w:t xml:space="preserve"> not be enrolled with the idea that he/she will be reformed. </w:t>
      </w:r>
      <w:r>
        <w:rPr>
          <w:rFonts w:asciiTheme="minorHAnsi" w:hAnsiTheme="minorHAnsi" w:cstheme="minorHAnsi"/>
          <w:color w:val="000000"/>
        </w:rPr>
        <w:t>The Academy is a partnership and w</w:t>
      </w:r>
      <w:r w:rsidRPr="000F0278">
        <w:rPr>
          <w:rFonts w:asciiTheme="minorHAnsi" w:hAnsiTheme="minorHAnsi" w:cstheme="minorHAnsi"/>
          <w:color w:val="000000"/>
        </w:rPr>
        <w:t>e are here to work with the home, but not to take the place of parents who have experienced difficulty with their child’s behavior.</w:t>
      </w:r>
    </w:p>
    <w:p w:rsidR="000F0278" w:rsidRPr="000F0278" w:rsidRDefault="000F0278" w:rsidP="000F0278">
      <w:pPr>
        <w:spacing w:after="0" w:line="240" w:lineRule="auto"/>
        <w:jc w:val="both"/>
        <w:rPr>
          <w:rFonts w:eastAsia="Times New Roman" w:cstheme="minorHAnsi"/>
          <w:sz w:val="24"/>
          <w:szCs w:val="24"/>
        </w:rPr>
      </w:pPr>
    </w:p>
    <w:p w:rsidR="000F0278" w:rsidRPr="000F0278" w:rsidRDefault="000F0278" w:rsidP="000F0278">
      <w:pPr>
        <w:spacing w:after="0" w:line="240" w:lineRule="auto"/>
        <w:ind w:left="1440"/>
        <w:jc w:val="both"/>
        <w:rPr>
          <w:rFonts w:eastAsia="Times New Roman" w:cstheme="minorHAnsi"/>
          <w:sz w:val="24"/>
          <w:szCs w:val="24"/>
        </w:rPr>
      </w:pPr>
      <w:r w:rsidRPr="000F0278">
        <w:rPr>
          <w:rFonts w:eastAsia="Times New Roman" w:cstheme="minorHAnsi"/>
          <w:color w:val="000000"/>
          <w:sz w:val="24"/>
          <w:szCs w:val="24"/>
        </w:rPr>
        <w:t>Destiny Christian Academy believes discipline in our lives is essential to learning, growing and applying God’s principles.  Proper DISCIPLINE is part of DISCIPLING.</w:t>
      </w:r>
    </w:p>
    <w:p w:rsidR="000F0278" w:rsidRPr="000F0278" w:rsidRDefault="000F0278" w:rsidP="000F0278">
      <w:pPr>
        <w:spacing w:after="0" w:line="240" w:lineRule="auto"/>
        <w:jc w:val="both"/>
        <w:rPr>
          <w:rFonts w:eastAsia="Times New Roman" w:cstheme="minorHAnsi"/>
          <w:sz w:val="24"/>
          <w:szCs w:val="24"/>
        </w:rPr>
      </w:pPr>
    </w:p>
    <w:p w:rsidR="000F0278" w:rsidRPr="000F0278" w:rsidRDefault="000F0278" w:rsidP="000F0278">
      <w:pPr>
        <w:spacing w:after="0" w:line="240" w:lineRule="auto"/>
        <w:ind w:left="1440"/>
        <w:jc w:val="both"/>
        <w:rPr>
          <w:rFonts w:eastAsia="Times New Roman" w:cstheme="minorHAnsi"/>
          <w:sz w:val="24"/>
          <w:szCs w:val="24"/>
        </w:rPr>
      </w:pPr>
      <w:r w:rsidRPr="000F0278">
        <w:rPr>
          <w:rFonts w:eastAsia="Times New Roman" w:cstheme="minorHAnsi"/>
          <w:color w:val="000000"/>
          <w:sz w:val="24"/>
          <w:szCs w:val="24"/>
        </w:rPr>
        <w:t>All staff members have the right AND responsibility to hold students and staff members, that come under their authority, to proper behaviors and attitudes.  </w:t>
      </w:r>
    </w:p>
    <w:p w:rsidR="000F0278" w:rsidRPr="000F0278" w:rsidRDefault="000F0278" w:rsidP="000F0278">
      <w:pPr>
        <w:spacing w:after="0" w:line="240" w:lineRule="auto"/>
        <w:jc w:val="both"/>
        <w:rPr>
          <w:rFonts w:eastAsia="Times New Roman" w:cstheme="minorHAnsi"/>
          <w:sz w:val="24"/>
          <w:szCs w:val="24"/>
        </w:rPr>
      </w:pPr>
    </w:p>
    <w:p w:rsidR="008459FA" w:rsidRDefault="000F0278" w:rsidP="000F0278">
      <w:pPr>
        <w:spacing w:after="0" w:line="240" w:lineRule="auto"/>
        <w:ind w:left="1440"/>
        <w:jc w:val="both"/>
        <w:rPr>
          <w:rFonts w:eastAsia="Times New Roman" w:cstheme="minorHAnsi"/>
          <w:color w:val="000000"/>
          <w:sz w:val="24"/>
          <w:szCs w:val="24"/>
        </w:rPr>
      </w:pPr>
      <w:r>
        <w:rPr>
          <w:rFonts w:eastAsia="Times New Roman" w:cstheme="minorHAnsi"/>
          <w:color w:val="000000"/>
          <w:sz w:val="24"/>
          <w:szCs w:val="24"/>
        </w:rPr>
        <w:t>The Academy</w:t>
      </w:r>
      <w:r w:rsidRPr="000F0278">
        <w:rPr>
          <w:rFonts w:eastAsia="Times New Roman" w:cstheme="minorHAnsi"/>
          <w:color w:val="000000"/>
          <w:sz w:val="24"/>
          <w:szCs w:val="24"/>
        </w:rPr>
        <w:t xml:space="preserve"> believes in administering discipline that brings correction to behavior rather than simply punishment.  All discipline meted out should be done in love, not in anger. </w:t>
      </w:r>
    </w:p>
    <w:p w:rsidR="00967A29" w:rsidRDefault="00967A29" w:rsidP="000F0278">
      <w:pPr>
        <w:spacing w:after="0" w:line="240" w:lineRule="auto"/>
        <w:ind w:left="1440"/>
        <w:jc w:val="both"/>
        <w:rPr>
          <w:rFonts w:eastAsia="Times New Roman" w:cstheme="minorHAnsi"/>
          <w:color w:val="000000"/>
          <w:sz w:val="24"/>
          <w:szCs w:val="24"/>
        </w:rPr>
      </w:pPr>
    </w:p>
    <w:p w:rsidR="00967A29" w:rsidRDefault="00967A29" w:rsidP="000F0278">
      <w:pPr>
        <w:spacing w:after="0" w:line="240" w:lineRule="auto"/>
        <w:ind w:left="1440"/>
        <w:jc w:val="both"/>
        <w:rPr>
          <w:rFonts w:eastAsia="Times New Roman" w:cstheme="minorHAnsi"/>
          <w:color w:val="000000"/>
          <w:sz w:val="24"/>
          <w:szCs w:val="24"/>
        </w:rPr>
      </w:pPr>
    </w:p>
    <w:p w:rsidR="00967A29" w:rsidRDefault="00967A29" w:rsidP="000F0278">
      <w:pPr>
        <w:spacing w:after="0" w:line="240" w:lineRule="auto"/>
        <w:ind w:left="1440"/>
        <w:jc w:val="both"/>
        <w:rPr>
          <w:rFonts w:eastAsia="Times New Roman" w:cstheme="minorHAnsi"/>
          <w:color w:val="000000"/>
          <w:sz w:val="24"/>
          <w:szCs w:val="24"/>
        </w:rPr>
      </w:pPr>
    </w:p>
    <w:p w:rsidR="00967A29" w:rsidRDefault="00967A29" w:rsidP="000F0278">
      <w:pPr>
        <w:spacing w:after="0" w:line="240" w:lineRule="auto"/>
        <w:ind w:left="1440"/>
        <w:jc w:val="both"/>
        <w:rPr>
          <w:rFonts w:eastAsia="Times New Roman" w:cstheme="minorHAnsi"/>
          <w:color w:val="000000"/>
          <w:sz w:val="24"/>
          <w:szCs w:val="24"/>
        </w:rPr>
      </w:pPr>
    </w:p>
    <w:p w:rsidR="00967A29" w:rsidRPr="000F0278" w:rsidRDefault="00967A29" w:rsidP="000F0278">
      <w:pPr>
        <w:spacing w:after="0" w:line="240" w:lineRule="auto"/>
        <w:ind w:left="1440"/>
        <w:jc w:val="both"/>
        <w:rPr>
          <w:rFonts w:cstheme="minorHAnsi"/>
          <w:sz w:val="24"/>
          <w:szCs w:val="24"/>
        </w:rPr>
      </w:pPr>
    </w:p>
    <w:p w:rsidR="008459FA" w:rsidRPr="00F3080A" w:rsidRDefault="008459FA" w:rsidP="000103E5">
      <w:pPr>
        <w:pStyle w:val="Heading1"/>
        <w:rPr>
          <w:sz w:val="32"/>
        </w:rPr>
      </w:pPr>
      <w:bookmarkStart w:id="95" w:name="_Toc134183083"/>
      <w:r w:rsidRPr="00F3080A">
        <w:rPr>
          <w:sz w:val="32"/>
        </w:rPr>
        <w:t>Discipline Implementation</w:t>
      </w:r>
      <w:bookmarkEnd w:id="95"/>
    </w:p>
    <w:p w:rsidR="00F3080A" w:rsidRDefault="00BB7E33" w:rsidP="00F3080A">
      <w:pPr>
        <w:pStyle w:val="NormalWeb"/>
        <w:spacing w:before="0" w:beforeAutospacing="0" w:after="0" w:afterAutospacing="0"/>
        <w:ind w:left="720"/>
        <w:jc w:val="both"/>
        <w:rPr>
          <w:rFonts w:asciiTheme="minorHAnsi" w:hAnsiTheme="minorHAnsi" w:cstheme="minorHAnsi"/>
          <w:color w:val="000000"/>
        </w:rPr>
      </w:pPr>
      <w:r w:rsidRPr="00F3080A">
        <w:rPr>
          <w:rFonts w:asciiTheme="minorHAnsi" w:hAnsiTheme="minorHAnsi" w:cstheme="minorHAnsi"/>
          <w:color w:val="000000"/>
        </w:rPr>
        <w:t xml:space="preserve">Discipline measures should fit the offense and tend to bring about the desired, positive behavior.  The classroom is a place where students relate to staff members and other students in a stable, peaceful and yet active atmosphere.  </w:t>
      </w:r>
    </w:p>
    <w:p w:rsidR="00F3080A" w:rsidRDefault="00F3080A" w:rsidP="00F3080A">
      <w:pPr>
        <w:pStyle w:val="NormalWeb"/>
        <w:spacing w:before="0" w:beforeAutospacing="0" w:after="0" w:afterAutospacing="0"/>
        <w:ind w:left="720"/>
        <w:jc w:val="both"/>
        <w:rPr>
          <w:rFonts w:asciiTheme="minorHAnsi" w:hAnsiTheme="minorHAnsi" w:cstheme="minorHAnsi"/>
          <w:color w:val="000000"/>
        </w:rPr>
      </w:pPr>
    </w:p>
    <w:p w:rsidR="00BB7E33" w:rsidRPr="00F3080A" w:rsidRDefault="00BB7E33" w:rsidP="00F3080A">
      <w:pPr>
        <w:pStyle w:val="NormalWeb"/>
        <w:spacing w:before="0" w:beforeAutospacing="0" w:after="0" w:afterAutospacing="0"/>
        <w:ind w:left="720"/>
        <w:jc w:val="both"/>
        <w:rPr>
          <w:rFonts w:asciiTheme="minorHAnsi" w:hAnsiTheme="minorHAnsi" w:cstheme="minorHAnsi"/>
        </w:rPr>
      </w:pPr>
      <w:r w:rsidRPr="00F3080A">
        <w:rPr>
          <w:rFonts w:asciiTheme="minorHAnsi" w:hAnsiTheme="minorHAnsi" w:cstheme="minorHAnsi"/>
          <w:color w:val="000000"/>
        </w:rPr>
        <w:t>To achieve this type of atmosphere, the classroom operates on certain principles.</w:t>
      </w:r>
    </w:p>
    <w:p w:rsidR="00BB7E33" w:rsidRPr="00F3080A" w:rsidRDefault="00BB7E33" w:rsidP="00F3080A">
      <w:pPr>
        <w:pStyle w:val="NormalWeb"/>
        <w:numPr>
          <w:ilvl w:val="0"/>
          <w:numId w:val="26"/>
        </w:numPr>
        <w:spacing w:before="0" w:beforeAutospacing="0" w:after="0" w:afterAutospacing="0"/>
        <w:jc w:val="both"/>
        <w:rPr>
          <w:rFonts w:asciiTheme="minorHAnsi" w:hAnsiTheme="minorHAnsi" w:cstheme="minorHAnsi"/>
        </w:rPr>
      </w:pPr>
      <w:r w:rsidRPr="00F3080A">
        <w:rPr>
          <w:rFonts w:asciiTheme="minorHAnsi" w:hAnsiTheme="minorHAnsi" w:cstheme="minorHAnsi"/>
          <w:color w:val="000000"/>
        </w:rPr>
        <w:t>The classroom is a quiet, yet active place of learning.</w:t>
      </w:r>
    </w:p>
    <w:p w:rsidR="00BB7E33" w:rsidRPr="00F3080A" w:rsidRDefault="00BB7E33" w:rsidP="00F3080A">
      <w:pPr>
        <w:pStyle w:val="NormalWeb"/>
        <w:numPr>
          <w:ilvl w:val="0"/>
          <w:numId w:val="26"/>
        </w:numPr>
        <w:spacing w:before="0" w:beforeAutospacing="0" w:after="0" w:afterAutospacing="0"/>
        <w:jc w:val="both"/>
        <w:rPr>
          <w:rFonts w:asciiTheme="minorHAnsi" w:hAnsiTheme="minorHAnsi" w:cstheme="minorHAnsi"/>
        </w:rPr>
      </w:pPr>
      <w:r w:rsidRPr="00F3080A">
        <w:rPr>
          <w:rFonts w:asciiTheme="minorHAnsi" w:hAnsiTheme="minorHAnsi" w:cstheme="minorHAnsi"/>
          <w:color w:val="000000"/>
        </w:rPr>
        <w:t>Students are to be kind and considerate to others.</w:t>
      </w:r>
    </w:p>
    <w:p w:rsidR="00BB7E33" w:rsidRPr="00F3080A" w:rsidRDefault="00BB7E33" w:rsidP="00F3080A">
      <w:pPr>
        <w:pStyle w:val="NormalWeb"/>
        <w:numPr>
          <w:ilvl w:val="0"/>
          <w:numId w:val="26"/>
        </w:numPr>
        <w:spacing w:before="0" w:beforeAutospacing="0" w:after="0" w:afterAutospacing="0"/>
        <w:jc w:val="both"/>
        <w:rPr>
          <w:rFonts w:asciiTheme="minorHAnsi" w:hAnsiTheme="minorHAnsi" w:cstheme="minorHAnsi"/>
        </w:rPr>
      </w:pPr>
      <w:r w:rsidRPr="00F3080A">
        <w:rPr>
          <w:rFonts w:asciiTheme="minorHAnsi" w:hAnsiTheme="minorHAnsi" w:cstheme="minorHAnsi"/>
          <w:color w:val="000000"/>
        </w:rPr>
        <w:t>Students are to be obedient.</w:t>
      </w:r>
    </w:p>
    <w:p w:rsidR="00BB7E33" w:rsidRPr="00F3080A" w:rsidRDefault="00BB7E33" w:rsidP="00F3080A">
      <w:pPr>
        <w:pStyle w:val="NormalWeb"/>
        <w:numPr>
          <w:ilvl w:val="0"/>
          <w:numId w:val="26"/>
        </w:numPr>
        <w:spacing w:before="0" w:beforeAutospacing="0" w:after="0" w:afterAutospacing="0"/>
        <w:jc w:val="both"/>
        <w:rPr>
          <w:rFonts w:asciiTheme="minorHAnsi" w:hAnsiTheme="minorHAnsi" w:cstheme="minorHAnsi"/>
        </w:rPr>
      </w:pPr>
      <w:r w:rsidRPr="00F3080A">
        <w:rPr>
          <w:rFonts w:asciiTheme="minorHAnsi" w:hAnsiTheme="minorHAnsi" w:cstheme="minorHAnsi"/>
          <w:color w:val="000000"/>
        </w:rPr>
        <w:t xml:space="preserve">Academic success depends on using the system rather than beating the system.  </w:t>
      </w:r>
      <w:r w:rsidRPr="00F3080A">
        <w:rPr>
          <w:rStyle w:val="apple-tab-span"/>
          <w:rFonts w:asciiTheme="minorHAnsi" w:eastAsiaTheme="majorEastAsia" w:hAnsiTheme="minorHAnsi" w:cstheme="minorHAnsi"/>
          <w:color w:val="000000"/>
        </w:rPr>
        <w:tab/>
      </w:r>
    </w:p>
    <w:p w:rsidR="000F0278" w:rsidRPr="00F3080A" w:rsidRDefault="000F0278" w:rsidP="000F0278">
      <w:pPr>
        <w:ind w:left="720"/>
      </w:pPr>
    </w:p>
    <w:p w:rsidR="00BD3317" w:rsidRPr="00F3080A" w:rsidRDefault="00BD3317" w:rsidP="00734F6A">
      <w:pPr>
        <w:spacing w:after="0" w:line="240" w:lineRule="auto"/>
        <w:ind w:left="720"/>
        <w:jc w:val="both"/>
        <w:rPr>
          <w:rFonts w:eastAsia="Times New Roman" w:cstheme="minorHAnsi"/>
          <w:color w:val="000000"/>
          <w:sz w:val="24"/>
          <w:szCs w:val="24"/>
        </w:rPr>
      </w:pPr>
      <w:r w:rsidRPr="00F3080A">
        <w:rPr>
          <w:rFonts w:eastAsia="Times New Roman" w:cstheme="minorHAnsi"/>
          <w:color w:val="000000"/>
          <w:sz w:val="24"/>
          <w:szCs w:val="24"/>
        </w:rPr>
        <w:t>Violations of these principles result in the student receiving demerits, which are warnings.  If demerits accumulate, meaning repeated or several violations, the student is held accountable for his actions by corrective measures meted out.  </w:t>
      </w:r>
    </w:p>
    <w:p w:rsidR="00BD3317" w:rsidRPr="00F3080A" w:rsidRDefault="00BD3317" w:rsidP="00734F6A">
      <w:pPr>
        <w:spacing w:after="0" w:line="240" w:lineRule="auto"/>
        <w:ind w:left="720"/>
        <w:jc w:val="both"/>
        <w:rPr>
          <w:rFonts w:eastAsia="Times New Roman" w:cstheme="minorHAnsi"/>
          <w:sz w:val="24"/>
          <w:szCs w:val="24"/>
        </w:rPr>
      </w:pPr>
    </w:p>
    <w:p w:rsidR="00BD3317" w:rsidRPr="00F3080A" w:rsidRDefault="00BD3317" w:rsidP="00734F6A">
      <w:pPr>
        <w:spacing w:after="0" w:line="240" w:lineRule="auto"/>
        <w:ind w:left="720"/>
        <w:jc w:val="both"/>
        <w:rPr>
          <w:rFonts w:ascii="Calibri" w:eastAsia="Times New Roman" w:hAnsi="Calibri" w:cs="Calibri"/>
          <w:color w:val="000000"/>
          <w:sz w:val="24"/>
          <w:szCs w:val="24"/>
        </w:rPr>
      </w:pPr>
      <w:r w:rsidRPr="00F3080A">
        <w:rPr>
          <w:rFonts w:eastAsia="Times New Roman" w:cstheme="minorHAnsi"/>
          <w:color w:val="000000"/>
          <w:sz w:val="24"/>
          <w:szCs w:val="24"/>
        </w:rPr>
        <w:t>Among these measures are detentions, loss of privileges or privilege status, or 1 to 3-day suspensions, depending upon the seriousness of the violation.  If all discipline measures have been exhausted and the student has not shown the desired behavior change, an expulsion recommendation will be given to the board.</w:t>
      </w:r>
      <w:r w:rsidRPr="00F3080A">
        <w:rPr>
          <w:rFonts w:ascii="Calibri" w:eastAsia="Times New Roman" w:hAnsi="Calibri" w:cs="Calibri"/>
          <w:color w:val="000000"/>
          <w:sz w:val="24"/>
          <w:szCs w:val="24"/>
        </w:rPr>
        <w:t xml:space="preserve">  </w:t>
      </w:r>
    </w:p>
    <w:p w:rsidR="00BD3317" w:rsidRPr="00F3080A" w:rsidRDefault="00BD3317" w:rsidP="00734F6A">
      <w:pPr>
        <w:spacing w:after="0" w:line="240" w:lineRule="auto"/>
        <w:ind w:left="720"/>
        <w:jc w:val="both"/>
        <w:rPr>
          <w:rFonts w:ascii="Calibri" w:eastAsia="Times New Roman" w:hAnsi="Calibri" w:cs="Calibri"/>
          <w:color w:val="000000"/>
          <w:sz w:val="24"/>
          <w:szCs w:val="24"/>
        </w:rPr>
      </w:pPr>
    </w:p>
    <w:p w:rsidR="00BD3317" w:rsidRDefault="00BD3317" w:rsidP="00734F6A">
      <w:pPr>
        <w:spacing w:after="0" w:line="240" w:lineRule="auto"/>
        <w:ind w:left="720" w:firstLine="720"/>
        <w:jc w:val="both"/>
        <w:rPr>
          <w:rFonts w:ascii="Calibri" w:eastAsia="Times New Roman" w:hAnsi="Calibri" w:cs="Calibri"/>
          <w:color w:val="000000"/>
          <w:sz w:val="24"/>
          <w:szCs w:val="24"/>
        </w:rPr>
      </w:pPr>
      <w:r w:rsidRPr="00F3080A">
        <w:rPr>
          <w:rFonts w:ascii="Calibri" w:eastAsia="Times New Roman" w:hAnsi="Calibri" w:cs="Calibri"/>
          <w:color w:val="000000"/>
          <w:sz w:val="24"/>
          <w:szCs w:val="24"/>
        </w:rPr>
        <w:t>Possible violations can include the following:</w:t>
      </w:r>
    </w:p>
    <w:p w:rsidR="00734F6A" w:rsidRPr="00F3080A" w:rsidRDefault="00734F6A" w:rsidP="00734F6A">
      <w:pPr>
        <w:spacing w:after="0" w:line="240" w:lineRule="auto"/>
        <w:ind w:left="720" w:firstLine="720"/>
        <w:jc w:val="both"/>
        <w:rPr>
          <w:rFonts w:ascii="Calibri" w:eastAsia="Times New Roman" w:hAnsi="Calibri" w:cs="Calibri"/>
          <w:color w:val="000000"/>
          <w:sz w:val="24"/>
          <w:szCs w:val="24"/>
        </w:rPr>
      </w:pPr>
    </w:p>
    <w:p w:rsidR="00BD3317" w:rsidRPr="00734F6A" w:rsidRDefault="00BD3317" w:rsidP="00734F6A">
      <w:pPr>
        <w:pStyle w:val="ListParagraph"/>
        <w:numPr>
          <w:ilvl w:val="0"/>
          <w:numId w:val="19"/>
        </w:numPr>
        <w:spacing w:after="0" w:line="240" w:lineRule="auto"/>
        <w:jc w:val="both"/>
        <w:rPr>
          <w:rFonts w:ascii="Times New Roman" w:eastAsia="Times New Roman" w:hAnsi="Times New Roman" w:cs="Times New Roman"/>
          <w:sz w:val="24"/>
          <w:szCs w:val="24"/>
        </w:rPr>
      </w:pPr>
      <w:r w:rsidRPr="00F3080A">
        <w:rPr>
          <w:rFonts w:ascii="Calibri" w:eastAsia="Times New Roman" w:hAnsi="Calibri" w:cs="Calibri"/>
          <w:color w:val="000000"/>
          <w:sz w:val="24"/>
          <w:szCs w:val="24"/>
        </w:rPr>
        <w:t>Disturbance in class, talking to other    students, making noises, playing with toys, wasting time.</w:t>
      </w:r>
    </w:p>
    <w:p w:rsidR="00734F6A" w:rsidRPr="00F3080A" w:rsidRDefault="00734F6A" w:rsidP="00734F6A">
      <w:pPr>
        <w:pStyle w:val="ListParagraph"/>
        <w:spacing w:after="0" w:line="240" w:lineRule="auto"/>
        <w:ind w:left="2160"/>
        <w:jc w:val="both"/>
        <w:rPr>
          <w:rFonts w:ascii="Times New Roman" w:eastAsia="Times New Roman" w:hAnsi="Times New Roman" w:cs="Times New Roman"/>
          <w:sz w:val="24"/>
          <w:szCs w:val="24"/>
        </w:rPr>
      </w:pPr>
    </w:p>
    <w:p w:rsidR="00BD3317" w:rsidRPr="00734F6A" w:rsidRDefault="00BD3317" w:rsidP="00734F6A">
      <w:pPr>
        <w:pStyle w:val="ListParagraph"/>
        <w:numPr>
          <w:ilvl w:val="0"/>
          <w:numId w:val="19"/>
        </w:numPr>
        <w:spacing w:after="0" w:line="240" w:lineRule="auto"/>
        <w:jc w:val="both"/>
        <w:rPr>
          <w:rFonts w:ascii="Times New Roman" w:eastAsia="Times New Roman" w:hAnsi="Times New Roman" w:cs="Times New Roman"/>
          <w:sz w:val="24"/>
          <w:szCs w:val="24"/>
        </w:rPr>
      </w:pPr>
      <w:r w:rsidRPr="00F3080A">
        <w:rPr>
          <w:rFonts w:ascii="Calibri" w:eastAsia="Times New Roman" w:hAnsi="Calibri" w:cs="Calibri"/>
          <w:color w:val="000000"/>
          <w:sz w:val="24"/>
          <w:szCs w:val="24"/>
        </w:rPr>
        <w:t>Not doing an assigned task, acting in defiance, talking back, or being in an off-limits area.</w:t>
      </w:r>
    </w:p>
    <w:p w:rsidR="00734F6A" w:rsidRPr="00734F6A" w:rsidRDefault="00734F6A" w:rsidP="00734F6A">
      <w:pPr>
        <w:spacing w:after="0" w:line="240" w:lineRule="auto"/>
        <w:jc w:val="both"/>
        <w:rPr>
          <w:rFonts w:ascii="Times New Roman" w:eastAsia="Times New Roman" w:hAnsi="Times New Roman" w:cs="Times New Roman"/>
          <w:sz w:val="24"/>
          <w:szCs w:val="24"/>
        </w:rPr>
      </w:pPr>
    </w:p>
    <w:p w:rsidR="00BD3317" w:rsidRPr="00734F6A" w:rsidRDefault="00BD3317" w:rsidP="00734F6A">
      <w:pPr>
        <w:pStyle w:val="ListParagraph"/>
        <w:numPr>
          <w:ilvl w:val="0"/>
          <w:numId w:val="19"/>
        </w:numPr>
        <w:spacing w:after="0" w:line="240" w:lineRule="auto"/>
        <w:jc w:val="both"/>
        <w:rPr>
          <w:rFonts w:ascii="Times New Roman" w:eastAsia="Times New Roman" w:hAnsi="Times New Roman" w:cs="Times New Roman"/>
          <w:sz w:val="24"/>
          <w:szCs w:val="24"/>
        </w:rPr>
      </w:pPr>
      <w:r w:rsidRPr="00F3080A">
        <w:rPr>
          <w:rFonts w:ascii="Calibri" w:eastAsia="Times New Roman" w:hAnsi="Calibri" w:cs="Calibri"/>
          <w:color w:val="000000"/>
          <w:sz w:val="24"/>
          <w:szCs w:val="24"/>
        </w:rPr>
        <w:t>Failure to comply with PACE procedures, not getting proper initials when necessary, not complying with room procedures.</w:t>
      </w:r>
    </w:p>
    <w:p w:rsidR="00734F6A" w:rsidRPr="00734F6A" w:rsidRDefault="00734F6A" w:rsidP="00734F6A">
      <w:pPr>
        <w:spacing w:after="0" w:line="240" w:lineRule="auto"/>
        <w:jc w:val="both"/>
        <w:rPr>
          <w:rFonts w:ascii="Times New Roman" w:eastAsia="Times New Roman" w:hAnsi="Times New Roman" w:cs="Times New Roman"/>
          <w:sz w:val="24"/>
          <w:szCs w:val="24"/>
        </w:rPr>
      </w:pPr>
    </w:p>
    <w:p w:rsidR="00BD3317" w:rsidRPr="00734F6A" w:rsidRDefault="00BD3317" w:rsidP="00734F6A">
      <w:pPr>
        <w:pStyle w:val="ListParagraph"/>
        <w:numPr>
          <w:ilvl w:val="0"/>
          <w:numId w:val="19"/>
        </w:numPr>
        <w:spacing w:after="0" w:line="240" w:lineRule="auto"/>
        <w:jc w:val="both"/>
        <w:rPr>
          <w:rFonts w:ascii="Times New Roman" w:eastAsia="Times New Roman" w:hAnsi="Times New Roman" w:cs="Times New Roman"/>
          <w:sz w:val="24"/>
          <w:szCs w:val="24"/>
        </w:rPr>
      </w:pPr>
      <w:r w:rsidRPr="00F3080A">
        <w:rPr>
          <w:rFonts w:ascii="Calibri" w:eastAsia="Times New Roman" w:hAnsi="Calibri" w:cs="Calibri"/>
          <w:color w:val="000000"/>
          <w:sz w:val="24"/>
          <w:szCs w:val="24"/>
        </w:rPr>
        <w:lastRenderedPageBreak/>
        <w:t>Pushing, punching, yelling, arguing, talking badly about others or talking badly to others.</w:t>
      </w:r>
    </w:p>
    <w:p w:rsidR="00734F6A" w:rsidRPr="00734F6A" w:rsidRDefault="00734F6A" w:rsidP="00734F6A">
      <w:pPr>
        <w:spacing w:after="0" w:line="240" w:lineRule="auto"/>
        <w:jc w:val="both"/>
        <w:rPr>
          <w:rFonts w:ascii="Times New Roman" w:eastAsia="Times New Roman" w:hAnsi="Times New Roman" w:cs="Times New Roman"/>
          <w:sz w:val="24"/>
          <w:szCs w:val="24"/>
        </w:rPr>
      </w:pPr>
    </w:p>
    <w:p w:rsidR="00BD3317" w:rsidRPr="00F3080A" w:rsidRDefault="00BD3317" w:rsidP="00734F6A">
      <w:pPr>
        <w:pStyle w:val="ListParagraph"/>
        <w:numPr>
          <w:ilvl w:val="0"/>
          <w:numId w:val="19"/>
        </w:numPr>
        <w:spacing w:after="0" w:line="240" w:lineRule="auto"/>
        <w:jc w:val="both"/>
        <w:rPr>
          <w:rFonts w:ascii="Times New Roman" w:eastAsia="Times New Roman" w:hAnsi="Times New Roman" w:cs="Times New Roman"/>
          <w:sz w:val="24"/>
          <w:szCs w:val="24"/>
        </w:rPr>
      </w:pPr>
      <w:r w:rsidRPr="00F3080A">
        <w:rPr>
          <w:rFonts w:ascii="Calibri" w:eastAsia="Times New Roman" w:hAnsi="Calibri" w:cs="Calibri"/>
          <w:color w:val="000000"/>
          <w:sz w:val="24"/>
          <w:szCs w:val="24"/>
        </w:rPr>
        <w:t>Not demonstrating good sportsmanship during P.E., recess, lunch break or any other activity that involves some level of competition.</w:t>
      </w:r>
    </w:p>
    <w:p w:rsidR="00BD3317" w:rsidRPr="00BD3317" w:rsidRDefault="00F3080A" w:rsidP="00F3080A">
      <w:pPr>
        <w:tabs>
          <w:tab w:val="left" w:pos="8428"/>
        </w:tabs>
        <w:spacing w:after="0" w:line="240" w:lineRule="auto"/>
        <w:rPr>
          <w:rFonts w:ascii="Times New Roman" w:eastAsia="Times New Roman" w:hAnsi="Times New Roman" w:cs="Times New Roman"/>
          <w:sz w:val="24"/>
          <w:szCs w:val="24"/>
        </w:rPr>
      </w:pPr>
      <w:r w:rsidRPr="00F3080A">
        <w:rPr>
          <w:rFonts w:ascii="Times New Roman" w:eastAsia="Times New Roman" w:hAnsi="Times New Roman" w:cs="Times New Roman"/>
          <w:sz w:val="24"/>
          <w:szCs w:val="24"/>
        </w:rPr>
        <w:tab/>
      </w:r>
    </w:p>
    <w:p w:rsidR="00BD3317" w:rsidRPr="000F0278" w:rsidRDefault="003E150C" w:rsidP="000F0278">
      <w:pPr>
        <w:ind w:left="72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05.25pt">
            <v:imagedata r:id="rId14" o:title="DCA Behavior Intervention Flowchart revised"/>
          </v:shape>
        </w:pict>
      </w:r>
    </w:p>
    <w:p w:rsidR="00BA5234" w:rsidRPr="00917701" w:rsidRDefault="00BA5234" w:rsidP="000103E5">
      <w:pPr>
        <w:pStyle w:val="Heading1"/>
        <w:rPr>
          <w:sz w:val="32"/>
        </w:rPr>
      </w:pPr>
      <w:bookmarkStart w:id="96" w:name="_Toc134183084"/>
      <w:r w:rsidRPr="00917701">
        <w:rPr>
          <w:sz w:val="32"/>
        </w:rPr>
        <w:lastRenderedPageBreak/>
        <w:t>Bullying</w:t>
      </w:r>
      <w:bookmarkEnd w:id="96"/>
    </w:p>
    <w:p w:rsidR="00BA5234" w:rsidRPr="00917701" w:rsidRDefault="00BA5234" w:rsidP="00035220">
      <w:pPr>
        <w:ind w:left="720"/>
        <w:jc w:val="both"/>
        <w:rPr>
          <w:sz w:val="24"/>
        </w:rPr>
      </w:pPr>
      <w:r w:rsidRPr="00917701">
        <w:rPr>
          <w:sz w:val="24"/>
        </w:rPr>
        <w:t>If a student is bothered by another student, he / she should inform the teacher or another adult right away. As soon as possible, the teacher will follow up on the report and take action as needed to resolve the conflict. Parents with a concern are encouraged to contact the student’s teacher or Principal to set up a meeting.</w:t>
      </w:r>
    </w:p>
    <w:p w:rsidR="007A5ECC" w:rsidRPr="00917701" w:rsidRDefault="007A5ECC" w:rsidP="00035220">
      <w:pPr>
        <w:ind w:left="720"/>
        <w:jc w:val="both"/>
        <w:rPr>
          <w:sz w:val="24"/>
        </w:rPr>
      </w:pPr>
      <w:r w:rsidRPr="00917701">
        <w:rPr>
          <w:sz w:val="24"/>
        </w:rPr>
        <w:t>Bullying is an ongoing and deliberate misuse of power in relationships through repeated verbal, physical and/or social behavior that intends to cause physical, social and/or psychological harm. It can involve an individual or a group misusing their power, or perceived power, over one or more people who feel unable to stop it from happening.</w:t>
      </w:r>
    </w:p>
    <w:p w:rsidR="00B43059" w:rsidRPr="00917701" w:rsidRDefault="00B43059" w:rsidP="00035220">
      <w:pPr>
        <w:ind w:left="720"/>
        <w:jc w:val="both"/>
        <w:rPr>
          <w:sz w:val="24"/>
        </w:rPr>
      </w:pPr>
      <w:r w:rsidRPr="00917701">
        <w:rPr>
          <w:sz w:val="24"/>
        </w:rPr>
        <w:t>Students who are determined to have engaged in the various forms of conduct referenced here will be subject to progressive discipline, suspension from participation in school-related activities and privileges, to disciplinary sanctions, up to and including expulsion.</w:t>
      </w:r>
    </w:p>
    <w:p w:rsidR="00BA5234" w:rsidRDefault="00BA5234" w:rsidP="00BA5234">
      <w:pPr>
        <w:tabs>
          <w:tab w:val="left" w:pos="2315"/>
        </w:tabs>
        <w:spacing w:after="0"/>
        <w:jc w:val="center"/>
        <w:rPr>
          <w:rFonts w:cstheme="minorHAnsi"/>
          <w:b/>
          <w:sz w:val="28"/>
          <w:szCs w:val="20"/>
        </w:rPr>
      </w:pPr>
      <w:r w:rsidRPr="00A46275">
        <w:rPr>
          <w:rFonts w:cstheme="minorHAnsi"/>
          <w:b/>
          <w:sz w:val="28"/>
          <w:szCs w:val="20"/>
        </w:rPr>
        <w:t>Types of Bullying</w:t>
      </w:r>
    </w:p>
    <w:p w:rsidR="00BA5234" w:rsidRDefault="00BA5234" w:rsidP="00BA5234">
      <w:pPr>
        <w:tabs>
          <w:tab w:val="left" w:pos="2315"/>
        </w:tabs>
        <w:jc w:val="center"/>
        <w:rPr>
          <w:rFonts w:cstheme="minorHAnsi"/>
          <w:b/>
          <w:szCs w:val="20"/>
        </w:rPr>
      </w:pPr>
      <w:r>
        <w:rPr>
          <w:rFonts w:cstheme="minorHAnsi"/>
          <w:b/>
          <w:szCs w:val="20"/>
        </w:rPr>
        <w:t>There are many forms of bullying but those listed below are identified as the most common.</w:t>
      </w:r>
    </w:p>
    <w:p w:rsidR="00BA5234" w:rsidRDefault="00BA5234" w:rsidP="00BA5234">
      <w:pPr>
        <w:tabs>
          <w:tab w:val="left" w:pos="2315"/>
        </w:tabs>
        <w:rPr>
          <w:szCs w:val="20"/>
        </w:rPr>
      </w:pPr>
      <w:r>
        <w:rPr>
          <w:noProof/>
          <w:szCs w:val="20"/>
        </w:rPr>
        <w:drawing>
          <wp:inline distT="0" distB="0" distL="0" distR="0">
            <wp:extent cx="6520519" cy="3711478"/>
            <wp:effectExtent l="57150" t="57150" r="33020" b="9906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BA5234" w:rsidRDefault="00BA5234" w:rsidP="00BA5234">
      <w:pPr>
        <w:tabs>
          <w:tab w:val="left" w:pos="2315"/>
        </w:tabs>
        <w:jc w:val="center"/>
        <w:rPr>
          <w:szCs w:val="20"/>
        </w:rPr>
      </w:pPr>
    </w:p>
    <w:p w:rsidR="00BA5234" w:rsidRPr="00A46275" w:rsidRDefault="00BA5234" w:rsidP="00BA5234">
      <w:pPr>
        <w:tabs>
          <w:tab w:val="left" w:pos="2315"/>
        </w:tabs>
        <w:jc w:val="center"/>
        <w:rPr>
          <w:rFonts w:cstheme="minorHAnsi"/>
          <w:b/>
          <w:sz w:val="36"/>
          <w:szCs w:val="20"/>
        </w:rPr>
      </w:pPr>
      <w:r w:rsidRPr="00A46275">
        <w:rPr>
          <w:rFonts w:cstheme="minorHAnsi"/>
          <w:b/>
          <w:sz w:val="36"/>
          <w:szCs w:val="20"/>
        </w:rPr>
        <w:lastRenderedPageBreak/>
        <w:t>Destiny Christian Academy</w:t>
      </w:r>
    </w:p>
    <w:p w:rsidR="00BA5234" w:rsidRDefault="00BA5234" w:rsidP="00BA5234">
      <w:pPr>
        <w:tabs>
          <w:tab w:val="left" w:pos="2315"/>
        </w:tabs>
        <w:jc w:val="center"/>
        <w:rPr>
          <w:rFonts w:cstheme="minorHAnsi"/>
          <w:b/>
          <w:sz w:val="28"/>
          <w:szCs w:val="20"/>
        </w:rPr>
      </w:pPr>
      <w:r>
        <w:rPr>
          <w:rFonts w:cstheme="minorHAnsi"/>
          <w:b/>
          <w:sz w:val="28"/>
          <w:szCs w:val="20"/>
        </w:rPr>
        <w:t>Bullying Escalation Chart</w:t>
      </w:r>
    </w:p>
    <w:p w:rsidR="00BA5234" w:rsidRDefault="00BA5234" w:rsidP="00BA5234">
      <w:pPr>
        <w:tabs>
          <w:tab w:val="left" w:pos="2315"/>
        </w:tabs>
        <w:jc w:val="center"/>
        <w:rPr>
          <w:rFonts w:cstheme="minorHAnsi"/>
          <w:b/>
          <w:sz w:val="28"/>
          <w:szCs w:val="20"/>
        </w:rPr>
      </w:pPr>
    </w:p>
    <w:tbl>
      <w:tblPr>
        <w:tblStyle w:val="TableGrid"/>
        <w:tblW w:w="0" w:type="auto"/>
        <w:tblLook w:val="04A0" w:firstRow="1" w:lastRow="0" w:firstColumn="1" w:lastColumn="0" w:noHBand="0" w:noVBand="1"/>
      </w:tblPr>
      <w:tblGrid>
        <w:gridCol w:w="1840"/>
        <w:gridCol w:w="1937"/>
        <w:gridCol w:w="1976"/>
        <w:gridCol w:w="1896"/>
        <w:gridCol w:w="1927"/>
      </w:tblGrid>
      <w:tr w:rsidR="00BA5234" w:rsidTr="008408B0">
        <w:tc>
          <w:tcPr>
            <w:tcW w:w="2203" w:type="dxa"/>
            <w:vAlign w:val="center"/>
          </w:tcPr>
          <w:p w:rsidR="00BA5234" w:rsidRPr="005059F9" w:rsidRDefault="00BA5234" w:rsidP="008408B0">
            <w:pPr>
              <w:tabs>
                <w:tab w:val="left" w:pos="2315"/>
              </w:tabs>
              <w:jc w:val="center"/>
              <w:rPr>
                <w:b/>
                <w:szCs w:val="20"/>
              </w:rPr>
            </w:pPr>
          </w:p>
        </w:tc>
        <w:tc>
          <w:tcPr>
            <w:tcW w:w="2203" w:type="dxa"/>
            <w:vAlign w:val="center"/>
          </w:tcPr>
          <w:p w:rsidR="00BA5234" w:rsidRPr="00B61104" w:rsidRDefault="00BA5234" w:rsidP="008408B0">
            <w:pPr>
              <w:tabs>
                <w:tab w:val="left" w:pos="2315"/>
              </w:tabs>
              <w:jc w:val="center"/>
              <w:rPr>
                <w:b/>
                <w:szCs w:val="20"/>
              </w:rPr>
            </w:pPr>
            <w:r w:rsidRPr="00B61104">
              <w:rPr>
                <w:b/>
                <w:szCs w:val="20"/>
              </w:rPr>
              <w:t>Procedures</w:t>
            </w:r>
          </w:p>
        </w:tc>
        <w:tc>
          <w:tcPr>
            <w:tcW w:w="2203" w:type="dxa"/>
            <w:vAlign w:val="center"/>
          </w:tcPr>
          <w:p w:rsidR="00BA5234" w:rsidRPr="00B61104" w:rsidRDefault="00BA5234" w:rsidP="008408B0">
            <w:pPr>
              <w:tabs>
                <w:tab w:val="left" w:pos="2315"/>
              </w:tabs>
              <w:jc w:val="center"/>
              <w:rPr>
                <w:b/>
                <w:szCs w:val="20"/>
              </w:rPr>
            </w:pPr>
            <w:r w:rsidRPr="00B61104">
              <w:rPr>
                <w:b/>
                <w:szCs w:val="20"/>
              </w:rPr>
              <w:t>Documentation</w:t>
            </w:r>
          </w:p>
        </w:tc>
        <w:tc>
          <w:tcPr>
            <w:tcW w:w="2203" w:type="dxa"/>
            <w:vAlign w:val="center"/>
          </w:tcPr>
          <w:p w:rsidR="00BA5234" w:rsidRPr="00B61104" w:rsidRDefault="00BA5234" w:rsidP="008408B0">
            <w:pPr>
              <w:tabs>
                <w:tab w:val="left" w:pos="2315"/>
              </w:tabs>
              <w:jc w:val="center"/>
              <w:rPr>
                <w:b/>
                <w:szCs w:val="20"/>
              </w:rPr>
            </w:pPr>
            <w:r w:rsidRPr="00B61104">
              <w:rPr>
                <w:b/>
                <w:szCs w:val="20"/>
              </w:rPr>
              <w:t>Interventions</w:t>
            </w:r>
          </w:p>
        </w:tc>
        <w:tc>
          <w:tcPr>
            <w:tcW w:w="2204" w:type="dxa"/>
            <w:vAlign w:val="center"/>
          </w:tcPr>
          <w:p w:rsidR="00BA5234" w:rsidRPr="00B61104" w:rsidRDefault="00BA5234" w:rsidP="008408B0">
            <w:pPr>
              <w:tabs>
                <w:tab w:val="left" w:pos="2315"/>
              </w:tabs>
              <w:jc w:val="center"/>
              <w:rPr>
                <w:b/>
                <w:szCs w:val="20"/>
              </w:rPr>
            </w:pPr>
            <w:r w:rsidRPr="00B61104">
              <w:rPr>
                <w:b/>
                <w:szCs w:val="20"/>
              </w:rPr>
              <w:t>Rewards / Consequences</w:t>
            </w:r>
          </w:p>
        </w:tc>
      </w:tr>
      <w:tr w:rsidR="00BA5234" w:rsidTr="008408B0">
        <w:tc>
          <w:tcPr>
            <w:tcW w:w="2203" w:type="dxa"/>
            <w:shd w:val="clear" w:color="auto" w:fill="C6D9F1" w:themeFill="text2" w:themeFillTint="33"/>
            <w:vAlign w:val="center"/>
          </w:tcPr>
          <w:p w:rsidR="00BA5234" w:rsidRPr="005059F9" w:rsidRDefault="00BA5234" w:rsidP="008408B0">
            <w:pPr>
              <w:tabs>
                <w:tab w:val="left" w:pos="2315"/>
              </w:tabs>
              <w:jc w:val="center"/>
              <w:rPr>
                <w:b/>
                <w:szCs w:val="20"/>
              </w:rPr>
            </w:pPr>
            <w:r w:rsidRPr="005059F9">
              <w:rPr>
                <w:b/>
                <w:szCs w:val="20"/>
              </w:rPr>
              <w:t>Bullying</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Investigation</w:t>
            </w:r>
          </w:p>
          <w:p w:rsidR="00BA5234" w:rsidRDefault="00BA5234" w:rsidP="008408B0">
            <w:pPr>
              <w:tabs>
                <w:tab w:val="left" w:pos="2315"/>
              </w:tabs>
              <w:jc w:val="center"/>
              <w:rPr>
                <w:szCs w:val="20"/>
              </w:rPr>
            </w:pPr>
            <w:r>
              <w:rPr>
                <w:szCs w:val="20"/>
              </w:rPr>
              <w:t>Administration</w:t>
            </w:r>
          </w:p>
          <w:p w:rsidR="00BA5234" w:rsidRDefault="00BA5234" w:rsidP="008408B0">
            <w:pPr>
              <w:tabs>
                <w:tab w:val="left" w:pos="2315"/>
              </w:tabs>
              <w:jc w:val="center"/>
              <w:rPr>
                <w:szCs w:val="20"/>
              </w:rPr>
            </w:pPr>
            <w:r>
              <w:rPr>
                <w:szCs w:val="20"/>
              </w:rPr>
              <w:t>Meeting Parent Contact</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Witness Statements</w:t>
            </w:r>
          </w:p>
          <w:p w:rsidR="00BA5234" w:rsidRDefault="00BA5234" w:rsidP="008408B0">
            <w:pPr>
              <w:tabs>
                <w:tab w:val="left" w:pos="2315"/>
              </w:tabs>
              <w:jc w:val="center"/>
              <w:rPr>
                <w:szCs w:val="20"/>
              </w:rPr>
            </w:pPr>
            <w:r>
              <w:rPr>
                <w:szCs w:val="20"/>
              </w:rPr>
              <w:t>Discovery</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Ongoing Monitoring</w:t>
            </w:r>
          </w:p>
          <w:p w:rsidR="00BA5234" w:rsidRDefault="00BA5234" w:rsidP="008408B0">
            <w:pPr>
              <w:tabs>
                <w:tab w:val="left" w:pos="2315"/>
              </w:tabs>
              <w:jc w:val="center"/>
              <w:rPr>
                <w:szCs w:val="20"/>
              </w:rPr>
            </w:pPr>
            <w:r>
              <w:rPr>
                <w:szCs w:val="20"/>
              </w:rPr>
              <w:t>Limiting interactions with victim</w:t>
            </w:r>
          </w:p>
        </w:tc>
        <w:tc>
          <w:tcPr>
            <w:tcW w:w="2204" w:type="dxa"/>
            <w:shd w:val="clear" w:color="auto" w:fill="C6D9F1" w:themeFill="text2" w:themeFillTint="33"/>
            <w:vAlign w:val="center"/>
          </w:tcPr>
          <w:p w:rsidR="00BA5234" w:rsidRDefault="00BA5234" w:rsidP="008408B0">
            <w:pPr>
              <w:tabs>
                <w:tab w:val="left" w:pos="2315"/>
              </w:tabs>
              <w:jc w:val="center"/>
              <w:rPr>
                <w:szCs w:val="20"/>
              </w:rPr>
            </w:pPr>
            <w:r>
              <w:rPr>
                <w:szCs w:val="20"/>
              </w:rPr>
              <w:t>Suspension</w:t>
            </w:r>
          </w:p>
          <w:p w:rsidR="00BA5234" w:rsidRDefault="00BA5234" w:rsidP="008408B0">
            <w:pPr>
              <w:tabs>
                <w:tab w:val="left" w:pos="2315"/>
              </w:tabs>
              <w:jc w:val="center"/>
              <w:rPr>
                <w:szCs w:val="20"/>
              </w:rPr>
            </w:pPr>
            <w:r>
              <w:rPr>
                <w:szCs w:val="20"/>
              </w:rPr>
              <w:t>Referral to Safe School</w:t>
            </w:r>
          </w:p>
        </w:tc>
      </w:tr>
      <w:tr w:rsidR="00BA5234" w:rsidTr="008408B0">
        <w:tc>
          <w:tcPr>
            <w:tcW w:w="2203" w:type="dxa"/>
            <w:vAlign w:val="center"/>
          </w:tcPr>
          <w:p w:rsidR="00BA5234" w:rsidRPr="005059F9" w:rsidRDefault="00BA5234" w:rsidP="008408B0">
            <w:pPr>
              <w:tabs>
                <w:tab w:val="left" w:pos="2315"/>
              </w:tabs>
              <w:jc w:val="center"/>
              <w:rPr>
                <w:b/>
                <w:szCs w:val="20"/>
              </w:rPr>
            </w:pPr>
            <w:r w:rsidRPr="005059F9">
              <w:rPr>
                <w:b/>
                <w:szCs w:val="20"/>
              </w:rPr>
              <w:t>Bullying with an aggravating component</w:t>
            </w:r>
          </w:p>
          <w:p w:rsidR="00BA5234" w:rsidRPr="005059F9" w:rsidRDefault="00BA5234" w:rsidP="008408B0">
            <w:pPr>
              <w:tabs>
                <w:tab w:val="left" w:pos="2315"/>
              </w:tabs>
              <w:jc w:val="center"/>
              <w:rPr>
                <w:b/>
                <w:szCs w:val="20"/>
              </w:rPr>
            </w:pPr>
          </w:p>
        </w:tc>
        <w:tc>
          <w:tcPr>
            <w:tcW w:w="2203" w:type="dxa"/>
            <w:vAlign w:val="center"/>
          </w:tcPr>
          <w:p w:rsidR="00BA5234" w:rsidRDefault="00BA5234" w:rsidP="008408B0">
            <w:pPr>
              <w:tabs>
                <w:tab w:val="left" w:pos="2315"/>
              </w:tabs>
              <w:jc w:val="center"/>
              <w:rPr>
                <w:szCs w:val="20"/>
              </w:rPr>
            </w:pPr>
            <w:r>
              <w:rPr>
                <w:szCs w:val="20"/>
              </w:rPr>
              <w:t>Investigation</w:t>
            </w:r>
          </w:p>
          <w:p w:rsidR="00BA5234" w:rsidRDefault="00BA5234" w:rsidP="008408B0">
            <w:pPr>
              <w:tabs>
                <w:tab w:val="left" w:pos="2315"/>
              </w:tabs>
              <w:jc w:val="center"/>
              <w:rPr>
                <w:szCs w:val="20"/>
              </w:rPr>
            </w:pPr>
            <w:r>
              <w:rPr>
                <w:szCs w:val="20"/>
              </w:rPr>
              <w:t>Administration</w:t>
            </w:r>
          </w:p>
          <w:p w:rsidR="00BA5234" w:rsidRDefault="00BA5234" w:rsidP="008408B0">
            <w:pPr>
              <w:tabs>
                <w:tab w:val="left" w:pos="2315"/>
              </w:tabs>
              <w:jc w:val="center"/>
              <w:rPr>
                <w:szCs w:val="20"/>
              </w:rPr>
            </w:pPr>
            <w:r>
              <w:rPr>
                <w:szCs w:val="20"/>
              </w:rPr>
              <w:t>Meeting Parent Contact</w:t>
            </w:r>
          </w:p>
        </w:tc>
        <w:tc>
          <w:tcPr>
            <w:tcW w:w="2203" w:type="dxa"/>
            <w:vAlign w:val="center"/>
          </w:tcPr>
          <w:p w:rsidR="00BA5234" w:rsidRDefault="00BA5234" w:rsidP="008408B0">
            <w:pPr>
              <w:tabs>
                <w:tab w:val="left" w:pos="2315"/>
              </w:tabs>
              <w:jc w:val="center"/>
              <w:rPr>
                <w:szCs w:val="20"/>
              </w:rPr>
            </w:pPr>
            <w:r>
              <w:rPr>
                <w:szCs w:val="20"/>
              </w:rPr>
              <w:t>Witness Statements</w:t>
            </w:r>
          </w:p>
          <w:p w:rsidR="00BA5234" w:rsidRDefault="00BA5234" w:rsidP="008408B0">
            <w:pPr>
              <w:tabs>
                <w:tab w:val="left" w:pos="2315"/>
              </w:tabs>
              <w:jc w:val="center"/>
              <w:rPr>
                <w:szCs w:val="20"/>
              </w:rPr>
            </w:pPr>
            <w:r>
              <w:rPr>
                <w:szCs w:val="20"/>
              </w:rPr>
              <w:t>Discovery</w:t>
            </w:r>
          </w:p>
        </w:tc>
        <w:tc>
          <w:tcPr>
            <w:tcW w:w="2203" w:type="dxa"/>
            <w:vAlign w:val="center"/>
          </w:tcPr>
          <w:p w:rsidR="00BA5234" w:rsidRDefault="00BA5234" w:rsidP="008408B0">
            <w:pPr>
              <w:tabs>
                <w:tab w:val="left" w:pos="2315"/>
              </w:tabs>
              <w:jc w:val="center"/>
              <w:rPr>
                <w:szCs w:val="20"/>
              </w:rPr>
            </w:pPr>
            <w:r>
              <w:rPr>
                <w:szCs w:val="20"/>
              </w:rPr>
              <w:t>Ongoing Monitoring</w:t>
            </w:r>
          </w:p>
          <w:p w:rsidR="00BA5234" w:rsidRDefault="00BA5234" w:rsidP="008408B0">
            <w:pPr>
              <w:tabs>
                <w:tab w:val="left" w:pos="2315"/>
              </w:tabs>
              <w:jc w:val="center"/>
              <w:rPr>
                <w:szCs w:val="20"/>
              </w:rPr>
            </w:pPr>
            <w:r>
              <w:rPr>
                <w:szCs w:val="20"/>
              </w:rPr>
              <w:t>Limiting interactions with victim</w:t>
            </w:r>
          </w:p>
        </w:tc>
        <w:tc>
          <w:tcPr>
            <w:tcW w:w="2204" w:type="dxa"/>
            <w:vAlign w:val="center"/>
          </w:tcPr>
          <w:p w:rsidR="00BA5234" w:rsidRDefault="00BA5234" w:rsidP="008408B0">
            <w:pPr>
              <w:tabs>
                <w:tab w:val="left" w:pos="2315"/>
              </w:tabs>
              <w:jc w:val="center"/>
              <w:rPr>
                <w:szCs w:val="20"/>
              </w:rPr>
            </w:pPr>
            <w:r>
              <w:rPr>
                <w:szCs w:val="20"/>
              </w:rPr>
              <w:t>Suspension</w:t>
            </w:r>
          </w:p>
          <w:p w:rsidR="00BA5234" w:rsidRDefault="00BA5234" w:rsidP="008408B0">
            <w:pPr>
              <w:tabs>
                <w:tab w:val="left" w:pos="2315"/>
              </w:tabs>
              <w:jc w:val="center"/>
              <w:rPr>
                <w:szCs w:val="20"/>
              </w:rPr>
            </w:pPr>
            <w:r>
              <w:rPr>
                <w:szCs w:val="20"/>
              </w:rPr>
              <w:t>Referral to Safe School</w:t>
            </w:r>
          </w:p>
          <w:p w:rsidR="00BA5234" w:rsidRDefault="00BA5234" w:rsidP="008408B0">
            <w:pPr>
              <w:tabs>
                <w:tab w:val="left" w:pos="2315"/>
              </w:tabs>
              <w:jc w:val="center"/>
              <w:rPr>
                <w:szCs w:val="20"/>
              </w:rPr>
            </w:pPr>
            <w:r>
              <w:rPr>
                <w:szCs w:val="20"/>
              </w:rPr>
              <w:t>Referral to Law Enforcement</w:t>
            </w:r>
          </w:p>
        </w:tc>
      </w:tr>
      <w:tr w:rsidR="00BA5234" w:rsidTr="008408B0">
        <w:tc>
          <w:tcPr>
            <w:tcW w:w="2203" w:type="dxa"/>
            <w:shd w:val="clear" w:color="auto" w:fill="C6D9F1" w:themeFill="text2" w:themeFillTint="33"/>
            <w:vAlign w:val="center"/>
          </w:tcPr>
          <w:p w:rsidR="00BA5234" w:rsidRPr="005059F9" w:rsidRDefault="00BA5234" w:rsidP="008408B0">
            <w:pPr>
              <w:tabs>
                <w:tab w:val="left" w:pos="2315"/>
              </w:tabs>
              <w:jc w:val="center"/>
              <w:rPr>
                <w:b/>
                <w:szCs w:val="20"/>
              </w:rPr>
            </w:pPr>
            <w:r w:rsidRPr="005059F9">
              <w:rPr>
                <w:b/>
                <w:szCs w:val="20"/>
              </w:rPr>
              <w:t>Cyber-bullying</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Investigation</w:t>
            </w:r>
          </w:p>
          <w:p w:rsidR="00BA5234" w:rsidRDefault="00BA5234" w:rsidP="008408B0">
            <w:pPr>
              <w:tabs>
                <w:tab w:val="left" w:pos="2315"/>
              </w:tabs>
              <w:jc w:val="center"/>
              <w:rPr>
                <w:szCs w:val="20"/>
              </w:rPr>
            </w:pPr>
            <w:r>
              <w:rPr>
                <w:szCs w:val="20"/>
              </w:rPr>
              <w:t>Administration</w:t>
            </w:r>
          </w:p>
          <w:p w:rsidR="00BA5234" w:rsidRDefault="00BA5234" w:rsidP="008408B0">
            <w:pPr>
              <w:tabs>
                <w:tab w:val="left" w:pos="2315"/>
              </w:tabs>
              <w:jc w:val="center"/>
              <w:rPr>
                <w:szCs w:val="20"/>
              </w:rPr>
            </w:pPr>
            <w:r>
              <w:rPr>
                <w:szCs w:val="20"/>
              </w:rPr>
              <w:t>Meeting Parent Contact</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Witness Statements</w:t>
            </w:r>
          </w:p>
          <w:p w:rsidR="00BA5234" w:rsidRDefault="00BA5234" w:rsidP="008408B0">
            <w:pPr>
              <w:tabs>
                <w:tab w:val="left" w:pos="2315"/>
              </w:tabs>
              <w:jc w:val="center"/>
              <w:rPr>
                <w:szCs w:val="20"/>
              </w:rPr>
            </w:pPr>
            <w:r>
              <w:rPr>
                <w:szCs w:val="20"/>
              </w:rPr>
              <w:t>Discovery</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Ongoing Monitoring</w:t>
            </w:r>
          </w:p>
          <w:p w:rsidR="00BA5234" w:rsidRDefault="00BA5234" w:rsidP="008408B0">
            <w:pPr>
              <w:tabs>
                <w:tab w:val="left" w:pos="2315"/>
              </w:tabs>
              <w:jc w:val="center"/>
              <w:rPr>
                <w:szCs w:val="20"/>
              </w:rPr>
            </w:pPr>
            <w:r>
              <w:rPr>
                <w:szCs w:val="20"/>
              </w:rPr>
              <w:t>Limiting interactions with victim</w:t>
            </w:r>
          </w:p>
        </w:tc>
        <w:tc>
          <w:tcPr>
            <w:tcW w:w="2204" w:type="dxa"/>
            <w:shd w:val="clear" w:color="auto" w:fill="C6D9F1" w:themeFill="text2" w:themeFillTint="33"/>
            <w:vAlign w:val="center"/>
          </w:tcPr>
          <w:p w:rsidR="00BA5234" w:rsidRDefault="00BA5234" w:rsidP="008408B0">
            <w:pPr>
              <w:tabs>
                <w:tab w:val="left" w:pos="2315"/>
              </w:tabs>
              <w:jc w:val="center"/>
              <w:rPr>
                <w:szCs w:val="20"/>
              </w:rPr>
            </w:pPr>
            <w:r>
              <w:rPr>
                <w:szCs w:val="20"/>
              </w:rPr>
              <w:t>Suspension</w:t>
            </w:r>
          </w:p>
          <w:p w:rsidR="00BA5234" w:rsidRDefault="00BA5234" w:rsidP="008408B0">
            <w:pPr>
              <w:tabs>
                <w:tab w:val="left" w:pos="2315"/>
              </w:tabs>
              <w:jc w:val="center"/>
              <w:rPr>
                <w:szCs w:val="20"/>
              </w:rPr>
            </w:pPr>
            <w:r>
              <w:rPr>
                <w:szCs w:val="20"/>
              </w:rPr>
              <w:t>Referral to Safe School</w:t>
            </w:r>
          </w:p>
          <w:p w:rsidR="00BA5234" w:rsidRDefault="00BA5234" w:rsidP="008408B0">
            <w:pPr>
              <w:tabs>
                <w:tab w:val="left" w:pos="2315"/>
              </w:tabs>
              <w:jc w:val="center"/>
              <w:rPr>
                <w:szCs w:val="20"/>
              </w:rPr>
            </w:pPr>
            <w:r>
              <w:rPr>
                <w:szCs w:val="20"/>
              </w:rPr>
              <w:t>Referral to Law Enforcement</w:t>
            </w:r>
          </w:p>
        </w:tc>
      </w:tr>
      <w:tr w:rsidR="00BA5234" w:rsidTr="008408B0">
        <w:tc>
          <w:tcPr>
            <w:tcW w:w="2203" w:type="dxa"/>
            <w:vAlign w:val="center"/>
          </w:tcPr>
          <w:p w:rsidR="00BA5234" w:rsidRPr="005059F9" w:rsidRDefault="00BA5234" w:rsidP="008408B0">
            <w:pPr>
              <w:tabs>
                <w:tab w:val="left" w:pos="2315"/>
              </w:tabs>
              <w:jc w:val="center"/>
              <w:rPr>
                <w:b/>
                <w:szCs w:val="20"/>
              </w:rPr>
            </w:pPr>
            <w:r w:rsidRPr="005059F9">
              <w:rPr>
                <w:b/>
                <w:szCs w:val="20"/>
              </w:rPr>
              <w:t>Hazing / Harassment</w:t>
            </w:r>
          </w:p>
        </w:tc>
        <w:tc>
          <w:tcPr>
            <w:tcW w:w="2203" w:type="dxa"/>
            <w:vAlign w:val="center"/>
          </w:tcPr>
          <w:p w:rsidR="00BA5234" w:rsidRDefault="00BA5234" w:rsidP="008408B0">
            <w:pPr>
              <w:tabs>
                <w:tab w:val="left" w:pos="2315"/>
              </w:tabs>
              <w:jc w:val="center"/>
              <w:rPr>
                <w:szCs w:val="20"/>
              </w:rPr>
            </w:pPr>
            <w:r>
              <w:rPr>
                <w:szCs w:val="20"/>
              </w:rPr>
              <w:t>Investigation</w:t>
            </w:r>
          </w:p>
          <w:p w:rsidR="00BA5234" w:rsidRDefault="00BA5234" w:rsidP="008408B0">
            <w:pPr>
              <w:tabs>
                <w:tab w:val="left" w:pos="2315"/>
              </w:tabs>
              <w:jc w:val="center"/>
              <w:rPr>
                <w:szCs w:val="20"/>
              </w:rPr>
            </w:pPr>
            <w:r>
              <w:rPr>
                <w:szCs w:val="20"/>
              </w:rPr>
              <w:t>Administration</w:t>
            </w:r>
          </w:p>
          <w:p w:rsidR="00BA5234" w:rsidRDefault="00BA5234" w:rsidP="008408B0">
            <w:pPr>
              <w:tabs>
                <w:tab w:val="left" w:pos="2315"/>
              </w:tabs>
              <w:jc w:val="center"/>
              <w:rPr>
                <w:szCs w:val="20"/>
              </w:rPr>
            </w:pPr>
            <w:r>
              <w:rPr>
                <w:szCs w:val="20"/>
              </w:rPr>
              <w:t>Meeting Parent Contact</w:t>
            </w:r>
          </w:p>
        </w:tc>
        <w:tc>
          <w:tcPr>
            <w:tcW w:w="2203" w:type="dxa"/>
            <w:vAlign w:val="center"/>
          </w:tcPr>
          <w:p w:rsidR="00BA5234" w:rsidRDefault="00BA5234" w:rsidP="008408B0">
            <w:pPr>
              <w:tabs>
                <w:tab w:val="left" w:pos="2315"/>
              </w:tabs>
              <w:jc w:val="center"/>
              <w:rPr>
                <w:szCs w:val="20"/>
              </w:rPr>
            </w:pPr>
            <w:r>
              <w:rPr>
                <w:szCs w:val="20"/>
              </w:rPr>
              <w:t>Witness Statements</w:t>
            </w:r>
          </w:p>
          <w:p w:rsidR="00BA5234" w:rsidRDefault="00BA5234" w:rsidP="008408B0">
            <w:pPr>
              <w:tabs>
                <w:tab w:val="left" w:pos="2315"/>
              </w:tabs>
              <w:jc w:val="center"/>
              <w:rPr>
                <w:szCs w:val="20"/>
              </w:rPr>
            </w:pPr>
            <w:r>
              <w:rPr>
                <w:szCs w:val="20"/>
              </w:rPr>
              <w:t>Discovery</w:t>
            </w:r>
          </w:p>
        </w:tc>
        <w:tc>
          <w:tcPr>
            <w:tcW w:w="2203" w:type="dxa"/>
            <w:vAlign w:val="center"/>
          </w:tcPr>
          <w:p w:rsidR="00BA5234" w:rsidRDefault="00BA5234" w:rsidP="008408B0">
            <w:pPr>
              <w:tabs>
                <w:tab w:val="left" w:pos="2315"/>
              </w:tabs>
              <w:jc w:val="center"/>
              <w:rPr>
                <w:szCs w:val="20"/>
              </w:rPr>
            </w:pPr>
            <w:r>
              <w:rPr>
                <w:szCs w:val="20"/>
              </w:rPr>
              <w:t>Ongoing Monitoring</w:t>
            </w:r>
          </w:p>
          <w:p w:rsidR="00BA5234" w:rsidRDefault="00BA5234" w:rsidP="008408B0">
            <w:pPr>
              <w:tabs>
                <w:tab w:val="left" w:pos="2315"/>
              </w:tabs>
              <w:jc w:val="center"/>
              <w:rPr>
                <w:szCs w:val="20"/>
              </w:rPr>
            </w:pPr>
            <w:r>
              <w:rPr>
                <w:szCs w:val="20"/>
              </w:rPr>
              <w:t>Limiting interactions with victim</w:t>
            </w:r>
          </w:p>
        </w:tc>
        <w:tc>
          <w:tcPr>
            <w:tcW w:w="2204" w:type="dxa"/>
            <w:vAlign w:val="center"/>
          </w:tcPr>
          <w:p w:rsidR="00BA5234" w:rsidRDefault="00BA5234" w:rsidP="008408B0">
            <w:pPr>
              <w:tabs>
                <w:tab w:val="left" w:pos="2315"/>
              </w:tabs>
              <w:jc w:val="center"/>
              <w:rPr>
                <w:szCs w:val="20"/>
              </w:rPr>
            </w:pPr>
            <w:r>
              <w:rPr>
                <w:szCs w:val="20"/>
              </w:rPr>
              <w:t>Suspension</w:t>
            </w:r>
          </w:p>
          <w:p w:rsidR="00BA5234" w:rsidRDefault="00BA5234" w:rsidP="008408B0">
            <w:pPr>
              <w:tabs>
                <w:tab w:val="left" w:pos="2315"/>
              </w:tabs>
              <w:jc w:val="center"/>
              <w:rPr>
                <w:szCs w:val="20"/>
              </w:rPr>
            </w:pPr>
            <w:r>
              <w:rPr>
                <w:szCs w:val="20"/>
              </w:rPr>
              <w:t>Referral to Safe School</w:t>
            </w:r>
          </w:p>
          <w:p w:rsidR="00BA5234" w:rsidRDefault="00BA5234" w:rsidP="008408B0">
            <w:pPr>
              <w:tabs>
                <w:tab w:val="left" w:pos="2315"/>
              </w:tabs>
              <w:jc w:val="center"/>
              <w:rPr>
                <w:szCs w:val="20"/>
              </w:rPr>
            </w:pPr>
            <w:r>
              <w:rPr>
                <w:szCs w:val="20"/>
              </w:rPr>
              <w:t>Referral to Law Enforcement</w:t>
            </w:r>
          </w:p>
        </w:tc>
      </w:tr>
      <w:tr w:rsidR="00BA5234" w:rsidTr="008408B0">
        <w:tc>
          <w:tcPr>
            <w:tcW w:w="2203" w:type="dxa"/>
            <w:shd w:val="clear" w:color="auto" w:fill="C6D9F1" w:themeFill="text2" w:themeFillTint="33"/>
            <w:vAlign w:val="center"/>
          </w:tcPr>
          <w:p w:rsidR="00BA5234" w:rsidRPr="005059F9" w:rsidRDefault="00BA5234" w:rsidP="008408B0">
            <w:pPr>
              <w:tabs>
                <w:tab w:val="left" w:pos="2315"/>
              </w:tabs>
              <w:jc w:val="center"/>
              <w:rPr>
                <w:b/>
                <w:szCs w:val="20"/>
              </w:rPr>
            </w:pPr>
            <w:r w:rsidRPr="005059F9">
              <w:rPr>
                <w:b/>
                <w:szCs w:val="20"/>
              </w:rPr>
              <w:t>Mutual Altercation</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Investigation</w:t>
            </w:r>
          </w:p>
          <w:p w:rsidR="00BA5234" w:rsidRDefault="00BA5234" w:rsidP="008408B0">
            <w:pPr>
              <w:tabs>
                <w:tab w:val="left" w:pos="2315"/>
              </w:tabs>
              <w:jc w:val="center"/>
              <w:rPr>
                <w:szCs w:val="20"/>
              </w:rPr>
            </w:pPr>
            <w:r>
              <w:rPr>
                <w:szCs w:val="20"/>
              </w:rPr>
              <w:t>Administration</w:t>
            </w:r>
          </w:p>
          <w:p w:rsidR="00BA5234" w:rsidRDefault="00BA5234" w:rsidP="008408B0">
            <w:pPr>
              <w:tabs>
                <w:tab w:val="left" w:pos="2315"/>
              </w:tabs>
              <w:jc w:val="center"/>
              <w:rPr>
                <w:szCs w:val="20"/>
              </w:rPr>
            </w:pPr>
            <w:r>
              <w:rPr>
                <w:szCs w:val="20"/>
              </w:rPr>
              <w:t>Meeting Parent Contact</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Witness Statements</w:t>
            </w:r>
          </w:p>
          <w:p w:rsidR="00BA5234" w:rsidRDefault="00BA5234" w:rsidP="008408B0">
            <w:pPr>
              <w:tabs>
                <w:tab w:val="left" w:pos="2315"/>
              </w:tabs>
              <w:jc w:val="center"/>
              <w:rPr>
                <w:szCs w:val="20"/>
              </w:rPr>
            </w:pPr>
            <w:r>
              <w:rPr>
                <w:szCs w:val="20"/>
              </w:rPr>
              <w:t>Discovery</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Ongoing Monitoring</w:t>
            </w:r>
          </w:p>
          <w:p w:rsidR="00BA5234" w:rsidRDefault="00BA5234" w:rsidP="008408B0">
            <w:pPr>
              <w:tabs>
                <w:tab w:val="left" w:pos="2315"/>
              </w:tabs>
              <w:jc w:val="center"/>
              <w:rPr>
                <w:szCs w:val="20"/>
              </w:rPr>
            </w:pPr>
            <w:r>
              <w:rPr>
                <w:szCs w:val="20"/>
              </w:rPr>
              <w:t>Limiting interactions with victim</w:t>
            </w:r>
          </w:p>
        </w:tc>
        <w:tc>
          <w:tcPr>
            <w:tcW w:w="2204" w:type="dxa"/>
            <w:shd w:val="clear" w:color="auto" w:fill="C6D9F1" w:themeFill="text2" w:themeFillTint="33"/>
            <w:vAlign w:val="center"/>
          </w:tcPr>
          <w:p w:rsidR="00BA5234" w:rsidRDefault="00BA5234" w:rsidP="008408B0">
            <w:pPr>
              <w:tabs>
                <w:tab w:val="left" w:pos="2315"/>
              </w:tabs>
              <w:jc w:val="center"/>
              <w:rPr>
                <w:szCs w:val="20"/>
              </w:rPr>
            </w:pPr>
            <w:r>
              <w:rPr>
                <w:szCs w:val="20"/>
              </w:rPr>
              <w:t>Suspension</w:t>
            </w:r>
          </w:p>
          <w:p w:rsidR="00BA5234" w:rsidRDefault="00BA5234" w:rsidP="008408B0">
            <w:pPr>
              <w:tabs>
                <w:tab w:val="left" w:pos="2315"/>
              </w:tabs>
              <w:jc w:val="center"/>
              <w:rPr>
                <w:szCs w:val="20"/>
              </w:rPr>
            </w:pPr>
            <w:r>
              <w:rPr>
                <w:szCs w:val="20"/>
              </w:rPr>
              <w:t>Referral to Safe School</w:t>
            </w:r>
          </w:p>
          <w:p w:rsidR="00BA5234" w:rsidRDefault="00BA5234" w:rsidP="008408B0">
            <w:pPr>
              <w:tabs>
                <w:tab w:val="left" w:pos="2315"/>
              </w:tabs>
              <w:jc w:val="center"/>
              <w:rPr>
                <w:szCs w:val="20"/>
              </w:rPr>
            </w:pPr>
          </w:p>
        </w:tc>
      </w:tr>
      <w:tr w:rsidR="00BA5234" w:rsidTr="008408B0">
        <w:tc>
          <w:tcPr>
            <w:tcW w:w="2203" w:type="dxa"/>
            <w:vAlign w:val="center"/>
          </w:tcPr>
          <w:p w:rsidR="00BA5234" w:rsidRPr="005059F9" w:rsidRDefault="00BA5234" w:rsidP="008408B0">
            <w:pPr>
              <w:tabs>
                <w:tab w:val="left" w:pos="2315"/>
              </w:tabs>
              <w:jc w:val="center"/>
              <w:rPr>
                <w:b/>
                <w:szCs w:val="20"/>
              </w:rPr>
            </w:pPr>
            <w:r w:rsidRPr="005059F9">
              <w:rPr>
                <w:b/>
                <w:szCs w:val="20"/>
              </w:rPr>
              <w:t>Verbal aggression using “fighting words”</w:t>
            </w:r>
          </w:p>
        </w:tc>
        <w:tc>
          <w:tcPr>
            <w:tcW w:w="2203" w:type="dxa"/>
            <w:vAlign w:val="center"/>
          </w:tcPr>
          <w:p w:rsidR="00BA5234" w:rsidRDefault="00BA5234" w:rsidP="008408B0">
            <w:pPr>
              <w:tabs>
                <w:tab w:val="left" w:pos="2315"/>
              </w:tabs>
              <w:jc w:val="center"/>
              <w:rPr>
                <w:szCs w:val="20"/>
              </w:rPr>
            </w:pPr>
            <w:r>
              <w:rPr>
                <w:szCs w:val="20"/>
              </w:rPr>
              <w:t>Investigation</w:t>
            </w:r>
          </w:p>
          <w:p w:rsidR="00BA5234" w:rsidRDefault="00BA5234" w:rsidP="008408B0">
            <w:pPr>
              <w:tabs>
                <w:tab w:val="left" w:pos="2315"/>
              </w:tabs>
              <w:jc w:val="center"/>
              <w:rPr>
                <w:szCs w:val="20"/>
              </w:rPr>
            </w:pPr>
            <w:r>
              <w:rPr>
                <w:szCs w:val="20"/>
              </w:rPr>
              <w:t>Administration</w:t>
            </w:r>
          </w:p>
          <w:p w:rsidR="00BA5234" w:rsidRDefault="00BA5234" w:rsidP="008408B0">
            <w:pPr>
              <w:tabs>
                <w:tab w:val="left" w:pos="2315"/>
              </w:tabs>
              <w:jc w:val="center"/>
              <w:rPr>
                <w:szCs w:val="20"/>
              </w:rPr>
            </w:pPr>
            <w:r>
              <w:rPr>
                <w:szCs w:val="20"/>
              </w:rPr>
              <w:t>Meeting Parent Contact</w:t>
            </w:r>
          </w:p>
        </w:tc>
        <w:tc>
          <w:tcPr>
            <w:tcW w:w="2203" w:type="dxa"/>
            <w:vAlign w:val="center"/>
          </w:tcPr>
          <w:p w:rsidR="00BA5234" w:rsidRDefault="00BA5234" w:rsidP="008408B0">
            <w:pPr>
              <w:tabs>
                <w:tab w:val="left" w:pos="2315"/>
              </w:tabs>
              <w:jc w:val="center"/>
              <w:rPr>
                <w:szCs w:val="20"/>
              </w:rPr>
            </w:pPr>
            <w:r>
              <w:rPr>
                <w:szCs w:val="20"/>
              </w:rPr>
              <w:t>Witness Statements</w:t>
            </w:r>
          </w:p>
          <w:p w:rsidR="00BA5234" w:rsidRDefault="00BA5234" w:rsidP="008408B0">
            <w:pPr>
              <w:tabs>
                <w:tab w:val="left" w:pos="2315"/>
              </w:tabs>
              <w:jc w:val="center"/>
              <w:rPr>
                <w:szCs w:val="20"/>
              </w:rPr>
            </w:pPr>
            <w:r>
              <w:rPr>
                <w:szCs w:val="20"/>
              </w:rPr>
              <w:t>Discovery</w:t>
            </w:r>
          </w:p>
        </w:tc>
        <w:tc>
          <w:tcPr>
            <w:tcW w:w="2203" w:type="dxa"/>
            <w:vAlign w:val="center"/>
          </w:tcPr>
          <w:p w:rsidR="00BA5234" w:rsidRDefault="00BA5234" w:rsidP="008408B0">
            <w:pPr>
              <w:tabs>
                <w:tab w:val="left" w:pos="2315"/>
              </w:tabs>
              <w:jc w:val="center"/>
              <w:rPr>
                <w:szCs w:val="20"/>
              </w:rPr>
            </w:pPr>
            <w:r>
              <w:rPr>
                <w:szCs w:val="20"/>
              </w:rPr>
              <w:t>Ongoing Monitoring</w:t>
            </w:r>
          </w:p>
          <w:p w:rsidR="00BA5234" w:rsidRDefault="00BA5234" w:rsidP="008408B0">
            <w:pPr>
              <w:tabs>
                <w:tab w:val="left" w:pos="2315"/>
              </w:tabs>
              <w:jc w:val="center"/>
              <w:rPr>
                <w:szCs w:val="20"/>
              </w:rPr>
            </w:pPr>
            <w:r>
              <w:rPr>
                <w:szCs w:val="20"/>
              </w:rPr>
              <w:t>Limiting interactions with victim</w:t>
            </w:r>
          </w:p>
        </w:tc>
        <w:tc>
          <w:tcPr>
            <w:tcW w:w="2204" w:type="dxa"/>
            <w:vAlign w:val="center"/>
          </w:tcPr>
          <w:p w:rsidR="00BA5234" w:rsidRDefault="00BA5234" w:rsidP="008408B0">
            <w:pPr>
              <w:tabs>
                <w:tab w:val="left" w:pos="2315"/>
              </w:tabs>
              <w:jc w:val="center"/>
              <w:rPr>
                <w:szCs w:val="20"/>
              </w:rPr>
            </w:pPr>
            <w:r>
              <w:rPr>
                <w:szCs w:val="20"/>
              </w:rPr>
              <w:t>Suspension</w:t>
            </w:r>
          </w:p>
          <w:p w:rsidR="00BA5234" w:rsidRDefault="00BA5234" w:rsidP="008408B0">
            <w:pPr>
              <w:tabs>
                <w:tab w:val="left" w:pos="2315"/>
              </w:tabs>
              <w:jc w:val="center"/>
              <w:rPr>
                <w:szCs w:val="20"/>
              </w:rPr>
            </w:pPr>
            <w:r>
              <w:rPr>
                <w:szCs w:val="20"/>
              </w:rPr>
              <w:t>In School Suspension</w:t>
            </w:r>
          </w:p>
        </w:tc>
      </w:tr>
      <w:tr w:rsidR="00BA5234" w:rsidTr="008408B0">
        <w:tc>
          <w:tcPr>
            <w:tcW w:w="2203" w:type="dxa"/>
            <w:shd w:val="clear" w:color="auto" w:fill="C6D9F1" w:themeFill="text2" w:themeFillTint="33"/>
            <w:vAlign w:val="center"/>
          </w:tcPr>
          <w:p w:rsidR="00BA5234" w:rsidRPr="005059F9" w:rsidRDefault="00BA5234" w:rsidP="008408B0">
            <w:pPr>
              <w:tabs>
                <w:tab w:val="left" w:pos="2315"/>
              </w:tabs>
              <w:jc w:val="center"/>
              <w:rPr>
                <w:b/>
                <w:szCs w:val="20"/>
              </w:rPr>
            </w:pPr>
            <w:r w:rsidRPr="005059F9">
              <w:rPr>
                <w:b/>
                <w:szCs w:val="20"/>
              </w:rPr>
              <w:t>Retaliation</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Investigation</w:t>
            </w:r>
          </w:p>
          <w:p w:rsidR="00BA5234" w:rsidRDefault="00BA5234" w:rsidP="008408B0">
            <w:pPr>
              <w:tabs>
                <w:tab w:val="left" w:pos="2315"/>
              </w:tabs>
              <w:jc w:val="center"/>
              <w:rPr>
                <w:szCs w:val="20"/>
              </w:rPr>
            </w:pPr>
            <w:r>
              <w:rPr>
                <w:szCs w:val="20"/>
              </w:rPr>
              <w:t>Administration</w:t>
            </w:r>
          </w:p>
          <w:p w:rsidR="00BA5234" w:rsidRDefault="00BA5234" w:rsidP="008408B0">
            <w:pPr>
              <w:tabs>
                <w:tab w:val="left" w:pos="2315"/>
              </w:tabs>
              <w:jc w:val="center"/>
              <w:rPr>
                <w:szCs w:val="20"/>
              </w:rPr>
            </w:pPr>
            <w:r>
              <w:rPr>
                <w:szCs w:val="20"/>
              </w:rPr>
              <w:t>Meeting Parent Contact</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Witness Statements</w:t>
            </w:r>
          </w:p>
          <w:p w:rsidR="00BA5234" w:rsidRDefault="00BA5234" w:rsidP="008408B0">
            <w:pPr>
              <w:tabs>
                <w:tab w:val="left" w:pos="2315"/>
              </w:tabs>
              <w:jc w:val="center"/>
              <w:rPr>
                <w:szCs w:val="20"/>
              </w:rPr>
            </w:pPr>
            <w:r>
              <w:rPr>
                <w:szCs w:val="20"/>
              </w:rPr>
              <w:t>Discovery</w:t>
            </w:r>
          </w:p>
        </w:tc>
        <w:tc>
          <w:tcPr>
            <w:tcW w:w="2203" w:type="dxa"/>
            <w:shd w:val="clear" w:color="auto" w:fill="C6D9F1" w:themeFill="text2" w:themeFillTint="33"/>
            <w:vAlign w:val="center"/>
          </w:tcPr>
          <w:p w:rsidR="00BA5234" w:rsidRDefault="00BA5234" w:rsidP="008408B0">
            <w:pPr>
              <w:tabs>
                <w:tab w:val="left" w:pos="2315"/>
              </w:tabs>
              <w:jc w:val="center"/>
              <w:rPr>
                <w:szCs w:val="20"/>
              </w:rPr>
            </w:pPr>
            <w:r>
              <w:rPr>
                <w:szCs w:val="20"/>
              </w:rPr>
              <w:t>Ongoing Monitoring</w:t>
            </w:r>
          </w:p>
          <w:p w:rsidR="00BA5234" w:rsidRDefault="00BA5234" w:rsidP="008408B0">
            <w:pPr>
              <w:tabs>
                <w:tab w:val="left" w:pos="2315"/>
              </w:tabs>
              <w:jc w:val="center"/>
              <w:rPr>
                <w:szCs w:val="20"/>
              </w:rPr>
            </w:pPr>
            <w:r>
              <w:rPr>
                <w:szCs w:val="20"/>
              </w:rPr>
              <w:t>Limiting interactions with victim</w:t>
            </w:r>
          </w:p>
        </w:tc>
        <w:tc>
          <w:tcPr>
            <w:tcW w:w="2204" w:type="dxa"/>
            <w:shd w:val="clear" w:color="auto" w:fill="C6D9F1" w:themeFill="text2" w:themeFillTint="33"/>
            <w:vAlign w:val="center"/>
          </w:tcPr>
          <w:p w:rsidR="00BA5234" w:rsidRDefault="00BA5234" w:rsidP="008408B0">
            <w:pPr>
              <w:tabs>
                <w:tab w:val="left" w:pos="2315"/>
              </w:tabs>
              <w:jc w:val="center"/>
              <w:rPr>
                <w:szCs w:val="20"/>
              </w:rPr>
            </w:pPr>
          </w:p>
        </w:tc>
      </w:tr>
    </w:tbl>
    <w:p w:rsidR="00BA5234" w:rsidRDefault="00BA5234" w:rsidP="00BA5234">
      <w:pPr>
        <w:tabs>
          <w:tab w:val="left" w:pos="2315"/>
        </w:tabs>
        <w:rPr>
          <w:szCs w:val="20"/>
        </w:rPr>
      </w:pPr>
    </w:p>
    <w:p w:rsidR="00BA5234" w:rsidRDefault="00BA5234" w:rsidP="00BA5234">
      <w:pPr>
        <w:tabs>
          <w:tab w:val="left" w:pos="2315"/>
        </w:tabs>
        <w:rPr>
          <w:szCs w:val="20"/>
        </w:rPr>
      </w:pPr>
    </w:p>
    <w:p w:rsidR="00BA5234" w:rsidRDefault="001C6450" w:rsidP="00917701">
      <w:pPr>
        <w:tabs>
          <w:tab w:val="left" w:pos="2315"/>
        </w:tabs>
        <w:jc w:val="center"/>
        <w:rPr>
          <w:szCs w:val="20"/>
        </w:rPr>
      </w:pPr>
      <w:r>
        <w:rPr>
          <w:rFonts w:cstheme="minorHAnsi"/>
          <w:b/>
          <w:sz w:val="28"/>
          <w:szCs w:val="20"/>
        </w:rPr>
        <w:lastRenderedPageBreak/>
        <w:t xml:space="preserve">D.C.A. </w:t>
      </w:r>
      <w:r w:rsidR="00917701">
        <w:rPr>
          <w:rFonts w:cstheme="minorHAnsi"/>
          <w:b/>
          <w:sz w:val="28"/>
          <w:szCs w:val="20"/>
        </w:rPr>
        <w:t>Bullying Escalation Chart</w:t>
      </w:r>
    </w:p>
    <w:p w:rsidR="00BA5234" w:rsidRDefault="00917701" w:rsidP="00BA5234">
      <w:pPr>
        <w:tabs>
          <w:tab w:val="left" w:pos="2315"/>
        </w:tabs>
        <w:rPr>
          <w:szCs w:val="20"/>
        </w:rPr>
      </w:pPr>
      <w:r w:rsidRPr="00917701">
        <w:rPr>
          <w:noProof/>
          <w:szCs w:val="20"/>
        </w:rPr>
        <w:drawing>
          <wp:inline distT="0" distB="0" distL="0" distR="0">
            <wp:extent cx="5943600" cy="2892648"/>
            <wp:effectExtent l="0" t="0" r="0" b="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BA5234" w:rsidRDefault="001C6450" w:rsidP="00BA5234">
      <w:pPr>
        <w:tabs>
          <w:tab w:val="left" w:pos="2315"/>
        </w:tabs>
        <w:jc w:val="center"/>
        <w:rPr>
          <w:b/>
          <w:sz w:val="28"/>
          <w:szCs w:val="20"/>
        </w:rPr>
      </w:pPr>
      <w:r>
        <w:rPr>
          <w:b/>
          <w:sz w:val="28"/>
          <w:szCs w:val="20"/>
        </w:rPr>
        <w:t xml:space="preserve">D.C.A. </w:t>
      </w:r>
      <w:r w:rsidR="00BA5234">
        <w:rPr>
          <w:b/>
          <w:sz w:val="28"/>
          <w:szCs w:val="20"/>
        </w:rPr>
        <w:t>Support for targeted S</w:t>
      </w:r>
      <w:r w:rsidR="00BA5234" w:rsidRPr="00FF55C7">
        <w:rPr>
          <w:b/>
          <w:sz w:val="28"/>
          <w:szCs w:val="20"/>
        </w:rPr>
        <w:t>tudents</w:t>
      </w:r>
    </w:p>
    <w:p w:rsidR="00BA5234" w:rsidRDefault="00BA5234" w:rsidP="00BA5234">
      <w:pPr>
        <w:tabs>
          <w:tab w:val="left" w:pos="2315"/>
        </w:tabs>
        <w:jc w:val="center"/>
        <w:rPr>
          <w:b/>
          <w:sz w:val="28"/>
          <w:szCs w:val="20"/>
        </w:rPr>
      </w:pPr>
      <w:r>
        <w:rPr>
          <w:b/>
          <w:noProof/>
          <w:sz w:val="28"/>
          <w:szCs w:val="20"/>
        </w:rPr>
        <w:drawing>
          <wp:inline distT="0" distB="0" distL="0" distR="0">
            <wp:extent cx="5845429" cy="3761966"/>
            <wp:effectExtent l="0" t="57150" r="0" b="6731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BA5234" w:rsidRDefault="00BA5234" w:rsidP="00BA5234">
      <w:pPr>
        <w:tabs>
          <w:tab w:val="left" w:pos="2315"/>
        </w:tabs>
        <w:jc w:val="center"/>
        <w:rPr>
          <w:b/>
          <w:sz w:val="28"/>
          <w:szCs w:val="20"/>
        </w:rPr>
      </w:pPr>
    </w:p>
    <w:p w:rsidR="00BA5234" w:rsidRDefault="001C6450" w:rsidP="00BA5234">
      <w:pPr>
        <w:tabs>
          <w:tab w:val="left" w:pos="2315"/>
        </w:tabs>
        <w:jc w:val="center"/>
        <w:rPr>
          <w:b/>
          <w:sz w:val="28"/>
          <w:szCs w:val="20"/>
        </w:rPr>
      </w:pPr>
      <w:r>
        <w:rPr>
          <w:b/>
          <w:sz w:val="28"/>
          <w:szCs w:val="20"/>
        </w:rPr>
        <w:lastRenderedPageBreak/>
        <w:t xml:space="preserve">D.C.A. </w:t>
      </w:r>
      <w:r w:rsidR="00BA5234">
        <w:rPr>
          <w:b/>
          <w:sz w:val="28"/>
          <w:szCs w:val="20"/>
        </w:rPr>
        <w:t>Support for Perpetrator</w:t>
      </w:r>
    </w:p>
    <w:p w:rsidR="00BA5234" w:rsidRDefault="00BA5234" w:rsidP="00BA5234">
      <w:pPr>
        <w:tabs>
          <w:tab w:val="left" w:pos="2315"/>
        </w:tabs>
        <w:jc w:val="center"/>
        <w:rPr>
          <w:b/>
          <w:sz w:val="28"/>
          <w:szCs w:val="20"/>
        </w:rPr>
      </w:pPr>
      <w:r>
        <w:rPr>
          <w:b/>
          <w:noProof/>
          <w:sz w:val="28"/>
          <w:szCs w:val="20"/>
        </w:rPr>
        <w:drawing>
          <wp:inline distT="0" distB="0" distL="0" distR="0">
            <wp:extent cx="5895917" cy="3536514"/>
            <wp:effectExtent l="0" t="0" r="0" b="698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BA5234" w:rsidRDefault="00BA5234" w:rsidP="00BA5234">
      <w:pPr>
        <w:ind w:left="720"/>
      </w:pPr>
    </w:p>
    <w:p w:rsidR="005147C9" w:rsidRPr="00BA5234" w:rsidRDefault="005147C9" w:rsidP="00BA5234">
      <w:pPr>
        <w:ind w:left="720"/>
      </w:pPr>
    </w:p>
    <w:p w:rsidR="008125DA" w:rsidRPr="005147C9" w:rsidRDefault="008125DA" w:rsidP="000103E5">
      <w:pPr>
        <w:pStyle w:val="Heading1"/>
        <w:rPr>
          <w:sz w:val="32"/>
        </w:rPr>
      </w:pPr>
      <w:bookmarkStart w:id="97" w:name="_Toc134183085"/>
      <w:r w:rsidRPr="005147C9">
        <w:rPr>
          <w:sz w:val="32"/>
        </w:rPr>
        <w:t>Prohibited Items</w:t>
      </w:r>
      <w:bookmarkEnd w:id="97"/>
    </w:p>
    <w:p w:rsidR="008125DA" w:rsidRDefault="008125DA" w:rsidP="005147C9">
      <w:pPr>
        <w:ind w:left="720"/>
        <w:jc w:val="both"/>
        <w:rPr>
          <w:sz w:val="24"/>
        </w:rPr>
      </w:pPr>
      <w:r w:rsidRPr="005147C9">
        <w:rPr>
          <w:sz w:val="24"/>
        </w:rPr>
        <w:t>Items such as, but not limited to, questionable books and pictures, knives, guns/weapons, matches, cigarettes, laser lights, or anything that will detract from a learning situation or create an unsafe situation are not allowed at school at any time.</w:t>
      </w:r>
      <w:r w:rsidR="00C15589" w:rsidRPr="005147C9">
        <w:rPr>
          <w:sz w:val="24"/>
        </w:rPr>
        <w:t xml:space="preserve"> Items taken away from students will be returned only to the parents / guardians.</w:t>
      </w:r>
    </w:p>
    <w:p w:rsidR="005147C9" w:rsidRPr="005147C9" w:rsidRDefault="005147C9" w:rsidP="005147C9">
      <w:pPr>
        <w:ind w:left="720"/>
        <w:jc w:val="both"/>
        <w:rPr>
          <w:sz w:val="24"/>
        </w:rPr>
      </w:pPr>
    </w:p>
    <w:p w:rsidR="0024330F" w:rsidRPr="005147C9" w:rsidRDefault="0024330F" w:rsidP="005F3BBE">
      <w:pPr>
        <w:pStyle w:val="Heading1"/>
        <w:jc w:val="both"/>
        <w:rPr>
          <w:rFonts w:eastAsia="Times New Roman"/>
          <w:sz w:val="32"/>
        </w:rPr>
      </w:pPr>
      <w:bookmarkStart w:id="98" w:name="_Toc134183086"/>
      <w:r w:rsidRPr="005147C9">
        <w:rPr>
          <w:rFonts w:eastAsia="Times New Roman"/>
          <w:sz w:val="32"/>
        </w:rPr>
        <w:t>School Search Policy</w:t>
      </w:r>
      <w:bookmarkEnd w:id="98"/>
    </w:p>
    <w:p w:rsidR="00583E30" w:rsidRPr="005147C9" w:rsidRDefault="00583E30" w:rsidP="005147C9">
      <w:pPr>
        <w:ind w:left="720"/>
        <w:jc w:val="both"/>
        <w:rPr>
          <w:sz w:val="24"/>
        </w:rPr>
      </w:pPr>
      <w:r w:rsidRPr="005147C9">
        <w:rPr>
          <w:sz w:val="24"/>
        </w:rPr>
        <w:t>Searches for suspicion of illegal or unauthorized materials or content can be conducted at any time in the following areas: Student offices, student lockers; and when these items are on school property: backpacks, purses, pockets, and person.</w:t>
      </w:r>
    </w:p>
    <w:p w:rsidR="00697545" w:rsidRPr="005147C9" w:rsidRDefault="00697545" w:rsidP="005F3BBE">
      <w:pPr>
        <w:pStyle w:val="Heading1"/>
        <w:jc w:val="both"/>
        <w:rPr>
          <w:rFonts w:ascii="Times New Roman" w:eastAsia="Times New Roman" w:hAnsi="Times New Roman" w:cs="Times New Roman"/>
          <w:szCs w:val="24"/>
        </w:rPr>
      </w:pPr>
      <w:bookmarkStart w:id="99" w:name="_Toc134183087"/>
      <w:r w:rsidRPr="005147C9">
        <w:rPr>
          <w:rFonts w:eastAsia="Times New Roman"/>
          <w:sz w:val="32"/>
        </w:rPr>
        <w:lastRenderedPageBreak/>
        <w:t>General Information</w:t>
      </w:r>
      <w:bookmarkEnd w:id="99"/>
    </w:p>
    <w:p w:rsidR="00697545" w:rsidRPr="005147C9" w:rsidRDefault="00697545" w:rsidP="005F3BBE">
      <w:pPr>
        <w:pStyle w:val="Heading2"/>
        <w:jc w:val="both"/>
        <w:rPr>
          <w:rFonts w:ascii="Times New Roman" w:eastAsia="Times New Roman" w:hAnsi="Times New Roman"/>
          <w:sz w:val="28"/>
          <w:szCs w:val="24"/>
        </w:rPr>
      </w:pPr>
      <w:bookmarkStart w:id="100" w:name="_Toc134183088"/>
      <w:r w:rsidRPr="005147C9">
        <w:rPr>
          <w:rFonts w:eastAsia="Times New Roman"/>
          <w:sz w:val="28"/>
        </w:rPr>
        <w:t xml:space="preserve">School </w:t>
      </w:r>
      <w:r w:rsidR="00F314B6" w:rsidRPr="005147C9">
        <w:rPr>
          <w:rFonts w:eastAsia="Times New Roman"/>
          <w:sz w:val="28"/>
        </w:rPr>
        <w:t>Hours</w:t>
      </w:r>
      <w:bookmarkEnd w:id="100"/>
    </w:p>
    <w:p w:rsidR="00697545" w:rsidRPr="005147C9" w:rsidRDefault="00697545" w:rsidP="005F3BBE">
      <w:pPr>
        <w:spacing w:after="0" w:line="240" w:lineRule="auto"/>
        <w:ind w:left="1440" w:firstLine="720"/>
        <w:jc w:val="both"/>
        <w:rPr>
          <w:rFonts w:eastAsia="Times New Roman" w:cstheme="minorHAnsi"/>
          <w:sz w:val="24"/>
        </w:rPr>
      </w:pPr>
      <w:r w:rsidRPr="005147C9">
        <w:rPr>
          <w:rFonts w:eastAsia="Times New Roman" w:cstheme="minorHAnsi"/>
          <w:color w:val="000000"/>
          <w:sz w:val="24"/>
        </w:rPr>
        <w:t>Grades K-12 Monday – Friday </w:t>
      </w:r>
    </w:p>
    <w:p w:rsidR="00697545" w:rsidRPr="005147C9" w:rsidRDefault="00697545" w:rsidP="005F3BBE">
      <w:pPr>
        <w:spacing w:after="0" w:line="240" w:lineRule="auto"/>
        <w:jc w:val="both"/>
        <w:rPr>
          <w:rFonts w:eastAsia="Times New Roman" w:cstheme="minorHAnsi"/>
          <w:sz w:val="24"/>
        </w:rPr>
      </w:pPr>
    </w:p>
    <w:p w:rsidR="00697545" w:rsidRPr="005147C9" w:rsidRDefault="00697545" w:rsidP="005F3BBE">
      <w:pPr>
        <w:spacing w:after="0" w:line="240" w:lineRule="auto"/>
        <w:ind w:left="1440" w:firstLine="720"/>
        <w:jc w:val="both"/>
        <w:rPr>
          <w:rFonts w:eastAsia="Times New Roman" w:cstheme="minorHAnsi"/>
          <w:sz w:val="24"/>
        </w:rPr>
      </w:pPr>
      <w:r w:rsidRPr="005147C9">
        <w:rPr>
          <w:rFonts w:eastAsia="Times New Roman" w:cstheme="minorHAnsi"/>
          <w:color w:val="000000"/>
          <w:sz w:val="24"/>
        </w:rPr>
        <w:t>School begins at 8:00 a</w:t>
      </w:r>
      <w:r w:rsidR="005147C9">
        <w:rPr>
          <w:rFonts w:eastAsia="Times New Roman" w:cstheme="minorHAnsi"/>
          <w:color w:val="000000"/>
          <w:sz w:val="24"/>
        </w:rPr>
        <w:t>.</w:t>
      </w:r>
      <w:r w:rsidRPr="005147C9">
        <w:rPr>
          <w:rFonts w:eastAsia="Times New Roman" w:cstheme="minorHAnsi"/>
          <w:color w:val="000000"/>
          <w:sz w:val="24"/>
        </w:rPr>
        <w:t>m</w:t>
      </w:r>
      <w:r w:rsidR="005147C9">
        <w:rPr>
          <w:rFonts w:eastAsia="Times New Roman" w:cstheme="minorHAnsi"/>
          <w:color w:val="000000"/>
          <w:sz w:val="24"/>
        </w:rPr>
        <w:t>.</w:t>
      </w:r>
    </w:p>
    <w:p w:rsidR="00697545" w:rsidRDefault="00697545" w:rsidP="005147C9">
      <w:pPr>
        <w:tabs>
          <w:tab w:val="center" w:pos="5760"/>
        </w:tabs>
        <w:spacing w:after="0" w:line="240" w:lineRule="auto"/>
        <w:ind w:left="1440" w:firstLine="720"/>
        <w:jc w:val="both"/>
        <w:rPr>
          <w:rFonts w:eastAsia="Times New Roman" w:cstheme="minorHAnsi"/>
          <w:color w:val="000000"/>
          <w:sz w:val="24"/>
        </w:rPr>
      </w:pPr>
      <w:r w:rsidRPr="005147C9">
        <w:rPr>
          <w:rFonts w:eastAsia="Times New Roman" w:cstheme="minorHAnsi"/>
          <w:color w:val="000000"/>
          <w:sz w:val="24"/>
        </w:rPr>
        <w:t>School dismisses at 3:00 p</w:t>
      </w:r>
      <w:r w:rsidR="005147C9">
        <w:rPr>
          <w:rFonts w:eastAsia="Times New Roman" w:cstheme="minorHAnsi"/>
          <w:color w:val="000000"/>
          <w:sz w:val="24"/>
        </w:rPr>
        <w:t>.</w:t>
      </w:r>
      <w:r w:rsidRPr="005147C9">
        <w:rPr>
          <w:rFonts w:eastAsia="Times New Roman" w:cstheme="minorHAnsi"/>
          <w:color w:val="000000"/>
          <w:sz w:val="24"/>
        </w:rPr>
        <w:t>m</w:t>
      </w:r>
      <w:r w:rsidR="005147C9">
        <w:rPr>
          <w:rFonts w:eastAsia="Times New Roman" w:cstheme="minorHAnsi"/>
          <w:color w:val="000000"/>
          <w:sz w:val="24"/>
        </w:rPr>
        <w:t>.</w:t>
      </w:r>
      <w:r w:rsidR="005147C9">
        <w:rPr>
          <w:rFonts w:eastAsia="Times New Roman" w:cstheme="minorHAnsi"/>
          <w:color w:val="000000"/>
          <w:sz w:val="24"/>
        </w:rPr>
        <w:tab/>
      </w:r>
    </w:p>
    <w:p w:rsidR="005147C9" w:rsidRDefault="005147C9" w:rsidP="005F3BBE">
      <w:pPr>
        <w:spacing w:after="0" w:line="240" w:lineRule="auto"/>
        <w:ind w:left="1440" w:firstLine="720"/>
        <w:jc w:val="both"/>
        <w:rPr>
          <w:rFonts w:eastAsia="Times New Roman" w:cstheme="minorHAnsi"/>
          <w:color w:val="000000"/>
          <w:sz w:val="24"/>
        </w:rPr>
      </w:pPr>
    </w:p>
    <w:p w:rsidR="005147C9" w:rsidRPr="00887BA9" w:rsidRDefault="005147C9" w:rsidP="005147C9">
      <w:pPr>
        <w:pStyle w:val="Heading2"/>
        <w:rPr>
          <w:rFonts w:eastAsia="Times New Roman"/>
          <w:sz w:val="28"/>
        </w:rPr>
      </w:pPr>
      <w:bookmarkStart w:id="101" w:name="_Toc134183089"/>
      <w:r w:rsidRPr="00887BA9">
        <w:rPr>
          <w:rFonts w:eastAsia="Times New Roman"/>
          <w:sz w:val="28"/>
        </w:rPr>
        <w:t>Early Release Hours</w:t>
      </w:r>
      <w:bookmarkEnd w:id="101"/>
    </w:p>
    <w:p w:rsidR="005147C9" w:rsidRPr="005147C9" w:rsidRDefault="005147C9" w:rsidP="005147C9">
      <w:pPr>
        <w:spacing w:after="0" w:line="240" w:lineRule="auto"/>
        <w:ind w:left="1440" w:firstLine="720"/>
        <w:jc w:val="both"/>
        <w:rPr>
          <w:rFonts w:eastAsia="Times New Roman" w:cstheme="minorHAnsi"/>
          <w:sz w:val="24"/>
        </w:rPr>
      </w:pPr>
      <w:r w:rsidRPr="005147C9">
        <w:rPr>
          <w:rFonts w:eastAsia="Times New Roman" w:cstheme="minorHAnsi"/>
          <w:color w:val="000000"/>
          <w:sz w:val="24"/>
        </w:rPr>
        <w:t>School begins at 8:00 a</w:t>
      </w:r>
      <w:r>
        <w:rPr>
          <w:rFonts w:eastAsia="Times New Roman" w:cstheme="minorHAnsi"/>
          <w:color w:val="000000"/>
          <w:sz w:val="24"/>
        </w:rPr>
        <w:t>.</w:t>
      </w:r>
      <w:r w:rsidRPr="005147C9">
        <w:rPr>
          <w:rFonts w:eastAsia="Times New Roman" w:cstheme="minorHAnsi"/>
          <w:color w:val="000000"/>
          <w:sz w:val="24"/>
        </w:rPr>
        <w:t>m</w:t>
      </w:r>
      <w:r>
        <w:rPr>
          <w:rFonts w:eastAsia="Times New Roman" w:cstheme="minorHAnsi"/>
          <w:color w:val="000000"/>
          <w:sz w:val="24"/>
        </w:rPr>
        <w:t>.</w:t>
      </w:r>
    </w:p>
    <w:p w:rsidR="005147C9" w:rsidRPr="00A761F6" w:rsidRDefault="005147C9" w:rsidP="005147C9">
      <w:pPr>
        <w:ind w:left="2160"/>
        <w:rPr>
          <w:rFonts w:eastAsia="Times New Roman" w:cstheme="minorHAnsi"/>
        </w:rPr>
      </w:pPr>
      <w:r>
        <w:rPr>
          <w:rFonts w:eastAsia="Times New Roman" w:cstheme="minorHAnsi"/>
          <w:color w:val="000000"/>
          <w:sz w:val="24"/>
        </w:rPr>
        <w:t>School dismisses at 11</w:t>
      </w:r>
      <w:r w:rsidRPr="005147C9">
        <w:rPr>
          <w:rFonts w:eastAsia="Times New Roman" w:cstheme="minorHAnsi"/>
          <w:color w:val="000000"/>
          <w:sz w:val="24"/>
        </w:rPr>
        <w:t>:00 p</w:t>
      </w:r>
      <w:r>
        <w:rPr>
          <w:rFonts w:eastAsia="Times New Roman" w:cstheme="minorHAnsi"/>
          <w:color w:val="000000"/>
          <w:sz w:val="24"/>
        </w:rPr>
        <w:t>.</w:t>
      </w:r>
      <w:r w:rsidRPr="005147C9">
        <w:rPr>
          <w:rFonts w:eastAsia="Times New Roman" w:cstheme="minorHAnsi"/>
          <w:color w:val="000000"/>
          <w:sz w:val="24"/>
        </w:rPr>
        <w:t>m</w:t>
      </w:r>
      <w:r>
        <w:rPr>
          <w:rFonts w:eastAsia="Times New Roman" w:cstheme="minorHAnsi"/>
          <w:color w:val="000000"/>
          <w:sz w:val="24"/>
        </w:rPr>
        <w:t>.</w:t>
      </w:r>
      <w:r>
        <w:rPr>
          <w:rFonts w:eastAsia="Times New Roman" w:cstheme="minorHAnsi"/>
        </w:rPr>
        <w:tab/>
      </w:r>
    </w:p>
    <w:p w:rsidR="00697545" w:rsidRPr="00887BA9" w:rsidRDefault="00F42565" w:rsidP="005F3BBE">
      <w:pPr>
        <w:pStyle w:val="Heading2"/>
        <w:jc w:val="both"/>
        <w:rPr>
          <w:rFonts w:ascii="Times New Roman" w:eastAsia="Times New Roman" w:hAnsi="Times New Roman"/>
          <w:sz w:val="28"/>
          <w:szCs w:val="24"/>
        </w:rPr>
      </w:pPr>
      <w:bookmarkStart w:id="102" w:name="_Toc134183090"/>
      <w:r w:rsidRPr="00887BA9">
        <w:rPr>
          <w:rFonts w:eastAsia="Times New Roman"/>
          <w:sz w:val="28"/>
        </w:rPr>
        <w:t>Before and After School Care</w:t>
      </w:r>
      <w:r w:rsidR="00D80477" w:rsidRPr="00887BA9">
        <w:rPr>
          <w:rFonts w:eastAsia="Times New Roman"/>
          <w:sz w:val="28"/>
        </w:rPr>
        <w:t xml:space="preserve"> Program</w:t>
      </w:r>
      <w:bookmarkEnd w:id="102"/>
      <w:r w:rsidR="00D80477" w:rsidRPr="00887BA9">
        <w:rPr>
          <w:rFonts w:eastAsia="Times New Roman"/>
          <w:sz w:val="28"/>
        </w:rPr>
        <w:t xml:space="preserve"> </w:t>
      </w:r>
    </w:p>
    <w:p w:rsidR="00F42565" w:rsidRDefault="00E134A8" w:rsidP="005F3BBE">
      <w:pPr>
        <w:pStyle w:val="NormalWeb"/>
        <w:spacing w:before="0" w:beforeAutospacing="0" w:after="0" w:afterAutospacing="0"/>
        <w:ind w:left="1440"/>
        <w:jc w:val="both"/>
        <w:rPr>
          <w:rFonts w:asciiTheme="minorHAnsi" w:hAnsiTheme="minorHAnsi" w:cstheme="minorHAnsi"/>
          <w:color w:val="000000"/>
        </w:rPr>
      </w:pPr>
      <w:r>
        <w:rPr>
          <w:rFonts w:asciiTheme="minorHAnsi" w:hAnsiTheme="minorHAnsi" w:cstheme="minorHAnsi"/>
          <w:color w:val="000000"/>
        </w:rPr>
        <w:t xml:space="preserve">The Academy’s extended care program </w:t>
      </w:r>
      <w:r w:rsidR="00292662">
        <w:rPr>
          <w:rFonts w:asciiTheme="minorHAnsi" w:hAnsiTheme="minorHAnsi" w:cstheme="minorHAnsi"/>
          <w:color w:val="000000"/>
        </w:rPr>
        <w:t>operates</w:t>
      </w:r>
      <w:r w:rsidR="00F42565" w:rsidRPr="00F42565">
        <w:rPr>
          <w:rFonts w:asciiTheme="minorHAnsi" w:hAnsiTheme="minorHAnsi" w:cstheme="minorHAnsi"/>
          <w:color w:val="000000"/>
        </w:rPr>
        <w:t xml:space="preserve"> on </w:t>
      </w:r>
      <w:r w:rsidR="00292662">
        <w:rPr>
          <w:rFonts w:asciiTheme="minorHAnsi" w:hAnsiTheme="minorHAnsi" w:cstheme="minorHAnsi"/>
          <w:color w:val="000000"/>
        </w:rPr>
        <w:t xml:space="preserve">full school days. On </w:t>
      </w:r>
      <w:r w:rsidR="007E01E5">
        <w:rPr>
          <w:rFonts w:asciiTheme="minorHAnsi" w:hAnsiTheme="minorHAnsi" w:cstheme="minorHAnsi"/>
          <w:color w:val="000000"/>
        </w:rPr>
        <w:t>early release</w:t>
      </w:r>
      <w:r w:rsidR="00292662">
        <w:rPr>
          <w:rFonts w:asciiTheme="minorHAnsi" w:hAnsiTheme="minorHAnsi" w:cstheme="minorHAnsi"/>
          <w:color w:val="000000"/>
        </w:rPr>
        <w:t xml:space="preserve"> days (release time is 11:00 a.m.), the Academy </w:t>
      </w:r>
      <w:r w:rsidR="00292662" w:rsidRPr="007E01E5">
        <w:rPr>
          <w:rFonts w:asciiTheme="minorHAnsi" w:hAnsiTheme="minorHAnsi" w:cstheme="minorHAnsi"/>
          <w:b/>
          <w:color w:val="000000"/>
        </w:rPr>
        <w:t>only offers Morning Care</w:t>
      </w:r>
      <w:r w:rsidR="00292662">
        <w:rPr>
          <w:rFonts w:asciiTheme="minorHAnsi" w:hAnsiTheme="minorHAnsi" w:cstheme="minorHAnsi"/>
          <w:color w:val="000000"/>
        </w:rPr>
        <w:t>.</w:t>
      </w:r>
      <w:r w:rsidR="00F42565" w:rsidRPr="00F42565">
        <w:rPr>
          <w:rFonts w:asciiTheme="minorHAnsi" w:hAnsiTheme="minorHAnsi" w:cstheme="minorHAnsi"/>
          <w:color w:val="000000"/>
        </w:rPr>
        <w:t>  </w:t>
      </w:r>
    </w:p>
    <w:p w:rsidR="00292662" w:rsidRPr="00F42565" w:rsidRDefault="00292662" w:rsidP="005F3BBE">
      <w:pPr>
        <w:pStyle w:val="NormalWeb"/>
        <w:spacing w:before="0" w:beforeAutospacing="0" w:after="0" w:afterAutospacing="0"/>
        <w:ind w:left="1440"/>
        <w:jc w:val="both"/>
        <w:rPr>
          <w:rFonts w:asciiTheme="minorHAnsi" w:hAnsiTheme="minorHAnsi" w:cstheme="minorHAnsi"/>
        </w:rPr>
      </w:pPr>
    </w:p>
    <w:p w:rsidR="00F42565" w:rsidRDefault="00703E0A" w:rsidP="005F3BBE">
      <w:pPr>
        <w:pStyle w:val="NormalWeb"/>
        <w:spacing w:before="0" w:beforeAutospacing="0" w:after="0" w:afterAutospacing="0"/>
        <w:ind w:left="1440"/>
        <w:jc w:val="both"/>
        <w:rPr>
          <w:rFonts w:asciiTheme="minorHAnsi" w:hAnsiTheme="minorHAnsi" w:cstheme="minorHAnsi"/>
          <w:i/>
          <w:iCs/>
          <w:color w:val="000000"/>
        </w:rPr>
      </w:pPr>
      <w:r>
        <w:rPr>
          <w:rFonts w:asciiTheme="minorHAnsi" w:hAnsiTheme="minorHAnsi" w:cstheme="minorHAnsi"/>
          <w:color w:val="000000"/>
        </w:rPr>
        <w:t>If desired, m</w:t>
      </w:r>
      <w:r w:rsidR="00292662">
        <w:rPr>
          <w:rFonts w:asciiTheme="minorHAnsi" w:hAnsiTheme="minorHAnsi" w:cstheme="minorHAnsi"/>
          <w:color w:val="000000"/>
        </w:rPr>
        <w:t xml:space="preserve">orning </w:t>
      </w:r>
      <w:r w:rsidR="00F42565" w:rsidRPr="00F42565">
        <w:rPr>
          <w:rFonts w:asciiTheme="minorHAnsi" w:hAnsiTheme="minorHAnsi" w:cstheme="minorHAnsi"/>
          <w:color w:val="000000"/>
        </w:rPr>
        <w:t xml:space="preserve">care will provide breakfast for </w:t>
      </w:r>
      <w:r>
        <w:rPr>
          <w:rFonts w:asciiTheme="minorHAnsi" w:hAnsiTheme="minorHAnsi" w:cstheme="minorHAnsi"/>
          <w:color w:val="000000"/>
        </w:rPr>
        <w:t>students and after</w:t>
      </w:r>
      <w:r w:rsidR="00F42565" w:rsidRPr="00F42565">
        <w:rPr>
          <w:rFonts w:asciiTheme="minorHAnsi" w:hAnsiTheme="minorHAnsi" w:cstheme="minorHAnsi"/>
          <w:color w:val="000000"/>
        </w:rPr>
        <w:t xml:space="preserve"> care will provide a snack.  </w:t>
      </w:r>
      <w:r>
        <w:rPr>
          <w:rFonts w:asciiTheme="minorHAnsi" w:hAnsiTheme="minorHAnsi" w:cstheme="minorHAnsi"/>
          <w:color w:val="000000"/>
        </w:rPr>
        <w:t xml:space="preserve">Additionally the student will have opportunities for </w:t>
      </w:r>
      <w:r w:rsidR="00F42565" w:rsidRPr="00F42565">
        <w:rPr>
          <w:rFonts w:asciiTheme="minorHAnsi" w:hAnsiTheme="minorHAnsi" w:cstheme="minorHAnsi"/>
          <w:color w:val="000000"/>
        </w:rPr>
        <w:t xml:space="preserve">homework help, </w:t>
      </w:r>
      <w:r>
        <w:rPr>
          <w:rFonts w:asciiTheme="minorHAnsi" w:hAnsiTheme="minorHAnsi" w:cstheme="minorHAnsi"/>
          <w:color w:val="000000"/>
        </w:rPr>
        <w:t xml:space="preserve">participate in </w:t>
      </w:r>
      <w:r w:rsidR="00F42565" w:rsidRPr="00F42565">
        <w:rPr>
          <w:rFonts w:asciiTheme="minorHAnsi" w:hAnsiTheme="minorHAnsi" w:cstheme="minorHAnsi"/>
          <w:color w:val="000000"/>
        </w:rPr>
        <w:t xml:space="preserve">organized games, FREE play, and other learning opportunities.  </w:t>
      </w:r>
    </w:p>
    <w:p w:rsidR="00F42565" w:rsidRDefault="00F42565" w:rsidP="005F3BBE">
      <w:pPr>
        <w:pStyle w:val="NormalWeb"/>
        <w:spacing w:before="0" w:beforeAutospacing="0" w:after="0" w:afterAutospacing="0"/>
        <w:ind w:left="1440"/>
        <w:jc w:val="both"/>
        <w:rPr>
          <w:rFonts w:asciiTheme="minorHAnsi" w:hAnsiTheme="minorHAnsi" w:cstheme="minorHAnsi"/>
        </w:rPr>
      </w:pPr>
    </w:p>
    <w:p w:rsidR="00D80477" w:rsidRPr="007A6598" w:rsidRDefault="00D80477" w:rsidP="005F3BBE">
      <w:pPr>
        <w:pStyle w:val="Heading3"/>
        <w:jc w:val="both"/>
        <w:rPr>
          <w:sz w:val="26"/>
          <w:szCs w:val="26"/>
        </w:rPr>
      </w:pPr>
      <w:bookmarkStart w:id="103" w:name="_Toc134183091"/>
      <w:r w:rsidRPr="007A6598">
        <w:rPr>
          <w:sz w:val="26"/>
          <w:szCs w:val="26"/>
        </w:rPr>
        <w:t>Fees</w:t>
      </w:r>
      <w:bookmarkEnd w:id="103"/>
    </w:p>
    <w:p w:rsidR="00F42565" w:rsidRDefault="00F42565" w:rsidP="005F3BBE">
      <w:pPr>
        <w:pStyle w:val="NormalWeb"/>
        <w:spacing w:before="0" w:beforeAutospacing="0" w:after="0" w:afterAutospacing="0"/>
        <w:ind w:left="2160"/>
        <w:jc w:val="both"/>
        <w:rPr>
          <w:rFonts w:asciiTheme="minorHAnsi" w:hAnsiTheme="minorHAnsi" w:cstheme="minorHAnsi"/>
          <w:color w:val="000000"/>
        </w:rPr>
      </w:pPr>
      <w:r w:rsidRPr="00F42565">
        <w:rPr>
          <w:rFonts w:asciiTheme="minorHAnsi" w:hAnsiTheme="minorHAnsi" w:cstheme="minorHAnsi"/>
          <w:color w:val="000000"/>
        </w:rPr>
        <w:t>*School pick up is between 3</w:t>
      </w:r>
      <w:r w:rsidR="00757DA4">
        <w:rPr>
          <w:rFonts w:asciiTheme="minorHAnsi" w:hAnsiTheme="minorHAnsi" w:cstheme="minorHAnsi"/>
          <w:color w:val="000000"/>
        </w:rPr>
        <w:t xml:space="preserve">:00 </w:t>
      </w:r>
      <w:r w:rsidRPr="00F42565">
        <w:rPr>
          <w:rFonts w:asciiTheme="minorHAnsi" w:hAnsiTheme="minorHAnsi" w:cstheme="minorHAnsi"/>
          <w:color w:val="000000"/>
        </w:rPr>
        <w:t>p</w:t>
      </w:r>
      <w:r w:rsidR="00757DA4">
        <w:rPr>
          <w:rFonts w:asciiTheme="minorHAnsi" w:hAnsiTheme="minorHAnsi" w:cstheme="minorHAnsi"/>
          <w:color w:val="000000"/>
        </w:rPr>
        <w:t>.</w:t>
      </w:r>
      <w:r w:rsidRPr="00F42565">
        <w:rPr>
          <w:rFonts w:asciiTheme="minorHAnsi" w:hAnsiTheme="minorHAnsi" w:cstheme="minorHAnsi"/>
          <w:color w:val="000000"/>
        </w:rPr>
        <w:t>m</w:t>
      </w:r>
      <w:r w:rsidR="00757DA4">
        <w:rPr>
          <w:rFonts w:asciiTheme="minorHAnsi" w:hAnsiTheme="minorHAnsi" w:cstheme="minorHAnsi"/>
          <w:color w:val="000000"/>
        </w:rPr>
        <w:t>.</w:t>
      </w:r>
      <w:r w:rsidRPr="00F42565">
        <w:rPr>
          <w:rFonts w:asciiTheme="minorHAnsi" w:hAnsiTheme="minorHAnsi" w:cstheme="minorHAnsi"/>
          <w:color w:val="000000"/>
        </w:rPr>
        <w:t xml:space="preserve"> and 3:15</w:t>
      </w:r>
      <w:r w:rsidR="00757DA4">
        <w:rPr>
          <w:rFonts w:asciiTheme="minorHAnsi" w:hAnsiTheme="minorHAnsi" w:cstheme="minorHAnsi"/>
          <w:color w:val="000000"/>
        </w:rPr>
        <w:t xml:space="preserve"> </w:t>
      </w:r>
      <w:r w:rsidRPr="00F42565">
        <w:rPr>
          <w:rFonts w:asciiTheme="minorHAnsi" w:hAnsiTheme="minorHAnsi" w:cstheme="minorHAnsi"/>
          <w:color w:val="000000"/>
        </w:rPr>
        <w:t>p</w:t>
      </w:r>
      <w:r w:rsidR="00757DA4">
        <w:rPr>
          <w:rFonts w:asciiTheme="minorHAnsi" w:hAnsiTheme="minorHAnsi" w:cstheme="minorHAnsi"/>
          <w:color w:val="000000"/>
        </w:rPr>
        <w:t>.</w:t>
      </w:r>
      <w:r w:rsidRPr="00F42565">
        <w:rPr>
          <w:rFonts w:asciiTheme="minorHAnsi" w:hAnsiTheme="minorHAnsi" w:cstheme="minorHAnsi"/>
          <w:color w:val="000000"/>
        </w:rPr>
        <w:t>m</w:t>
      </w:r>
      <w:r w:rsidR="00757DA4">
        <w:rPr>
          <w:rFonts w:asciiTheme="minorHAnsi" w:hAnsiTheme="minorHAnsi" w:cstheme="minorHAnsi"/>
          <w:color w:val="000000"/>
        </w:rPr>
        <w:t>.</w:t>
      </w:r>
      <w:r w:rsidRPr="00F42565">
        <w:rPr>
          <w:rFonts w:asciiTheme="minorHAnsi" w:hAnsiTheme="minorHAnsi" w:cstheme="minorHAnsi"/>
          <w:color w:val="000000"/>
        </w:rPr>
        <w:t>, and any children not picked up by 3:15</w:t>
      </w:r>
      <w:r w:rsidR="00757DA4">
        <w:rPr>
          <w:rFonts w:asciiTheme="minorHAnsi" w:hAnsiTheme="minorHAnsi" w:cstheme="minorHAnsi"/>
          <w:color w:val="000000"/>
        </w:rPr>
        <w:t xml:space="preserve"> p.m.</w:t>
      </w:r>
      <w:r w:rsidRPr="00F42565">
        <w:rPr>
          <w:rFonts w:asciiTheme="minorHAnsi" w:hAnsiTheme="minorHAnsi" w:cstheme="minorHAnsi"/>
          <w:color w:val="000000"/>
        </w:rPr>
        <w:t xml:space="preserve"> will be taken to the after-care program.  The parent or guardian will be billed the drop-in price of $10 (per chi</w:t>
      </w:r>
      <w:r w:rsidR="00757DA4">
        <w:rPr>
          <w:rFonts w:asciiTheme="minorHAnsi" w:hAnsiTheme="minorHAnsi" w:cstheme="minorHAnsi"/>
          <w:color w:val="000000"/>
        </w:rPr>
        <w:t xml:space="preserve">ld) for up to 2 hours, until 5:15 </w:t>
      </w:r>
      <w:r w:rsidRPr="00F42565">
        <w:rPr>
          <w:rFonts w:asciiTheme="minorHAnsi" w:hAnsiTheme="minorHAnsi" w:cstheme="minorHAnsi"/>
          <w:color w:val="000000"/>
        </w:rPr>
        <w:t>p</w:t>
      </w:r>
      <w:r w:rsidR="00757DA4">
        <w:rPr>
          <w:rFonts w:asciiTheme="minorHAnsi" w:hAnsiTheme="minorHAnsi" w:cstheme="minorHAnsi"/>
          <w:color w:val="000000"/>
        </w:rPr>
        <w:t>.</w:t>
      </w:r>
      <w:r w:rsidRPr="00F42565">
        <w:rPr>
          <w:rFonts w:asciiTheme="minorHAnsi" w:hAnsiTheme="minorHAnsi" w:cstheme="minorHAnsi"/>
          <w:color w:val="000000"/>
        </w:rPr>
        <w:t>m.</w:t>
      </w:r>
    </w:p>
    <w:p w:rsidR="00F42565" w:rsidRPr="00F42565" w:rsidRDefault="00F42565" w:rsidP="005F3BBE">
      <w:pPr>
        <w:pStyle w:val="NormalWeb"/>
        <w:spacing w:before="0" w:beforeAutospacing="0" w:after="0" w:afterAutospacing="0"/>
        <w:ind w:left="1440"/>
        <w:jc w:val="both"/>
        <w:rPr>
          <w:rFonts w:asciiTheme="minorHAnsi" w:hAnsiTheme="minorHAnsi" w:cstheme="minorHAnsi"/>
        </w:rPr>
      </w:pPr>
    </w:p>
    <w:p w:rsidR="00420534" w:rsidRDefault="00F42565" w:rsidP="005F3BBE">
      <w:pPr>
        <w:pStyle w:val="NormalWeb"/>
        <w:spacing w:before="0" w:beforeAutospacing="0" w:after="0" w:afterAutospacing="0"/>
        <w:ind w:left="2160"/>
        <w:jc w:val="both"/>
        <w:rPr>
          <w:rFonts w:asciiTheme="minorHAnsi" w:hAnsiTheme="minorHAnsi" w:cstheme="minorHAnsi"/>
          <w:color w:val="000000"/>
        </w:rPr>
      </w:pPr>
      <w:r w:rsidRPr="00F42565">
        <w:rPr>
          <w:rFonts w:asciiTheme="minorHAnsi" w:hAnsiTheme="minorHAnsi" w:cstheme="minorHAnsi"/>
          <w:color w:val="000000"/>
        </w:rPr>
        <w:t xml:space="preserve">**If a child is in an after-school club and is not picked up within 15 minutes of club dismissal, the child will be taken to the </w:t>
      </w:r>
      <w:r w:rsidR="00A460D4" w:rsidRPr="00F42565">
        <w:rPr>
          <w:rFonts w:asciiTheme="minorHAnsi" w:hAnsiTheme="minorHAnsi" w:cstheme="minorHAnsi"/>
          <w:color w:val="000000"/>
        </w:rPr>
        <w:t>aftercare</w:t>
      </w:r>
      <w:r w:rsidRPr="00F42565">
        <w:rPr>
          <w:rFonts w:asciiTheme="minorHAnsi" w:hAnsiTheme="minorHAnsi" w:cstheme="minorHAnsi"/>
          <w:color w:val="000000"/>
        </w:rPr>
        <w:t xml:space="preserve"> program and be charged $10 (per child). </w:t>
      </w:r>
    </w:p>
    <w:p w:rsidR="00420534" w:rsidRDefault="00420534" w:rsidP="005F3BBE">
      <w:pPr>
        <w:pStyle w:val="NormalWeb"/>
        <w:spacing w:before="0" w:beforeAutospacing="0" w:after="0" w:afterAutospacing="0"/>
        <w:ind w:left="1440"/>
        <w:jc w:val="both"/>
        <w:rPr>
          <w:rFonts w:asciiTheme="minorHAnsi" w:hAnsiTheme="minorHAnsi" w:cstheme="minorHAnsi"/>
          <w:color w:val="000000"/>
        </w:rPr>
      </w:pPr>
    </w:p>
    <w:tbl>
      <w:tblPr>
        <w:tblStyle w:val="TableGrid"/>
        <w:tblW w:w="0" w:type="auto"/>
        <w:tblInd w:w="2268" w:type="dxa"/>
        <w:tblLook w:val="04A0" w:firstRow="1" w:lastRow="0" w:firstColumn="1" w:lastColumn="0" w:noHBand="0" w:noVBand="1"/>
      </w:tblPr>
      <w:tblGrid>
        <w:gridCol w:w="1827"/>
        <w:gridCol w:w="1827"/>
        <w:gridCol w:w="1827"/>
        <w:gridCol w:w="1827"/>
      </w:tblGrid>
      <w:tr w:rsidR="00757DA4" w:rsidTr="00D80477">
        <w:tc>
          <w:tcPr>
            <w:tcW w:w="1827" w:type="dxa"/>
            <w:shd w:val="clear" w:color="auto" w:fill="DBE5F1" w:themeFill="accent1" w:themeFillTint="33"/>
          </w:tcPr>
          <w:p w:rsidR="00757DA4" w:rsidRDefault="00757DA4" w:rsidP="005F3BBE">
            <w:pPr>
              <w:jc w:val="both"/>
              <w:rPr>
                <w:rFonts w:eastAsia="Times New Roman" w:cstheme="minorHAnsi"/>
                <w:b/>
              </w:rPr>
            </w:pPr>
          </w:p>
        </w:tc>
        <w:tc>
          <w:tcPr>
            <w:tcW w:w="1827" w:type="dxa"/>
            <w:shd w:val="clear" w:color="auto" w:fill="DBE5F1" w:themeFill="accent1" w:themeFillTint="33"/>
          </w:tcPr>
          <w:p w:rsidR="00757DA4" w:rsidRDefault="00757DA4" w:rsidP="005F3BBE">
            <w:pPr>
              <w:jc w:val="both"/>
              <w:rPr>
                <w:rFonts w:eastAsia="Times New Roman" w:cstheme="minorHAnsi"/>
                <w:b/>
              </w:rPr>
            </w:pPr>
            <w:r>
              <w:rPr>
                <w:rFonts w:eastAsia="Times New Roman" w:cstheme="minorHAnsi"/>
                <w:b/>
              </w:rPr>
              <w:t>1 Student</w:t>
            </w:r>
          </w:p>
        </w:tc>
        <w:tc>
          <w:tcPr>
            <w:tcW w:w="1827" w:type="dxa"/>
            <w:shd w:val="clear" w:color="auto" w:fill="DBE5F1" w:themeFill="accent1" w:themeFillTint="33"/>
          </w:tcPr>
          <w:p w:rsidR="00757DA4" w:rsidRDefault="00757DA4" w:rsidP="005F3BBE">
            <w:pPr>
              <w:jc w:val="both"/>
              <w:rPr>
                <w:rFonts w:eastAsia="Times New Roman" w:cstheme="minorHAnsi"/>
                <w:b/>
              </w:rPr>
            </w:pPr>
            <w:r>
              <w:rPr>
                <w:rFonts w:eastAsia="Times New Roman" w:cstheme="minorHAnsi"/>
                <w:b/>
              </w:rPr>
              <w:t>2 Students</w:t>
            </w:r>
          </w:p>
        </w:tc>
        <w:tc>
          <w:tcPr>
            <w:tcW w:w="1827" w:type="dxa"/>
            <w:shd w:val="clear" w:color="auto" w:fill="DBE5F1" w:themeFill="accent1" w:themeFillTint="33"/>
          </w:tcPr>
          <w:p w:rsidR="00757DA4" w:rsidRDefault="00757DA4" w:rsidP="005F3BBE">
            <w:pPr>
              <w:jc w:val="both"/>
              <w:rPr>
                <w:rFonts w:eastAsia="Times New Roman" w:cstheme="minorHAnsi"/>
                <w:b/>
              </w:rPr>
            </w:pPr>
            <w:r>
              <w:rPr>
                <w:rFonts w:eastAsia="Times New Roman" w:cstheme="minorHAnsi"/>
                <w:b/>
              </w:rPr>
              <w:t>3 Students</w:t>
            </w:r>
          </w:p>
        </w:tc>
      </w:tr>
      <w:tr w:rsidR="00757DA4" w:rsidTr="00D80477">
        <w:tc>
          <w:tcPr>
            <w:tcW w:w="1827" w:type="dxa"/>
          </w:tcPr>
          <w:p w:rsidR="00757DA4" w:rsidRPr="00757DA4" w:rsidRDefault="00757DA4" w:rsidP="005F3BBE">
            <w:pPr>
              <w:jc w:val="both"/>
              <w:rPr>
                <w:b/>
                <w:sz w:val="24"/>
              </w:rPr>
            </w:pPr>
            <w:r w:rsidRPr="00757DA4">
              <w:rPr>
                <w:b/>
                <w:sz w:val="24"/>
              </w:rPr>
              <w:t>Before Care</w:t>
            </w:r>
          </w:p>
          <w:p w:rsidR="00757DA4" w:rsidRPr="00757DA4" w:rsidRDefault="00757DA4" w:rsidP="005F3BBE">
            <w:pPr>
              <w:jc w:val="both"/>
              <w:rPr>
                <w:sz w:val="18"/>
              </w:rPr>
            </w:pPr>
            <w:r w:rsidRPr="00757DA4">
              <w:rPr>
                <w:sz w:val="18"/>
              </w:rPr>
              <w:t>6:30 a.m. – 7:45 a.m.</w:t>
            </w:r>
          </w:p>
        </w:tc>
        <w:tc>
          <w:tcPr>
            <w:tcW w:w="1827" w:type="dxa"/>
            <w:vAlign w:val="center"/>
          </w:tcPr>
          <w:p w:rsidR="00757DA4" w:rsidRDefault="00757DA4" w:rsidP="005F3BBE">
            <w:pPr>
              <w:jc w:val="both"/>
              <w:rPr>
                <w:rFonts w:eastAsia="Times New Roman" w:cstheme="minorHAnsi"/>
                <w:b/>
              </w:rPr>
            </w:pPr>
            <w:r>
              <w:rPr>
                <w:rFonts w:eastAsia="Times New Roman" w:cstheme="minorHAnsi"/>
                <w:b/>
              </w:rPr>
              <w:t>$ 7.00</w:t>
            </w:r>
          </w:p>
        </w:tc>
        <w:tc>
          <w:tcPr>
            <w:tcW w:w="1827" w:type="dxa"/>
            <w:vAlign w:val="center"/>
          </w:tcPr>
          <w:p w:rsidR="00757DA4" w:rsidRDefault="00757DA4" w:rsidP="005F3BBE">
            <w:pPr>
              <w:jc w:val="both"/>
              <w:rPr>
                <w:rFonts w:eastAsia="Times New Roman" w:cstheme="minorHAnsi"/>
                <w:b/>
              </w:rPr>
            </w:pPr>
            <w:r>
              <w:rPr>
                <w:rFonts w:eastAsia="Times New Roman" w:cstheme="minorHAnsi"/>
                <w:b/>
              </w:rPr>
              <w:t>$ 12.00</w:t>
            </w:r>
          </w:p>
        </w:tc>
        <w:tc>
          <w:tcPr>
            <w:tcW w:w="1827" w:type="dxa"/>
            <w:vAlign w:val="center"/>
          </w:tcPr>
          <w:p w:rsidR="00757DA4" w:rsidRDefault="00757DA4" w:rsidP="005F3BBE">
            <w:pPr>
              <w:jc w:val="both"/>
              <w:rPr>
                <w:rFonts w:eastAsia="Times New Roman" w:cstheme="minorHAnsi"/>
                <w:b/>
              </w:rPr>
            </w:pPr>
            <w:r>
              <w:rPr>
                <w:rFonts w:eastAsia="Times New Roman" w:cstheme="minorHAnsi"/>
                <w:b/>
              </w:rPr>
              <w:t>$ 15.00</w:t>
            </w:r>
          </w:p>
        </w:tc>
      </w:tr>
      <w:tr w:rsidR="00757DA4" w:rsidTr="00D80477">
        <w:tc>
          <w:tcPr>
            <w:tcW w:w="1827" w:type="dxa"/>
          </w:tcPr>
          <w:p w:rsidR="00757DA4" w:rsidRPr="00757DA4" w:rsidRDefault="00757DA4" w:rsidP="005F3BBE">
            <w:pPr>
              <w:jc w:val="both"/>
              <w:rPr>
                <w:b/>
                <w:sz w:val="24"/>
              </w:rPr>
            </w:pPr>
            <w:r w:rsidRPr="00757DA4">
              <w:rPr>
                <w:b/>
                <w:sz w:val="24"/>
              </w:rPr>
              <w:t>After Care</w:t>
            </w:r>
          </w:p>
          <w:p w:rsidR="00757DA4" w:rsidRPr="00757DA4" w:rsidRDefault="00757DA4" w:rsidP="005F3BBE">
            <w:pPr>
              <w:jc w:val="both"/>
              <w:rPr>
                <w:sz w:val="18"/>
              </w:rPr>
            </w:pPr>
            <w:r w:rsidRPr="00757DA4">
              <w:rPr>
                <w:sz w:val="18"/>
              </w:rPr>
              <w:t>3:15 p.m. – 5:30 p.m.</w:t>
            </w:r>
          </w:p>
        </w:tc>
        <w:tc>
          <w:tcPr>
            <w:tcW w:w="1827" w:type="dxa"/>
            <w:vAlign w:val="center"/>
          </w:tcPr>
          <w:p w:rsidR="00757DA4" w:rsidRDefault="00757DA4" w:rsidP="005F3BBE">
            <w:pPr>
              <w:jc w:val="both"/>
              <w:rPr>
                <w:rFonts w:eastAsia="Times New Roman" w:cstheme="minorHAnsi"/>
                <w:b/>
              </w:rPr>
            </w:pPr>
            <w:r>
              <w:rPr>
                <w:rFonts w:eastAsia="Times New Roman" w:cstheme="minorHAnsi"/>
                <w:b/>
              </w:rPr>
              <w:t>$ 10.00</w:t>
            </w:r>
          </w:p>
        </w:tc>
        <w:tc>
          <w:tcPr>
            <w:tcW w:w="1827" w:type="dxa"/>
            <w:vAlign w:val="center"/>
          </w:tcPr>
          <w:p w:rsidR="00757DA4" w:rsidRDefault="00757DA4" w:rsidP="005F3BBE">
            <w:pPr>
              <w:jc w:val="both"/>
              <w:rPr>
                <w:rFonts w:eastAsia="Times New Roman" w:cstheme="minorHAnsi"/>
                <w:b/>
              </w:rPr>
            </w:pPr>
            <w:r>
              <w:rPr>
                <w:rFonts w:eastAsia="Times New Roman" w:cstheme="minorHAnsi"/>
                <w:b/>
              </w:rPr>
              <w:t>$ 17.00</w:t>
            </w:r>
          </w:p>
        </w:tc>
        <w:tc>
          <w:tcPr>
            <w:tcW w:w="1827" w:type="dxa"/>
            <w:vAlign w:val="center"/>
          </w:tcPr>
          <w:p w:rsidR="00757DA4" w:rsidRDefault="00757DA4" w:rsidP="005F3BBE">
            <w:pPr>
              <w:jc w:val="both"/>
              <w:rPr>
                <w:rFonts w:eastAsia="Times New Roman" w:cstheme="minorHAnsi"/>
                <w:b/>
              </w:rPr>
            </w:pPr>
            <w:r>
              <w:rPr>
                <w:rFonts w:eastAsia="Times New Roman" w:cstheme="minorHAnsi"/>
                <w:b/>
              </w:rPr>
              <w:t>$ 22.00</w:t>
            </w:r>
          </w:p>
        </w:tc>
      </w:tr>
      <w:tr w:rsidR="00757DA4" w:rsidTr="00D80477">
        <w:tc>
          <w:tcPr>
            <w:tcW w:w="1827" w:type="dxa"/>
          </w:tcPr>
          <w:p w:rsidR="00757DA4" w:rsidRPr="00757DA4" w:rsidRDefault="00757DA4" w:rsidP="005F3BBE">
            <w:pPr>
              <w:jc w:val="both"/>
              <w:rPr>
                <w:b/>
                <w:sz w:val="18"/>
              </w:rPr>
            </w:pPr>
            <w:r w:rsidRPr="00757DA4">
              <w:rPr>
                <w:b/>
              </w:rPr>
              <w:t>Both</w:t>
            </w:r>
          </w:p>
        </w:tc>
        <w:tc>
          <w:tcPr>
            <w:tcW w:w="1827" w:type="dxa"/>
            <w:vAlign w:val="center"/>
          </w:tcPr>
          <w:p w:rsidR="00757DA4" w:rsidRDefault="00757DA4" w:rsidP="005F3BBE">
            <w:pPr>
              <w:jc w:val="both"/>
              <w:rPr>
                <w:rFonts w:eastAsia="Times New Roman" w:cstheme="minorHAnsi"/>
                <w:b/>
              </w:rPr>
            </w:pPr>
            <w:r>
              <w:rPr>
                <w:rFonts w:eastAsia="Times New Roman" w:cstheme="minorHAnsi"/>
                <w:b/>
              </w:rPr>
              <w:t>$ 17.00</w:t>
            </w:r>
          </w:p>
        </w:tc>
        <w:tc>
          <w:tcPr>
            <w:tcW w:w="1827" w:type="dxa"/>
            <w:vAlign w:val="center"/>
          </w:tcPr>
          <w:p w:rsidR="00757DA4" w:rsidRDefault="00757DA4" w:rsidP="005F3BBE">
            <w:pPr>
              <w:jc w:val="both"/>
              <w:rPr>
                <w:rFonts w:eastAsia="Times New Roman" w:cstheme="minorHAnsi"/>
                <w:b/>
              </w:rPr>
            </w:pPr>
            <w:r>
              <w:rPr>
                <w:rFonts w:eastAsia="Times New Roman" w:cstheme="minorHAnsi"/>
                <w:b/>
              </w:rPr>
              <w:t>$ 29.00</w:t>
            </w:r>
          </w:p>
        </w:tc>
        <w:tc>
          <w:tcPr>
            <w:tcW w:w="1827" w:type="dxa"/>
            <w:vAlign w:val="center"/>
          </w:tcPr>
          <w:p w:rsidR="00757DA4" w:rsidRDefault="00757DA4" w:rsidP="005F3BBE">
            <w:pPr>
              <w:jc w:val="both"/>
              <w:rPr>
                <w:rFonts w:eastAsia="Times New Roman" w:cstheme="minorHAnsi"/>
                <w:b/>
              </w:rPr>
            </w:pPr>
            <w:r>
              <w:rPr>
                <w:rFonts w:eastAsia="Times New Roman" w:cstheme="minorHAnsi"/>
                <w:b/>
              </w:rPr>
              <w:t>$ 37.00</w:t>
            </w:r>
          </w:p>
        </w:tc>
      </w:tr>
    </w:tbl>
    <w:p w:rsidR="00757DA4" w:rsidRDefault="00757DA4" w:rsidP="005F3BBE">
      <w:pPr>
        <w:spacing w:after="0" w:line="240" w:lineRule="auto"/>
        <w:ind w:left="1440"/>
        <w:jc w:val="both"/>
        <w:rPr>
          <w:rFonts w:eastAsia="Times New Roman" w:cstheme="minorHAnsi"/>
          <w:b/>
        </w:rPr>
      </w:pPr>
    </w:p>
    <w:p w:rsidR="00420534" w:rsidRPr="007A6598" w:rsidRDefault="00420534" w:rsidP="005F3BBE">
      <w:pPr>
        <w:spacing w:after="240" w:line="240" w:lineRule="auto"/>
        <w:ind w:left="3168" w:hanging="1008"/>
        <w:jc w:val="both"/>
        <w:rPr>
          <w:rFonts w:eastAsia="Times New Roman" w:cstheme="minorHAnsi"/>
          <w:sz w:val="24"/>
        </w:rPr>
      </w:pPr>
      <w:r w:rsidRPr="007A6598">
        <w:rPr>
          <w:rFonts w:eastAsia="Times New Roman" w:cstheme="minorHAnsi"/>
          <w:b/>
          <w:sz w:val="24"/>
        </w:rPr>
        <w:t>*Late Fee</w:t>
      </w:r>
      <w:r w:rsidRPr="007A6598">
        <w:rPr>
          <w:rFonts w:eastAsia="Times New Roman" w:cstheme="minorHAnsi"/>
          <w:sz w:val="24"/>
        </w:rPr>
        <w:t xml:space="preserve"> – If your child is not picked up by 5:30 p.m. you will be charged a late fee of </w:t>
      </w:r>
      <w:r w:rsidR="0057495F" w:rsidRPr="007A6598">
        <w:rPr>
          <w:rFonts w:eastAsia="Times New Roman" w:cstheme="minorHAnsi"/>
          <w:sz w:val="24"/>
        </w:rPr>
        <w:t>$</w:t>
      </w:r>
      <w:r w:rsidRPr="007A6598">
        <w:rPr>
          <w:rFonts w:eastAsia="Times New Roman" w:cstheme="minorHAnsi"/>
          <w:sz w:val="24"/>
        </w:rPr>
        <w:t>2.00 per minute per child per day.</w:t>
      </w:r>
      <w:r w:rsidR="00757DA4" w:rsidRPr="007A6598">
        <w:rPr>
          <w:rFonts w:eastAsia="Times New Roman" w:cstheme="minorHAnsi"/>
          <w:sz w:val="24"/>
        </w:rPr>
        <w:t xml:space="preserve"> </w:t>
      </w:r>
      <w:r w:rsidR="0057495F" w:rsidRPr="007A6598">
        <w:rPr>
          <w:rFonts w:eastAsia="Times New Roman" w:cstheme="minorHAnsi"/>
          <w:sz w:val="24"/>
        </w:rPr>
        <w:t>Please call, i</w:t>
      </w:r>
      <w:r w:rsidR="00757DA4" w:rsidRPr="007A6598">
        <w:rPr>
          <w:rFonts w:eastAsia="Times New Roman" w:cstheme="minorHAnsi"/>
          <w:sz w:val="24"/>
        </w:rPr>
        <w:t>f you are going to be late.</w:t>
      </w:r>
    </w:p>
    <w:p w:rsidR="00697545" w:rsidRPr="007A6598" w:rsidRDefault="00697545" w:rsidP="005F3BBE">
      <w:pPr>
        <w:pStyle w:val="Heading2"/>
        <w:jc w:val="both"/>
        <w:rPr>
          <w:rFonts w:eastAsia="Times New Roman"/>
          <w:sz w:val="28"/>
        </w:rPr>
      </w:pPr>
      <w:bookmarkStart w:id="104" w:name="_Toc134183092"/>
      <w:r w:rsidRPr="007A6598">
        <w:rPr>
          <w:rFonts w:eastAsia="Times New Roman"/>
          <w:sz w:val="28"/>
        </w:rPr>
        <w:lastRenderedPageBreak/>
        <w:t>Parking/Drop-Off/Pick-Up</w:t>
      </w:r>
      <w:bookmarkEnd w:id="104"/>
    </w:p>
    <w:p w:rsidR="00697545" w:rsidRPr="007A6598" w:rsidRDefault="00697545" w:rsidP="005F3BBE">
      <w:pPr>
        <w:spacing w:after="0" w:line="240" w:lineRule="auto"/>
        <w:ind w:left="1440"/>
        <w:jc w:val="both"/>
        <w:rPr>
          <w:rFonts w:eastAsia="Times New Roman" w:cstheme="minorHAnsi"/>
          <w:sz w:val="24"/>
        </w:rPr>
      </w:pPr>
      <w:r w:rsidRPr="007A6598">
        <w:rPr>
          <w:rFonts w:eastAsia="Times New Roman" w:cstheme="minorHAnsi"/>
          <w:color w:val="000000"/>
          <w:sz w:val="24"/>
        </w:rPr>
        <w:t>Parking is available on the East side of the building in the parking lot.  Please use this lot whenever you have business in the academy.</w:t>
      </w:r>
    </w:p>
    <w:p w:rsidR="00697545" w:rsidRPr="007A6598" w:rsidRDefault="00697545" w:rsidP="005F3BBE">
      <w:pPr>
        <w:spacing w:after="0" w:line="240" w:lineRule="auto"/>
        <w:jc w:val="both"/>
        <w:rPr>
          <w:rFonts w:eastAsia="Times New Roman" w:cstheme="minorHAnsi"/>
          <w:sz w:val="24"/>
        </w:rPr>
      </w:pPr>
    </w:p>
    <w:p w:rsidR="007A6598" w:rsidRPr="007A6598" w:rsidRDefault="00697545" w:rsidP="005F3BBE">
      <w:pPr>
        <w:spacing w:after="0" w:line="240" w:lineRule="auto"/>
        <w:ind w:left="1440"/>
        <w:jc w:val="both"/>
        <w:rPr>
          <w:sz w:val="24"/>
        </w:rPr>
      </w:pPr>
      <w:r w:rsidRPr="007A6598">
        <w:rPr>
          <w:rFonts w:eastAsia="Times New Roman" w:cstheme="minorHAnsi"/>
          <w:color w:val="000000"/>
          <w:sz w:val="24"/>
        </w:rPr>
        <w:t xml:space="preserve">When picking up your student, pull up in front of the triple doors on Eighth Street on the school side of the street.  PLEASE DO NOT PARK SO THAT CHILDREN HAVE TO CROSS THE STREET!  ELEMENTARY STUDENTS </w:t>
      </w:r>
      <w:r w:rsidRPr="007A6598">
        <w:rPr>
          <w:rFonts w:eastAsia="Times New Roman" w:cstheme="minorHAnsi"/>
          <w:b/>
          <w:bCs/>
          <w:color w:val="000000"/>
          <w:sz w:val="24"/>
        </w:rPr>
        <w:t>WILL NOT</w:t>
      </w:r>
      <w:r w:rsidRPr="007A6598">
        <w:rPr>
          <w:rFonts w:eastAsia="Times New Roman" w:cstheme="minorHAnsi"/>
          <w:color w:val="000000"/>
          <w:sz w:val="24"/>
        </w:rPr>
        <w:t xml:space="preserve"> BE RELEASED TO CROSS THE STREET!</w:t>
      </w:r>
      <w:r w:rsidRPr="007A6598">
        <w:rPr>
          <w:rFonts w:eastAsia="Times New Roman" w:cstheme="minorHAnsi"/>
          <w:i/>
          <w:iCs/>
          <w:color w:val="000000"/>
          <w:sz w:val="24"/>
        </w:rPr>
        <w:t xml:space="preserve">  </w:t>
      </w:r>
      <w:r w:rsidRPr="007A6598">
        <w:rPr>
          <w:rFonts w:eastAsia="Times New Roman" w:cstheme="minorHAnsi"/>
          <w:color w:val="000000"/>
          <w:sz w:val="24"/>
        </w:rPr>
        <w:t>Do not double park; please wait as the line of cars moves forward.</w:t>
      </w:r>
    </w:p>
    <w:p w:rsidR="00C11D9B" w:rsidRPr="007A6598" w:rsidRDefault="00C11D9B" w:rsidP="005F3BBE">
      <w:pPr>
        <w:pStyle w:val="Heading2"/>
        <w:jc w:val="both"/>
        <w:rPr>
          <w:rFonts w:eastAsia="Times New Roman"/>
          <w:sz w:val="28"/>
        </w:rPr>
      </w:pPr>
      <w:bookmarkStart w:id="105" w:name="_Toc134183093"/>
      <w:r w:rsidRPr="007A6598">
        <w:rPr>
          <w:rFonts w:eastAsia="Times New Roman"/>
          <w:sz w:val="28"/>
        </w:rPr>
        <w:t>Automobile Policy</w:t>
      </w:r>
      <w:bookmarkEnd w:id="105"/>
    </w:p>
    <w:p w:rsidR="00C11D9B" w:rsidRPr="007A6598" w:rsidRDefault="00C11D9B" w:rsidP="005F3BBE">
      <w:pPr>
        <w:ind w:left="1440"/>
        <w:jc w:val="both"/>
        <w:rPr>
          <w:sz w:val="24"/>
        </w:rPr>
      </w:pPr>
      <w:r w:rsidRPr="007A6598">
        <w:rPr>
          <w:sz w:val="24"/>
        </w:rPr>
        <w:t xml:space="preserve">No student may drive to school without a valid Wyoming driver’s license and proof of insurance on file in the academy office. All parents driving for any academy functions must have a valid Wyoming driver’s license and carry proof of insurance in vehicle. </w:t>
      </w:r>
    </w:p>
    <w:p w:rsidR="007A6598" w:rsidRPr="007A6598" w:rsidRDefault="00C11D9B" w:rsidP="005F3BBE">
      <w:pPr>
        <w:ind w:left="1440"/>
        <w:jc w:val="both"/>
        <w:rPr>
          <w:sz w:val="24"/>
        </w:rPr>
      </w:pPr>
      <w:r w:rsidRPr="007A6598">
        <w:rPr>
          <w:sz w:val="24"/>
        </w:rPr>
        <w:t>Student parking will be determined at the beginning of each school year. Students and parents will be notified as to where student parking will be located.</w:t>
      </w:r>
    </w:p>
    <w:p w:rsidR="00786A83" w:rsidRPr="007A6598" w:rsidRDefault="00786A83" w:rsidP="005F3BBE">
      <w:pPr>
        <w:pStyle w:val="Heading2"/>
        <w:jc w:val="both"/>
        <w:rPr>
          <w:rFonts w:eastAsia="Times New Roman"/>
          <w:sz w:val="28"/>
        </w:rPr>
      </w:pPr>
      <w:bookmarkStart w:id="106" w:name="_Toc134183094"/>
      <w:r w:rsidRPr="007A6598">
        <w:rPr>
          <w:rFonts w:eastAsia="Times New Roman"/>
          <w:sz w:val="28"/>
        </w:rPr>
        <w:t>Weather Delays or Closures</w:t>
      </w:r>
      <w:bookmarkEnd w:id="106"/>
    </w:p>
    <w:p w:rsidR="00786A83" w:rsidRPr="007A6598" w:rsidRDefault="00786A83" w:rsidP="005F3BBE">
      <w:pPr>
        <w:ind w:left="1440"/>
        <w:jc w:val="both"/>
        <w:rPr>
          <w:sz w:val="24"/>
        </w:rPr>
      </w:pPr>
      <w:r w:rsidRPr="007A6598">
        <w:rPr>
          <w:sz w:val="24"/>
        </w:rPr>
        <w:t>Please see the Academic Calendar posted on the website for the scheduled school days and closures for the academic year.</w:t>
      </w:r>
    </w:p>
    <w:p w:rsidR="00871ADD" w:rsidRPr="007A6598" w:rsidRDefault="00786A83" w:rsidP="005F3BBE">
      <w:pPr>
        <w:ind w:left="1440"/>
        <w:jc w:val="both"/>
        <w:rPr>
          <w:sz w:val="24"/>
        </w:rPr>
      </w:pPr>
      <w:r w:rsidRPr="007A6598">
        <w:rPr>
          <w:sz w:val="24"/>
        </w:rPr>
        <w:t>Destiny Christian Academy will generally defter to the Laramie County School District 1 with regard to school delays and closings. In the event of additional delays or closures that LCSD #1 has not initiated, you will receive an ALERT using the FACTS Parent Alert mass communication system.</w:t>
      </w:r>
      <w:r w:rsidR="00871ADD" w:rsidRPr="007A6598">
        <w:rPr>
          <w:sz w:val="24"/>
        </w:rPr>
        <w:t xml:space="preserve"> </w:t>
      </w:r>
    </w:p>
    <w:p w:rsidR="007A6598" w:rsidRPr="007A6598" w:rsidRDefault="00871ADD" w:rsidP="005F3BBE">
      <w:pPr>
        <w:ind w:left="1440"/>
        <w:jc w:val="both"/>
        <w:rPr>
          <w:sz w:val="24"/>
        </w:rPr>
      </w:pPr>
      <w:r w:rsidRPr="007A6598">
        <w:rPr>
          <w:sz w:val="24"/>
        </w:rPr>
        <w:t>If the school determines it necessary to close, students will take home their PACES in anticipation of the closure. Student / teacher check-ins are required to ensure students are completing their goals accordingly.</w:t>
      </w:r>
    </w:p>
    <w:p w:rsidR="006C677A" w:rsidRPr="007A6598" w:rsidRDefault="006C677A" w:rsidP="005F3BBE">
      <w:pPr>
        <w:pStyle w:val="Heading2"/>
        <w:jc w:val="both"/>
        <w:rPr>
          <w:rFonts w:eastAsia="Times New Roman"/>
          <w:sz w:val="28"/>
          <w:szCs w:val="28"/>
        </w:rPr>
      </w:pPr>
      <w:bookmarkStart w:id="107" w:name="_Toc134183095"/>
      <w:r w:rsidRPr="007A6598">
        <w:rPr>
          <w:rFonts w:eastAsia="Times New Roman"/>
          <w:sz w:val="28"/>
          <w:szCs w:val="28"/>
        </w:rPr>
        <w:t>Nursing Services and Medication</w:t>
      </w:r>
      <w:bookmarkEnd w:id="107"/>
    </w:p>
    <w:p w:rsidR="006C677A" w:rsidRDefault="00365CEF" w:rsidP="005F3BBE">
      <w:pPr>
        <w:ind w:left="1440"/>
        <w:jc w:val="both"/>
        <w:rPr>
          <w:sz w:val="24"/>
        </w:rPr>
      </w:pPr>
      <w:r w:rsidRPr="00E62396">
        <w:rPr>
          <w:sz w:val="24"/>
        </w:rPr>
        <w:t>Destiny Christian Academy does not have a nurse on staff to provide nursing services for students. However, students will be sent to the office for various low urgency issues for proper triage. Parents will be notified of any cause for concern, as determined by school personnel, and are expected to promptly communicate with the school about any medical conditions the student may have.</w:t>
      </w:r>
    </w:p>
    <w:p w:rsidR="009046B2" w:rsidRDefault="009046B2" w:rsidP="005F3BBE">
      <w:pPr>
        <w:ind w:left="1440"/>
        <w:jc w:val="both"/>
        <w:rPr>
          <w:sz w:val="24"/>
        </w:rPr>
      </w:pPr>
    </w:p>
    <w:p w:rsidR="009046B2" w:rsidRPr="00724EEB" w:rsidRDefault="009046B2" w:rsidP="009046B2">
      <w:pPr>
        <w:pStyle w:val="Heading2"/>
        <w:numPr>
          <w:ilvl w:val="0"/>
          <w:numId w:val="0"/>
        </w:numPr>
        <w:ind w:left="720" w:firstLine="720"/>
        <w:jc w:val="both"/>
        <w:rPr>
          <w:rFonts w:eastAsia="Times New Roman"/>
          <w:b w:val="0"/>
          <w:color w:val="auto"/>
          <w:sz w:val="24"/>
          <w:szCs w:val="28"/>
        </w:rPr>
      </w:pPr>
      <w:bookmarkStart w:id="108" w:name="_Toc134183096"/>
      <w:r w:rsidRPr="007A6598">
        <w:rPr>
          <w:rFonts w:eastAsia="Times New Roman"/>
          <w:sz w:val="28"/>
          <w:szCs w:val="28"/>
        </w:rPr>
        <w:lastRenderedPageBreak/>
        <w:t>Nursing Services and Medication</w:t>
      </w:r>
      <w:r>
        <w:rPr>
          <w:rFonts w:eastAsia="Times New Roman"/>
          <w:sz w:val="28"/>
          <w:szCs w:val="28"/>
        </w:rPr>
        <w:t xml:space="preserve"> </w:t>
      </w:r>
      <w:r w:rsidRPr="00724EEB">
        <w:rPr>
          <w:rFonts w:eastAsia="Times New Roman"/>
          <w:b w:val="0"/>
          <w:color w:val="auto"/>
          <w:sz w:val="24"/>
          <w:szCs w:val="28"/>
        </w:rPr>
        <w:t>(continued)</w:t>
      </w:r>
      <w:bookmarkEnd w:id="108"/>
    </w:p>
    <w:p w:rsidR="009046B2" w:rsidRPr="00E62396" w:rsidRDefault="009046B2" w:rsidP="005F3BBE">
      <w:pPr>
        <w:ind w:left="1440"/>
        <w:jc w:val="both"/>
        <w:rPr>
          <w:sz w:val="24"/>
        </w:rPr>
      </w:pPr>
    </w:p>
    <w:p w:rsidR="00365CEF" w:rsidRPr="00E62396" w:rsidRDefault="00B112DF" w:rsidP="005F3BBE">
      <w:pPr>
        <w:ind w:left="1440"/>
        <w:jc w:val="both"/>
        <w:rPr>
          <w:sz w:val="24"/>
        </w:rPr>
      </w:pPr>
      <w:r w:rsidRPr="00E62396">
        <w:rPr>
          <w:sz w:val="24"/>
        </w:rPr>
        <w:t xml:space="preserve">In case of an accident, first aid will be administered and, if necessary, parents will be contacted as soon as possible. </w:t>
      </w:r>
      <w:r w:rsidR="00365CEF" w:rsidRPr="00E62396">
        <w:rPr>
          <w:sz w:val="24"/>
        </w:rPr>
        <w:t>In the event of an emergency, the school will first contact the paramedics before contacting the parents.</w:t>
      </w:r>
    </w:p>
    <w:p w:rsidR="00CA26BB" w:rsidRPr="00E62396" w:rsidRDefault="00CA26BB" w:rsidP="005F3BBE">
      <w:pPr>
        <w:ind w:left="1440"/>
        <w:jc w:val="both"/>
        <w:rPr>
          <w:sz w:val="24"/>
        </w:rPr>
      </w:pPr>
      <w:r w:rsidRPr="00E62396">
        <w:rPr>
          <w:sz w:val="24"/>
        </w:rPr>
        <w:t>The State of Wyoming Health form is to be filled out, on or before the day your child starts school. A child must be properly immunized for enrollment in our academy. If you do not have a record of your child’s immunization or an immunization waiver, you will be given a two-week grace period. After this time, your child will be asked to leave school until it is received.</w:t>
      </w:r>
    </w:p>
    <w:p w:rsidR="00CA26BB" w:rsidRPr="00E62396" w:rsidRDefault="00CA26BB" w:rsidP="005F3BBE">
      <w:pPr>
        <w:ind w:left="1440"/>
        <w:jc w:val="both"/>
        <w:rPr>
          <w:sz w:val="24"/>
        </w:rPr>
      </w:pPr>
      <w:r w:rsidRPr="00E62396">
        <w:rPr>
          <w:sz w:val="24"/>
        </w:rPr>
        <w:t xml:space="preserve">Destiny Christian Academy suggests annual check-ups. We urge students, especially when entering kindergarten, to have a thorough examination. We also urge parents to share any medical concerns with the academy staff, especially with his or her </w:t>
      </w:r>
      <w:r w:rsidR="00535E4F" w:rsidRPr="00E62396">
        <w:rPr>
          <w:sz w:val="24"/>
        </w:rPr>
        <w:t>supervisor</w:t>
      </w:r>
      <w:r w:rsidRPr="00E62396">
        <w:rPr>
          <w:sz w:val="24"/>
        </w:rPr>
        <w:t>.</w:t>
      </w:r>
    </w:p>
    <w:p w:rsidR="00535E4F" w:rsidRPr="00E62396" w:rsidRDefault="00535E4F" w:rsidP="005F3BBE">
      <w:pPr>
        <w:ind w:left="1440"/>
        <w:jc w:val="both"/>
        <w:rPr>
          <w:sz w:val="24"/>
        </w:rPr>
      </w:pPr>
      <w:r w:rsidRPr="00E62396">
        <w:rPr>
          <w:sz w:val="24"/>
        </w:rPr>
        <w:t xml:space="preserve">School personnel </w:t>
      </w:r>
      <w:r w:rsidRPr="00E62396">
        <w:rPr>
          <w:b/>
          <w:sz w:val="24"/>
          <w:u w:val="single"/>
        </w:rPr>
        <w:t>WILL NOT BE PERMITTED</w:t>
      </w:r>
      <w:r w:rsidRPr="00E62396">
        <w:rPr>
          <w:sz w:val="24"/>
        </w:rPr>
        <w:t xml:space="preserve"> to administer medication of any kind without approval from the parent who must first complete an “Administration of Medication” form as required by the State Health Department. </w:t>
      </w:r>
      <w:r w:rsidRPr="00E62396">
        <w:rPr>
          <w:b/>
          <w:sz w:val="24"/>
        </w:rPr>
        <w:t>This policy applies to all medicine, including aspirin, Tylenol, and other over-the-counter medicines.</w:t>
      </w:r>
      <w:r w:rsidRPr="00E62396">
        <w:rPr>
          <w:sz w:val="24"/>
        </w:rPr>
        <w:t xml:space="preserve"> All student medicines will be kept in a locked cabinet. The school will keep a detailed log of all medicines that are administered by the school’s staff.</w:t>
      </w:r>
    </w:p>
    <w:p w:rsidR="00535E4F" w:rsidRPr="009046B2" w:rsidRDefault="00A371D3" w:rsidP="005F3BBE">
      <w:pPr>
        <w:ind w:left="1440"/>
        <w:jc w:val="both"/>
        <w:rPr>
          <w:rFonts w:cstheme="minorHAnsi"/>
          <w:sz w:val="24"/>
          <w:szCs w:val="24"/>
        </w:rPr>
      </w:pPr>
      <w:r w:rsidRPr="00E62396">
        <w:rPr>
          <w:sz w:val="24"/>
        </w:rPr>
        <w:t>If a child must take any medication in school which is prescribed by a doctor, that medication must be sent to the school office in the original container received from the pharmacy and must have on its label the following information:</w:t>
      </w:r>
      <w:r w:rsidRPr="00E62396">
        <w:rPr>
          <w:sz w:val="24"/>
        </w:rPr>
        <w:tab/>
      </w:r>
    </w:p>
    <w:p w:rsidR="00A371D3"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Child’s name</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Name of doctor prescribing the child’s medication</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Frequency</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Dose</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Date</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Name of medication</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Possible side effects</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Storage instructions</w:t>
      </w:r>
    </w:p>
    <w:p w:rsidR="008842A6" w:rsidRDefault="008842A6" w:rsidP="005F3BBE">
      <w:pPr>
        <w:jc w:val="both"/>
        <w:rPr>
          <w:rFonts w:cstheme="minorHAnsi"/>
          <w:sz w:val="24"/>
          <w:szCs w:val="24"/>
        </w:rPr>
      </w:pPr>
    </w:p>
    <w:p w:rsidR="009046B2" w:rsidRDefault="009046B2" w:rsidP="005F3BBE">
      <w:pPr>
        <w:jc w:val="both"/>
        <w:rPr>
          <w:rFonts w:cstheme="minorHAnsi"/>
          <w:sz w:val="24"/>
          <w:szCs w:val="24"/>
        </w:rPr>
      </w:pPr>
    </w:p>
    <w:p w:rsidR="00953714" w:rsidRPr="00724EEB" w:rsidRDefault="00953714" w:rsidP="00953714">
      <w:pPr>
        <w:pStyle w:val="Heading2"/>
        <w:numPr>
          <w:ilvl w:val="0"/>
          <w:numId w:val="0"/>
        </w:numPr>
        <w:ind w:left="720" w:firstLine="720"/>
        <w:jc w:val="both"/>
        <w:rPr>
          <w:rFonts w:eastAsia="Times New Roman"/>
          <w:b w:val="0"/>
          <w:color w:val="auto"/>
          <w:sz w:val="24"/>
          <w:szCs w:val="28"/>
        </w:rPr>
      </w:pPr>
      <w:bookmarkStart w:id="109" w:name="_Toc134183097"/>
      <w:r w:rsidRPr="007A6598">
        <w:rPr>
          <w:rFonts w:eastAsia="Times New Roman"/>
          <w:sz w:val="28"/>
          <w:szCs w:val="28"/>
        </w:rPr>
        <w:lastRenderedPageBreak/>
        <w:t>Nursing Services and Medication</w:t>
      </w:r>
      <w:r>
        <w:rPr>
          <w:rFonts w:eastAsia="Times New Roman"/>
          <w:sz w:val="28"/>
          <w:szCs w:val="28"/>
        </w:rPr>
        <w:t xml:space="preserve"> </w:t>
      </w:r>
      <w:r w:rsidRPr="00724EEB">
        <w:rPr>
          <w:rFonts w:eastAsia="Times New Roman"/>
          <w:b w:val="0"/>
          <w:color w:val="auto"/>
          <w:sz w:val="24"/>
          <w:szCs w:val="28"/>
        </w:rPr>
        <w:t>(continued)</w:t>
      </w:r>
      <w:bookmarkEnd w:id="109"/>
    </w:p>
    <w:p w:rsidR="00953714" w:rsidRDefault="00953714" w:rsidP="005F3BBE">
      <w:pPr>
        <w:ind w:left="1440"/>
        <w:jc w:val="both"/>
        <w:rPr>
          <w:rFonts w:cstheme="minorHAnsi"/>
          <w:sz w:val="24"/>
          <w:szCs w:val="24"/>
        </w:rPr>
      </w:pPr>
    </w:p>
    <w:p w:rsidR="001C3837" w:rsidRPr="009046B2" w:rsidRDefault="001C3837" w:rsidP="005F3BBE">
      <w:pPr>
        <w:ind w:left="1440"/>
        <w:jc w:val="both"/>
        <w:rPr>
          <w:rFonts w:cstheme="minorHAnsi"/>
          <w:sz w:val="24"/>
          <w:szCs w:val="24"/>
        </w:rPr>
      </w:pPr>
      <w:r w:rsidRPr="009046B2">
        <w:rPr>
          <w:rFonts w:cstheme="minorHAnsi"/>
          <w:sz w:val="24"/>
          <w:szCs w:val="24"/>
        </w:rPr>
        <w:t>All NON-PRESCRIPTION medication should be taken to the school office with the following information:</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Child’s name</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Frequency</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Dose</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Date</w:t>
      </w:r>
    </w:p>
    <w:p w:rsidR="001C3837" w:rsidRPr="009046B2" w:rsidRDefault="001C3837" w:rsidP="005F3BBE">
      <w:pPr>
        <w:pStyle w:val="Heading4"/>
        <w:numPr>
          <w:ilvl w:val="0"/>
          <w:numId w:val="0"/>
        </w:numPr>
        <w:spacing w:before="0"/>
        <w:ind w:left="2160" w:firstLine="720"/>
        <w:jc w:val="both"/>
        <w:rPr>
          <w:rFonts w:asciiTheme="minorHAnsi" w:hAnsiTheme="minorHAnsi" w:cstheme="minorHAnsi"/>
          <w:sz w:val="24"/>
          <w:szCs w:val="24"/>
        </w:rPr>
      </w:pPr>
      <w:r w:rsidRPr="009046B2">
        <w:rPr>
          <w:rFonts w:asciiTheme="minorHAnsi" w:hAnsiTheme="minorHAnsi" w:cstheme="minorHAnsi"/>
          <w:sz w:val="24"/>
          <w:szCs w:val="24"/>
        </w:rPr>
        <w:t>Name of medication</w:t>
      </w:r>
    </w:p>
    <w:p w:rsidR="008842A6" w:rsidRPr="009046B2" w:rsidRDefault="008842A6" w:rsidP="005F3BBE">
      <w:pPr>
        <w:jc w:val="both"/>
        <w:rPr>
          <w:rFonts w:cstheme="minorHAnsi"/>
          <w:sz w:val="24"/>
          <w:szCs w:val="24"/>
        </w:rPr>
      </w:pPr>
    </w:p>
    <w:p w:rsidR="001C3837" w:rsidRPr="009046B2" w:rsidRDefault="001C3837" w:rsidP="005F3BBE">
      <w:pPr>
        <w:ind w:left="1440"/>
        <w:jc w:val="both"/>
        <w:rPr>
          <w:rFonts w:cstheme="minorHAnsi"/>
          <w:sz w:val="24"/>
          <w:szCs w:val="24"/>
        </w:rPr>
      </w:pPr>
      <w:r w:rsidRPr="009046B2">
        <w:rPr>
          <w:rFonts w:cstheme="minorHAnsi"/>
          <w:b/>
          <w:sz w:val="24"/>
          <w:szCs w:val="24"/>
        </w:rPr>
        <w:t>**NOTE: The office will NO LONGER stock aspirin, Tylenol, and other over-the-counter medicines.</w:t>
      </w:r>
      <w:r w:rsidRPr="009046B2">
        <w:rPr>
          <w:rFonts w:cstheme="minorHAnsi"/>
          <w:sz w:val="24"/>
          <w:szCs w:val="24"/>
        </w:rPr>
        <w:t xml:space="preserve"> </w:t>
      </w:r>
      <w:r w:rsidR="008842A6" w:rsidRPr="009046B2">
        <w:rPr>
          <w:rFonts w:cstheme="minorHAnsi"/>
          <w:sz w:val="24"/>
          <w:szCs w:val="24"/>
        </w:rPr>
        <w:t>Cough drops should be kept in the child’s classroom with name, directions, frequency documented on them. Teachers will be responsible for distribution of cough drops.</w:t>
      </w:r>
    </w:p>
    <w:p w:rsidR="00772D14" w:rsidRDefault="00772D14" w:rsidP="005F3BBE">
      <w:pPr>
        <w:ind w:left="1440"/>
        <w:jc w:val="both"/>
        <w:rPr>
          <w:rFonts w:cstheme="minorHAnsi"/>
          <w:b/>
          <w:sz w:val="24"/>
          <w:szCs w:val="24"/>
          <w:u w:val="single"/>
        </w:rPr>
      </w:pPr>
      <w:r w:rsidRPr="009046B2">
        <w:rPr>
          <w:rFonts w:cstheme="minorHAnsi"/>
          <w:b/>
          <w:sz w:val="24"/>
          <w:szCs w:val="24"/>
          <w:u w:val="single"/>
        </w:rPr>
        <w:t>No medications, prescription or over the counter, will be administered to students without parent/guardian written permission.</w:t>
      </w:r>
      <w:r w:rsidR="009046B2">
        <w:rPr>
          <w:rFonts w:cstheme="minorHAnsi"/>
          <w:b/>
          <w:sz w:val="24"/>
          <w:szCs w:val="24"/>
          <w:u w:val="single"/>
        </w:rPr>
        <w:t xml:space="preserve"> Parents must provide all medication including over-the-counter medicines.</w:t>
      </w:r>
    </w:p>
    <w:p w:rsidR="00953714" w:rsidRPr="009046B2" w:rsidRDefault="00953714" w:rsidP="005F3BBE">
      <w:pPr>
        <w:ind w:left="1440"/>
        <w:jc w:val="both"/>
        <w:rPr>
          <w:rFonts w:cstheme="minorHAnsi"/>
          <w:b/>
          <w:sz w:val="24"/>
          <w:szCs w:val="24"/>
          <w:u w:val="single"/>
        </w:rPr>
      </w:pPr>
    </w:p>
    <w:p w:rsidR="002457C0" w:rsidRPr="00C4334A" w:rsidRDefault="002457C0" w:rsidP="005F3BBE">
      <w:pPr>
        <w:pStyle w:val="Heading2"/>
        <w:spacing w:before="0"/>
        <w:jc w:val="both"/>
        <w:rPr>
          <w:rFonts w:eastAsia="Times New Roman"/>
          <w:sz w:val="28"/>
        </w:rPr>
      </w:pPr>
      <w:bookmarkStart w:id="110" w:name="_Toc134183098"/>
      <w:r w:rsidRPr="00C4334A">
        <w:rPr>
          <w:rFonts w:eastAsia="Times New Roman"/>
          <w:sz w:val="28"/>
        </w:rPr>
        <w:t>Asthma Medication</w:t>
      </w:r>
      <w:bookmarkEnd w:id="110"/>
    </w:p>
    <w:p w:rsidR="00271EE7" w:rsidRPr="00C4334A" w:rsidRDefault="00271EE7" w:rsidP="005F3BBE">
      <w:pPr>
        <w:ind w:left="1440"/>
        <w:jc w:val="both"/>
        <w:rPr>
          <w:sz w:val="24"/>
        </w:rPr>
      </w:pPr>
      <w:r w:rsidRPr="00C4334A">
        <w:rPr>
          <w:sz w:val="24"/>
        </w:rPr>
        <w:t>Immediate access to rescue inhalers is vital for the health of the student. Children are encouraged to carry their inhaler as soon as the parent, doctor or nurse, and class teacher agree they are mature enough. These students will be allowed to carry their inhaler in a “fanny” pack for quick access.</w:t>
      </w:r>
    </w:p>
    <w:p w:rsidR="00271EE7" w:rsidRDefault="00271EE7" w:rsidP="005F3BBE">
      <w:pPr>
        <w:ind w:left="1440"/>
        <w:jc w:val="both"/>
        <w:rPr>
          <w:b/>
          <w:sz w:val="24"/>
        </w:rPr>
      </w:pPr>
      <w:r w:rsidRPr="00C4334A">
        <w:rPr>
          <w:b/>
          <w:sz w:val="24"/>
        </w:rPr>
        <w:t>Parents are asked to ensure that the school is provided with a labeled (as outlined above) spare rescue inhaler.</w:t>
      </w:r>
    </w:p>
    <w:p w:rsidR="00953714" w:rsidRPr="00C4334A" w:rsidRDefault="00953714" w:rsidP="005F3BBE">
      <w:pPr>
        <w:ind w:left="1440"/>
        <w:jc w:val="both"/>
        <w:rPr>
          <w:b/>
          <w:sz w:val="24"/>
        </w:rPr>
      </w:pPr>
    </w:p>
    <w:p w:rsidR="002457C0" w:rsidRPr="00C4334A" w:rsidRDefault="002457C0" w:rsidP="005F3BBE">
      <w:pPr>
        <w:pStyle w:val="Heading2"/>
        <w:spacing w:before="0"/>
        <w:jc w:val="both"/>
        <w:rPr>
          <w:rFonts w:eastAsia="Times New Roman"/>
          <w:sz w:val="28"/>
        </w:rPr>
      </w:pPr>
      <w:bookmarkStart w:id="111" w:name="_Toc134183099"/>
      <w:r w:rsidRPr="00C4334A">
        <w:rPr>
          <w:rFonts w:eastAsia="Times New Roman"/>
          <w:sz w:val="28"/>
        </w:rPr>
        <w:t>EpiPens</w:t>
      </w:r>
      <w:bookmarkEnd w:id="111"/>
    </w:p>
    <w:p w:rsidR="00271EE7" w:rsidRPr="00C4334A" w:rsidRDefault="00271EE7" w:rsidP="005F3BBE">
      <w:pPr>
        <w:ind w:left="1440"/>
        <w:jc w:val="both"/>
        <w:rPr>
          <w:sz w:val="24"/>
        </w:rPr>
      </w:pPr>
      <w:r w:rsidRPr="00C4334A">
        <w:rPr>
          <w:sz w:val="24"/>
        </w:rPr>
        <w:t>All staff at the beginning of the year will be informed by the school office</w:t>
      </w:r>
      <w:r w:rsidR="00B35F1C" w:rsidRPr="00C4334A">
        <w:rPr>
          <w:sz w:val="24"/>
        </w:rPr>
        <w:t xml:space="preserve"> of the students who may need EpiPens. Students are allowed and encouraged to carry their EpiPen with them at all times. Written parental permission is required and parents will need to provide the EpiPen.</w:t>
      </w:r>
    </w:p>
    <w:p w:rsidR="002457C0" w:rsidRPr="00C4334A" w:rsidRDefault="002457C0" w:rsidP="005F3BBE">
      <w:pPr>
        <w:pStyle w:val="Heading2"/>
        <w:spacing w:before="0"/>
        <w:jc w:val="both"/>
        <w:rPr>
          <w:rFonts w:eastAsia="Times New Roman"/>
          <w:sz w:val="28"/>
        </w:rPr>
      </w:pPr>
      <w:bookmarkStart w:id="112" w:name="_Toc134183100"/>
      <w:r w:rsidRPr="00C4334A">
        <w:rPr>
          <w:rFonts w:eastAsia="Times New Roman"/>
          <w:sz w:val="28"/>
        </w:rPr>
        <w:lastRenderedPageBreak/>
        <w:t>Special Needs Care</w:t>
      </w:r>
      <w:bookmarkEnd w:id="112"/>
    </w:p>
    <w:p w:rsidR="00494390" w:rsidRDefault="00494390" w:rsidP="005F3BBE">
      <w:pPr>
        <w:ind w:left="1440"/>
        <w:jc w:val="both"/>
        <w:rPr>
          <w:sz w:val="24"/>
        </w:rPr>
      </w:pPr>
      <w:r w:rsidRPr="00C4334A">
        <w:rPr>
          <w:sz w:val="24"/>
        </w:rPr>
        <w:t>Should a student require special care throughout the day (Example: Type 1 diabetic) a care plan meeting will be set up prior to school starting. During this meeting the school will need the written physician’s plan along with any additional information the parent / guardian can provide to assist in the care of the student. Parents will need to provide any supplies needed to take care of the student’s health issue.</w:t>
      </w:r>
    </w:p>
    <w:p w:rsidR="00790AA3" w:rsidRPr="00C4334A" w:rsidRDefault="00790AA3" w:rsidP="005F3BBE">
      <w:pPr>
        <w:ind w:left="1440"/>
        <w:jc w:val="both"/>
        <w:rPr>
          <w:sz w:val="24"/>
        </w:rPr>
      </w:pPr>
    </w:p>
    <w:p w:rsidR="005F3BBE" w:rsidRPr="00C4334A" w:rsidRDefault="005F3BBE" w:rsidP="005F3BBE">
      <w:pPr>
        <w:pStyle w:val="Heading2"/>
        <w:spacing w:before="0"/>
        <w:jc w:val="both"/>
        <w:rPr>
          <w:rFonts w:eastAsia="Times New Roman"/>
          <w:sz w:val="28"/>
        </w:rPr>
      </w:pPr>
      <w:bookmarkStart w:id="113" w:name="_Toc134183101"/>
      <w:r w:rsidRPr="00C4334A">
        <w:rPr>
          <w:rFonts w:eastAsia="Times New Roman"/>
          <w:sz w:val="28"/>
        </w:rPr>
        <w:t>Food Allergy Policy</w:t>
      </w:r>
      <w:bookmarkEnd w:id="113"/>
    </w:p>
    <w:p w:rsidR="005F3BBE" w:rsidRPr="00C4334A" w:rsidRDefault="005F3BBE" w:rsidP="005F3BBE">
      <w:pPr>
        <w:ind w:left="1440"/>
        <w:jc w:val="both"/>
        <w:rPr>
          <w:sz w:val="24"/>
        </w:rPr>
      </w:pPr>
      <w:r w:rsidRPr="00C4334A">
        <w:rPr>
          <w:sz w:val="24"/>
        </w:rPr>
        <w:t>Life threatening food allergies are an important condition affecting many school children. Parents must provide Destiny Christian Academy with a physician’s notification of the allergies to help minimize the incidence of life-threatening allergic reactions.</w:t>
      </w:r>
    </w:p>
    <w:p w:rsidR="00B716A4" w:rsidRDefault="00B716A4" w:rsidP="005F3BBE">
      <w:pPr>
        <w:ind w:left="1440"/>
        <w:jc w:val="both"/>
        <w:rPr>
          <w:sz w:val="24"/>
        </w:rPr>
      </w:pPr>
      <w:r w:rsidRPr="00C4334A">
        <w:rPr>
          <w:sz w:val="24"/>
        </w:rPr>
        <w:t xml:space="preserve">The office will notify classroom teachers of the life-threatening allergies that are faced by our students. With the parent consent, information regarding the nature of the life-threatening allergies will be distributed to designated staff members. All medical information will </w:t>
      </w:r>
      <w:r w:rsidR="007D2D28" w:rsidRPr="00C4334A">
        <w:rPr>
          <w:sz w:val="24"/>
        </w:rPr>
        <w:t>continue to be confidential and shared on a need-to-know basis. Teachers will be responsible for keeping an updated substitute folder containing information that is required to provide care and safety.</w:t>
      </w:r>
    </w:p>
    <w:p w:rsidR="00C4334A" w:rsidRPr="00C4334A" w:rsidRDefault="00C4334A" w:rsidP="005F3BBE">
      <w:pPr>
        <w:ind w:left="1440"/>
        <w:jc w:val="both"/>
        <w:rPr>
          <w:sz w:val="24"/>
        </w:rPr>
      </w:pPr>
    </w:p>
    <w:p w:rsidR="00E6397C" w:rsidRPr="00C4334A" w:rsidRDefault="00E6397C" w:rsidP="005F3BBE">
      <w:pPr>
        <w:pStyle w:val="Heading2"/>
        <w:spacing w:before="0"/>
        <w:jc w:val="both"/>
        <w:rPr>
          <w:rFonts w:eastAsia="Times New Roman"/>
          <w:sz w:val="28"/>
        </w:rPr>
      </w:pPr>
      <w:bookmarkStart w:id="114" w:name="_Toc134183102"/>
      <w:r w:rsidRPr="00C4334A">
        <w:rPr>
          <w:rFonts w:eastAsia="Times New Roman"/>
          <w:sz w:val="28"/>
        </w:rPr>
        <w:t>Illnesses</w:t>
      </w:r>
      <w:bookmarkEnd w:id="114"/>
    </w:p>
    <w:p w:rsidR="00833F97" w:rsidRPr="00C4334A" w:rsidRDefault="00BE1B73" w:rsidP="005F3BBE">
      <w:pPr>
        <w:ind w:left="1440"/>
        <w:jc w:val="both"/>
        <w:rPr>
          <w:sz w:val="24"/>
        </w:rPr>
      </w:pPr>
      <w:r w:rsidRPr="00C4334A">
        <w:rPr>
          <w:sz w:val="24"/>
        </w:rPr>
        <w:t xml:space="preserve">In order to promote wellness in our classrooms, </w:t>
      </w:r>
      <w:r w:rsidRPr="00C4334A">
        <w:rPr>
          <w:b/>
          <w:sz w:val="24"/>
          <w:u w:val="single"/>
        </w:rPr>
        <w:t>PLEASE KEEP YOUR CHILD HOME</w:t>
      </w:r>
      <w:r w:rsidRPr="00C4334A">
        <w:rPr>
          <w:sz w:val="24"/>
        </w:rPr>
        <w:t xml:space="preserve"> if he/she has </w:t>
      </w:r>
      <w:r w:rsidR="0093202E" w:rsidRPr="00C4334A">
        <w:rPr>
          <w:sz w:val="24"/>
        </w:rPr>
        <w:t>a highly contagious illness</w:t>
      </w:r>
      <w:r w:rsidR="00833F97" w:rsidRPr="00C4334A">
        <w:rPr>
          <w:sz w:val="24"/>
        </w:rPr>
        <w:t xml:space="preserve"> such as:</w:t>
      </w:r>
    </w:p>
    <w:p w:rsidR="00833F97" w:rsidRPr="00C4334A" w:rsidRDefault="00833F97" w:rsidP="005F3BBE">
      <w:pPr>
        <w:pStyle w:val="ListParagraph"/>
        <w:numPr>
          <w:ilvl w:val="0"/>
          <w:numId w:val="13"/>
        </w:numPr>
        <w:jc w:val="both"/>
        <w:rPr>
          <w:sz w:val="24"/>
        </w:rPr>
      </w:pPr>
      <w:r w:rsidRPr="00C4334A">
        <w:rPr>
          <w:sz w:val="24"/>
        </w:rPr>
        <w:t>F</w:t>
      </w:r>
      <w:r w:rsidR="0093202E" w:rsidRPr="00C4334A">
        <w:rPr>
          <w:sz w:val="24"/>
        </w:rPr>
        <w:t>lu</w:t>
      </w:r>
    </w:p>
    <w:p w:rsidR="00833F97" w:rsidRPr="00C4334A" w:rsidRDefault="0093202E" w:rsidP="005F3BBE">
      <w:pPr>
        <w:pStyle w:val="ListParagraph"/>
        <w:numPr>
          <w:ilvl w:val="0"/>
          <w:numId w:val="13"/>
        </w:numPr>
        <w:jc w:val="both"/>
        <w:rPr>
          <w:sz w:val="24"/>
        </w:rPr>
      </w:pPr>
      <w:r w:rsidRPr="00C4334A">
        <w:rPr>
          <w:sz w:val="24"/>
        </w:rPr>
        <w:t>pink eye</w:t>
      </w:r>
    </w:p>
    <w:p w:rsidR="00833F97" w:rsidRPr="00C4334A" w:rsidRDefault="0093202E" w:rsidP="005F3BBE">
      <w:pPr>
        <w:pStyle w:val="ListParagraph"/>
        <w:numPr>
          <w:ilvl w:val="0"/>
          <w:numId w:val="13"/>
        </w:numPr>
        <w:jc w:val="both"/>
        <w:rPr>
          <w:sz w:val="24"/>
        </w:rPr>
      </w:pPr>
      <w:r w:rsidRPr="00C4334A">
        <w:rPr>
          <w:sz w:val="24"/>
        </w:rPr>
        <w:t>gastroenteritis</w:t>
      </w:r>
    </w:p>
    <w:p w:rsidR="00833F97" w:rsidRPr="00C4334A" w:rsidRDefault="00833F97" w:rsidP="005F3BBE">
      <w:pPr>
        <w:pStyle w:val="ListParagraph"/>
        <w:numPr>
          <w:ilvl w:val="0"/>
          <w:numId w:val="13"/>
        </w:numPr>
        <w:jc w:val="both"/>
        <w:rPr>
          <w:sz w:val="24"/>
        </w:rPr>
      </w:pPr>
      <w:r w:rsidRPr="00C4334A">
        <w:rPr>
          <w:sz w:val="24"/>
        </w:rPr>
        <w:t>Hand, Foot and Mouth D</w:t>
      </w:r>
      <w:r w:rsidR="0093202E" w:rsidRPr="00C4334A">
        <w:rPr>
          <w:sz w:val="24"/>
        </w:rPr>
        <w:t>isease</w:t>
      </w:r>
    </w:p>
    <w:p w:rsidR="00833F97" w:rsidRPr="00C4334A" w:rsidRDefault="00833F97" w:rsidP="005F3BBE">
      <w:pPr>
        <w:pStyle w:val="ListParagraph"/>
        <w:numPr>
          <w:ilvl w:val="0"/>
          <w:numId w:val="13"/>
        </w:numPr>
        <w:jc w:val="both"/>
        <w:rPr>
          <w:sz w:val="24"/>
        </w:rPr>
      </w:pPr>
      <w:r w:rsidRPr="00C4334A">
        <w:rPr>
          <w:sz w:val="24"/>
        </w:rPr>
        <w:t xml:space="preserve">RSV </w:t>
      </w:r>
      <w:r w:rsidR="00484F1D" w:rsidRPr="00C4334A">
        <w:rPr>
          <w:sz w:val="24"/>
        </w:rPr>
        <w:t xml:space="preserve"> </w:t>
      </w:r>
    </w:p>
    <w:p w:rsidR="00833F97" w:rsidRPr="00C4334A" w:rsidRDefault="00484F1D" w:rsidP="005F3BBE">
      <w:pPr>
        <w:pStyle w:val="ListParagraph"/>
        <w:numPr>
          <w:ilvl w:val="0"/>
          <w:numId w:val="13"/>
        </w:numPr>
        <w:jc w:val="both"/>
        <w:rPr>
          <w:sz w:val="24"/>
        </w:rPr>
      </w:pPr>
      <w:r w:rsidRPr="00C4334A">
        <w:rPr>
          <w:sz w:val="24"/>
        </w:rPr>
        <w:t>Fifth Disease</w:t>
      </w:r>
    </w:p>
    <w:p w:rsidR="00484F1D" w:rsidRDefault="00484F1D" w:rsidP="005F3BBE">
      <w:pPr>
        <w:pStyle w:val="ListParagraph"/>
        <w:numPr>
          <w:ilvl w:val="0"/>
          <w:numId w:val="13"/>
        </w:numPr>
        <w:jc w:val="both"/>
        <w:rPr>
          <w:sz w:val="24"/>
        </w:rPr>
      </w:pPr>
      <w:r w:rsidRPr="00C4334A">
        <w:rPr>
          <w:sz w:val="24"/>
        </w:rPr>
        <w:t>The Academy will follow the current CDC recommendations regarding positive cases or exposures to Covid-19.</w:t>
      </w:r>
    </w:p>
    <w:p w:rsidR="00790AA3" w:rsidRDefault="00790AA3" w:rsidP="00790AA3">
      <w:pPr>
        <w:pStyle w:val="ListParagraph"/>
        <w:ind w:left="2880"/>
        <w:jc w:val="both"/>
        <w:rPr>
          <w:sz w:val="24"/>
        </w:rPr>
      </w:pPr>
    </w:p>
    <w:p w:rsidR="00790AA3" w:rsidRDefault="00790AA3" w:rsidP="00790AA3">
      <w:pPr>
        <w:pStyle w:val="ListParagraph"/>
        <w:ind w:left="2880"/>
        <w:jc w:val="both"/>
        <w:rPr>
          <w:sz w:val="24"/>
        </w:rPr>
      </w:pPr>
    </w:p>
    <w:p w:rsidR="00790AA3" w:rsidRPr="00790AA3" w:rsidRDefault="00790AA3" w:rsidP="00790AA3">
      <w:pPr>
        <w:pStyle w:val="Heading2"/>
        <w:numPr>
          <w:ilvl w:val="0"/>
          <w:numId w:val="0"/>
        </w:numPr>
        <w:spacing w:before="0"/>
        <w:ind w:left="720" w:firstLine="720"/>
        <w:jc w:val="both"/>
        <w:rPr>
          <w:rFonts w:eastAsia="Times New Roman"/>
          <w:b w:val="0"/>
          <w:color w:val="auto"/>
          <w:sz w:val="24"/>
        </w:rPr>
      </w:pPr>
      <w:bookmarkStart w:id="115" w:name="_Toc134183103"/>
      <w:r w:rsidRPr="00C4334A">
        <w:rPr>
          <w:rFonts w:eastAsia="Times New Roman"/>
          <w:sz w:val="28"/>
        </w:rPr>
        <w:lastRenderedPageBreak/>
        <w:t>Illnesses</w:t>
      </w:r>
      <w:r>
        <w:rPr>
          <w:rFonts w:eastAsia="Times New Roman"/>
          <w:sz w:val="28"/>
        </w:rPr>
        <w:t xml:space="preserve"> </w:t>
      </w:r>
      <w:r w:rsidRPr="00790AA3">
        <w:rPr>
          <w:rFonts w:eastAsia="Times New Roman"/>
          <w:b w:val="0"/>
          <w:color w:val="auto"/>
          <w:sz w:val="24"/>
        </w:rPr>
        <w:t>(continued)</w:t>
      </w:r>
      <w:bookmarkEnd w:id="115"/>
    </w:p>
    <w:p w:rsidR="00790AA3" w:rsidRPr="00C4334A" w:rsidRDefault="00790AA3" w:rsidP="00790AA3">
      <w:pPr>
        <w:pStyle w:val="ListParagraph"/>
        <w:ind w:left="2880"/>
        <w:jc w:val="both"/>
        <w:rPr>
          <w:sz w:val="24"/>
        </w:rPr>
      </w:pPr>
    </w:p>
    <w:p w:rsidR="00484F1D" w:rsidRPr="00C4334A" w:rsidRDefault="0011719D" w:rsidP="005F3BBE">
      <w:pPr>
        <w:ind w:left="1440"/>
        <w:jc w:val="both"/>
        <w:rPr>
          <w:sz w:val="24"/>
        </w:rPr>
      </w:pPr>
      <w:r w:rsidRPr="00C4334A">
        <w:rPr>
          <w:b/>
          <w:sz w:val="24"/>
          <w:u w:val="single"/>
        </w:rPr>
        <w:t>PLEASE KEEP YOUR CHILD HOME</w:t>
      </w:r>
      <w:r w:rsidRPr="00C4334A">
        <w:rPr>
          <w:sz w:val="24"/>
        </w:rPr>
        <w:t xml:space="preserve"> </w:t>
      </w:r>
      <w:r w:rsidR="00484F1D" w:rsidRPr="00C4334A">
        <w:rPr>
          <w:sz w:val="24"/>
        </w:rPr>
        <w:t>if they have any of the following symptoms:</w:t>
      </w:r>
    </w:p>
    <w:p w:rsidR="00484F1D" w:rsidRPr="00C4334A" w:rsidRDefault="00484F1D" w:rsidP="005F3BBE">
      <w:pPr>
        <w:pStyle w:val="ListParagraph"/>
        <w:numPr>
          <w:ilvl w:val="0"/>
          <w:numId w:val="12"/>
        </w:numPr>
        <w:jc w:val="both"/>
        <w:rPr>
          <w:sz w:val="24"/>
        </w:rPr>
      </w:pPr>
      <w:r w:rsidRPr="00C4334A">
        <w:rPr>
          <w:sz w:val="24"/>
        </w:rPr>
        <w:t>Diarrhea</w:t>
      </w:r>
    </w:p>
    <w:p w:rsidR="00484F1D" w:rsidRPr="00C4334A" w:rsidRDefault="00484F1D" w:rsidP="005F3BBE">
      <w:pPr>
        <w:pStyle w:val="ListParagraph"/>
        <w:numPr>
          <w:ilvl w:val="0"/>
          <w:numId w:val="12"/>
        </w:numPr>
        <w:jc w:val="both"/>
        <w:rPr>
          <w:sz w:val="24"/>
        </w:rPr>
      </w:pPr>
      <w:r w:rsidRPr="00C4334A">
        <w:rPr>
          <w:sz w:val="24"/>
        </w:rPr>
        <w:t>Severe pain or discomfort</w:t>
      </w:r>
    </w:p>
    <w:p w:rsidR="00484F1D" w:rsidRPr="00C4334A" w:rsidRDefault="00484F1D" w:rsidP="005F3BBE">
      <w:pPr>
        <w:pStyle w:val="ListParagraph"/>
        <w:numPr>
          <w:ilvl w:val="0"/>
          <w:numId w:val="12"/>
        </w:numPr>
        <w:jc w:val="both"/>
        <w:rPr>
          <w:sz w:val="24"/>
        </w:rPr>
      </w:pPr>
      <w:r w:rsidRPr="00C4334A">
        <w:rPr>
          <w:sz w:val="24"/>
        </w:rPr>
        <w:t>2 or more episodes of acute vomiting within a period of 24 hours</w:t>
      </w:r>
    </w:p>
    <w:p w:rsidR="00484F1D" w:rsidRPr="00C4334A" w:rsidRDefault="00484F1D" w:rsidP="005F3BBE">
      <w:pPr>
        <w:pStyle w:val="ListParagraph"/>
        <w:numPr>
          <w:ilvl w:val="0"/>
          <w:numId w:val="12"/>
        </w:numPr>
        <w:jc w:val="both"/>
        <w:rPr>
          <w:sz w:val="24"/>
        </w:rPr>
      </w:pPr>
      <w:r w:rsidRPr="00C4334A">
        <w:rPr>
          <w:sz w:val="24"/>
        </w:rPr>
        <w:t>Difficult or rapid breathing</w:t>
      </w:r>
    </w:p>
    <w:p w:rsidR="00484F1D" w:rsidRPr="00C4334A" w:rsidRDefault="00484F1D" w:rsidP="005F3BBE">
      <w:pPr>
        <w:pStyle w:val="ListParagraph"/>
        <w:numPr>
          <w:ilvl w:val="0"/>
          <w:numId w:val="12"/>
        </w:numPr>
        <w:jc w:val="both"/>
        <w:rPr>
          <w:sz w:val="24"/>
        </w:rPr>
      </w:pPr>
      <w:r w:rsidRPr="00C4334A">
        <w:rPr>
          <w:sz w:val="24"/>
        </w:rPr>
        <w:t>Yellowish eyes or skin</w:t>
      </w:r>
    </w:p>
    <w:p w:rsidR="0011719D" w:rsidRPr="00C4334A" w:rsidRDefault="0011719D" w:rsidP="005F3BBE">
      <w:pPr>
        <w:pStyle w:val="ListParagraph"/>
        <w:numPr>
          <w:ilvl w:val="0"/>
          <w:numId w:val="12"/>
        </w:numPr>
        <w:jc w:val="both"/>
        <w:rPr>
          <w:sz w:val="24"/>
        </w:rPr>
      </w:pPr>
      <w:r w:rsidRPr="00C4334A">
        <w:rPr>
          <w:sz w:val="24"/>
        </w:rPr>
        <w:t>Running</w:t>
      </w:r>
      <w:r w:rsidR="00484F1D" w:rsidRPr="00C4334A">
        <w:rPr>
          <w:sz w:val="24"/>
        </w:rPr>
        <w:t xml:space="preserve"> a fever of </w:t>
      </w:r>
      <w:r w:rsidRPr="00C4334A">
        <w:rPr>
          <w:sz w:val="24"/>
        </w:rPr>
        <w:t>99.6</w:t>
      </w:r>
      <w:r w:rsidR="00484F1D" w:rsidRPr="00C4334A">
        <w:rPr>
          <w:rFonts w:cstheme="minorHAnsi"/>
          <w:sz w:val="24"/>
        </w:rPr>
        <w:t>°</w:t>
      </w:r>
      <w:r w:rsidR="00484F1D" w:rsidRPr="00C4334A">
        <w:rPr>
          <w:sz w:val="24"/>
        </w:rPr>
        <w:t xml:space="preserve"> F or </w:t>
      </w:r>
      <w:r w:rsidRPr="00C4334A">
        <w:rPr>
          <w:sz w:val="24"/>
        </w:rPr>
        <w:t>greater</w:t>
      </w:r>
    </w:p>
    <w:p w:rsidR="00484F1D" w:rsidRPr="00C4334A" w:rsidRDefault="00484F1D" w:rsidP="005F3BBE">
      <w:pPr>
        <w:pStyle w:val="ListParagraph"/>
        <w:numPr>
          <w:ilvl w:val="0"/>
          <w:numId w:val="12"/>
        </w:numPr>
        <w:jc w:val="both"/>
        <w:rPr>
          <w:sz w:val="24"/>
        </w:rPr>
      </w:pPr>
      <w:r w:rsidRPr="00C4334A">
        <w:rPr>
          <w:sz w:val="24"/>
        </w:rPr>
        <w:t>severe coughing</w:t>
      </w:r>
    </w:p>
    <w:p w:rsidR="0011719D" w:rsidRPr="00C4334A" w:rsidRDefault="0011719D" w:rsidP="005F3BBE">
      <w:pPr>
        <w:pStyle w:val="ListParagraph"/>
        <w:numPr>
          <w:ilvl w:val="0"/>
          <w:numId w:val="12"/>
        </w:numPr>
        <w:jc w:val="both"/>
        <w:rPr>
          <w:sz w:val="24"/>
        </w:rPr>
      </w:pPr>
      <w:r w:rsidRPr="00C4334A">
        <w:rPr>
          <w:sz w:val="24"/>
        </w:rPr>
        <w:t>Untreated head lice or nits</w:t>
      </w:r>
    </w:p>
    <w:p w:rsidR="0011719D" w:rsidRDefault="0011719D" w:rsidP="005F3BBE">
      <w:pPr>
        <w:pStyle w:val="ListParagraph"/>
        <w:numPr>
          <w:ilvl w:val="0"/>
          <w:numId w:val="12"/>
        </w:numPr>
        <w:jc w:val="both"/>
        <w:rPr>
          <w:sz w:val="24"/>
        </w:rPr>
      </w:pPr>
      <w:r w:rsidRPr="00C4334A">
        <w:rPr>
          <w:sz w:val="24"/>
        </w:rPr>
        <w:t>Untreated scabies</w:t>
      </w:r>
    </w:p>
    <w:p w:rsidR="00C4334A" w:rsidRPr="00C4334A" w:rsidRDefault="00C4334A" w:rsidP="00C4334A">
      <w:pPr>
        <w:ind w:left="720"/>
        <w:jc w:val="both"/>
        <w:rPr>
          <w:sz w:val="24"/>
        </w:rPr>
      </w:pPr>
      <w:r w:rsidRPr="00C4334A">
        <w:rPr>
          <w:b/>
          <w:sz w:val="24"/>
          <w:u w:val="single"/>
        </w:rPr>
        <w:t>PLEASE KEEP YOUR CHILD HOME</w:t>
      </w:r>
      <w:r w:rsidRPr="00C4334A">
        <w:rPr>
          <w:sz w:val="24"/>
        </w:rPr>
        <w:t xml:space="preserve"> if they have any of the following symptoms:</w:t>
      </w:r>
      <w:r>
        <w:rPr>
          <w:sz w:val="24"/>
        </w:rPr>
        <w:t xml:space="preserve"> (continued)</w:t>
      </w:r>
    </w:p>
    <w:p w:rsidR="0011719D" w:rsidRPr="00C4334A" w:rsidRDefault="0011719D" w:rsidP="005F3BBE">
      <w:pPr>
        <w:pStyle w:val="ListParagraph"/>
        <w:numPr>
          <w:ilvl w:val="0"/>
          <w:numId w:val="12"/>
        </w:numPr>
        <w:jc w:val="both"/>
        <w:rPr>
          <w:sz w:val="24"/>
        </w:rPr>
      </w:pPr>
      <w:r w:rsidRPr="00C4334A">
        <w:rPr>
          <w:sz w:val="24"/>
        </w:rPr>
        <w:t>Children suspected of being contagious stages of chickenpox, pertussis, measles, mumps, rubella, or diphtheria</w:t>
      </w:r>
    </w:p>
    <w:p w:rsidR="0011719D" w:rsidRPr="00C4334A" w:rsidRDefault="0011719D" w:rsidP="005F3BBE">
      <w:pPr>
        <w:pStyle w:val="ListParagraph"/>
        <w:numPr>
          <w:ilvl w:val="0"/>
          <w:numId w:val="12"/>
        </w:numPr>
        <w:jc w:val="both"/>
        <w:rPr>
          <w:sz w:val="24"/>
        </w:rPr>
      </w:pPr>
      <w:r w:rsidRPr="00C4334A">
        <w:rPr>
          <w:sz w:val="24"/>
        </w:rPr>
        <w:t>Purulent conjunctivitis (pink eye)</w:t>
      </w:r>
    </w:p>
    <w:p w:rsidR="00E6397C" w:rsidRDefault="0011719D" w:rsidP="005F3BBE">
      <w:pPr>
        <w:pStyle w:val="ListParagraph"/>
        <w:numPr>
          <w:ilvl w:val="0"/>
          <w:numId w:val="12"/>
        </w:numPr>
        <w:jc w:val="both"/>
        <w:rPr>
          <w:sz w:val="24"/>
        </w:rPr>
      </w:pPr>
      <w:r w:rsidRPr="00C4334A">
        <w:rPr>
          <w:sz w:val="24"/>
        </w:rPr>
        <w:t>Greenish discharge from the nose</w:t>
      </w:r>
    </w:p>
    <w:p w:rsidR="00790AA3" w:rsidRPr="00C4334A" w:rsidRDefault="00790AA3" w:rsidP="00790AA3">
      <w:pPr>
        <w:pStyle w:val="ListParagraph"/>
        <w:ind w:left="2880"/>
        <w:jc w:val="both"/>
        <w:rPr>
          <w:sz w:val="24"/>
        </w:rPr>
      </w:pPr>
    </w:p>
    <w:p w:rsidR="005B6720" w:rsidRPr="00C4334A" w:rsidRDefault="005B6720" w:rsidP="005F3BBE">
      <w:pPr>
        <w:pStyle w:val="Heading2"/>
        <w:jc w:val="both"/>
        <w:rPr>
          <w:sz w:val="28"/>
        </w:rPr>
      </w:pPr>
      <w:bookmarkStart w:id="116" w:name="_Toc134183104"/>
      <w:r w:rsidRPr="00C4334A">
        <w:rPr>
          <w:sz w:val="28"/>
        </w:rPr>
        <w:t>Students who become ill during the school day</w:t>
      </w:r>
      <w:bookmarkEnd w:id="116"/>
    </w:p>
    <w:p w:rsidR="005B6720" w:rsidRDefault="005B6720" w:rsidP="00790AA3">
      <w:pPr>
        <w:spacing w:after="0"/>
        <w:ind w:left="1440"/>
        <w:jc w:val="both"/>
        <w:rPr>
          <w:b/>
          <w:sz w:val="24"/>
        </w:rPr>
      </w:pPr>
      <w:r w:rsidRPr="00C4334A">
        <w:rPr>
          <w:sz w:val="24"/>
        </w:rPr>
        <w:t xml:space="preserve">If a student becomes ill during the day, and requires exclusion from the classroom; he or she will be taken to the office. The parents will be notified and the child will be kept isolated from the other children until the child is picked up. </w:t>
      </w:r>
      <w:r w:rsidRPr="00C4334A">
        <w:rPr>
          <w:b/>
          <w:sz w:val="24"/>
        </w:rPr>
        <w:t>Students need to be symptom and fever-free for 24 hours before returning to school.</w:t>
      </w:r>
    </w:p>
    <w:p w:rsidR="00790AA3" w:rsidRDefault="00790AA3" w:rsidP="00790AA3">
      <w:pPr>
        <w:spacing w:after="0"/>
        <w:ind w:left="1440"/>
        <w:jc w:val="both"/>
        <w:rPr>
          <w:b/>
          <w:sz w:val="24"/>
        </w:rPr>
      </w:pPr>
    </w:p>
    <w:p w:rsidR="00DC3211" w:rsidRPr="00C4334A" w:rsidRDefault="00DC3211" w:rsidP="005F3BBE">
      <w:pPr>
        <w:pStyle w:val="Heading2"/>
        <w:jc w:val="both"/>
        <w:rPr>
          <w:rFonts w:eastAsia="Times New Roman"/>
          <w:sz w:val="28"/>
          <w:szCs w:val="28"/>
        </w:rPr>
      </w:pPr>
      <w:bookmarkStart w:id="117" w:name="_Toc134183105"/>
      <w:r w:rsidRPr="00C4334A">
        <w:rPr>
          <w:rFonts w:eastAsia="Times New Roman"/>
          <w:sz w:val="28"/>
          <w:szCs w:val="28"/>
        </w:rPr>
        <w:t>Mandatory Reporting</w:t>
      </w:r>
      <w:bookmarkEnd w:id="117"/>
    </w:p>
    <w:p w:rsidR="00DC3211" w:rsidRDefault="00DC3211" w:rsidP="005F3BBE">
      <w:pPr>
        <w:ind w:left="1440"/>
        <w:jc w:val="both"/>
        <w:rPr>
          <w:sz w:val="24"/>
        </w:rPr>
      </w:pPr>
      <w:r w:rsidRPr="00C4334A">
        <w:rPr>
          <w:sz w:val="24"/>
        </w:rPr>
        <w:t>By state law, Destiny Christian Academy’s employees are required to report any form of suspected child abuse, neglect, or endangerment.</w:t>
      </w:r>
    </w:p>
    <w:p w:rsidR="00790AA3" w:rsidRPr="00C4334A" w:rsidRDefault="00790AA3" w:rsidP="005F3BBE">
      <w:pPr>
        <w:ind w:left="1440"/>
        <w:jc w:val="both"/>
        <w:rPr>
          <w:sz w:val="24"/>
        </w:rPr>
      </w:pPr>
    </w:p>
    <w:p w:rsidR="00CC25B5" w:rsidRPr="00C4334A" w:rsidRDefault="00CC25B5" w:rsidP="005F3BBE">
      <w:pPr>
        <w:pStyle w:val="Heading2"/>
        <w:spacing w:before="0"/>
        <w:jc w:val="both"/>
        <w:rPr>
          <w:rFonts w:ascii="Times New Roman" w:eastAsia="Times New Roman" w:hAnsi="Times New Roman"/>
          <w:sz w:val="28"/>
          <w:szCs w:val="24"/>
        </w:rPr>
      </w:pPr>
      <w:bookmarkStart w:id="118" w:name="_Toc134183106"/>
      <w:r w:rsidRPr="00C4334A">
        <w:rPr>
          <w:rFonts w:eastAsia="Times New Roman"/>
          <w:sz w:val="28"/>
        </w:rPr>
        <w:t>Extracurricular Activities:</w:t>
      </w:r>
      <w:bookmarkEnd w:id="118"/>
    </w:p>
    <w:p w:rsidR="00894BF5" w:rsidRPr="00C4334A" w:rsidRDefault="00CC25B5" w:rsidP="00455DB8">
      <w:pPr>
        <w:spacing w:after="0" w:line="240" w:lineRule="auto"/>
        <w:ind w:left="720" w:firstLine="720"/>
        <w:jc w:val="both"/>
        <w:rPr>
          <w:rFonts w:ascii="Times New Roman" w:eastAsia="Times New Roman" w:hAnsi="Times New Roman" w:cs="Times New Roman"/>
          <w:sz w:val="28"/>
          <w:szCs w:val="24"/>
        </w:rPr>
      </w:pPr>
      <w:r w:rsidRPr="00C4334A">
        <w:rPr>
          <w:rFonts w:eastAsia="Times New Roman" w:cstheme="minorHAnsi"/>
          <w:color w:val="000000"/>
          <w:sz w:val="24"/>
          <w:szCs w:val="24"/>
        </w:rPr>
        <w:t>As scheduled </w:t>
      </w:r>
    </w:p>
    <w:p w:rsidR="00894BF5" w:rsidRPr="00A27777" w:rsidRDefault="00BF3107" w:rsidP="005F3BBE">
      <w:pPr>
        <w:pStyle w:val="Heading1"/>
        <w:jc w:val="both"/>
        <w:rPr>
          <w:rFonts w:ascii="Times New Roman" w:eastAsia="Times New Roman" w:hAnsi="Times New Roman"/>
          <w:szCs w:val="24"/>
        </w:rPr>
      </w:pPr>
      <w:bookmarkStart w:id="119" w:name="_Toc134183107"/>
      <w:r w:rsidRPr="00A27777">
        <w:rPr>
          <w:rFonts w:eastAsia="Times New Roman"/>
          <w:sz w:val="32"/>
        </w:rPr>
        <w:lastRenderedPageBreak/>
        <w:t>Communication: A School and Family Partnership</w:t>
      </w:r>
      <w:bookmarkEnd w:id="119"/>
    </w:p>
    <w:p w:rsidR="008E70CE" w:rsidRPr="00A27777" w:rsidRDefault="008E70CE" w:rsidP="00A27777">
      <w:pPr>
        <w:spacing w:after="240" w:line="240" w:lineRule="auto"/>
        <w:ind w:left="1440"/>
        <w:jc w:val="both"/>
        <w:rPr>
          <w:rFonts w:eastAsia="Times New Roman" w:cstheme="minorHAnsi"/>
          <w:sz w:val="24"/>
          <w:szCs w:val="24"/>
        </w:rPr>
      </w:pPr>
      <w:r w:rsidRPr="00A27777">
        <w:rPr>
          <w:rFonts w:eastAsia="Times New Roman" w:cstheme="minorHAnsi"/>
          <w:sz w:val="24"/>
          <w:szCs w:val="24"/>
        </w:rPr>
        <w:t xml:space="preserve">Academic success for each student requires an effective partnership between the school and the parents and communication is an integral element. There are several ways that the school will communicate with parents throughout the year. </w:t>
      </w:r>
    </w:p>
    <w:p w:rsidR="00A30DB8" w:rsidRPr="00A27777" w:rsidRDefault="00A30DB8" w:rsidP="005F3BBE">
      <w:pPr>
        <w:pStyle w:val="Heading2"/>
        <w:jc w:val="both"/>
        <w:rPr>
          <w:rFonts w:eastAsia="Times New Roman"/>
          <w:sz w:val="28"/>
        </w:rPr>
      </w:pPr>
      <w:bookmarkStart w:id="120" w:name="_Toc134183108"/>
      <w:r w:rsidRPr="00A27777">
        <w:rPr>
          <w:rFonts w:eastAsia="Times New Roman"/>
          <w:sz w:val="28"/>
        </w:rPr>
        <w:t>Weekly Reports</w:t>
      </w:r>
      <w:bookmarkEnd w:id="120"/>
    </w:p>
    <w:p w:rsidR="00A30DB8" w:rsidRPr="00A27777" w:rsidRDefault="00A30DB8" w:rsidP="005F3BBE">
      <w:pPr>
        <w:pStyle w:val="NormalWeb"/>
        <w:spacing w:before="0" w:beforeAutospacing="0" w:after="0" w:afterAutospacing="0"/>
        <w:ind w:left="720" w:firstLine="720"/>
        <w:jc w:val="both"/>
        <w:textAlignment w:val="baseline"/>
        <w:rPr>
          <w:rFonts w:asciiTheme="minorHAnsi" w:hAnsiTheme="minorHAnsi" w:cstheme="minorHAnsi"/>
          <w:color w:val="000000"/>
        </w:rPr>
      </w:pPr>
      <w:r w:rsidRPr="00A27777">
        <w:rPr>
          <w:rFonts w:asciiTheme="minorHAnsi" w:hAnsiTheme="minorHAnsi" w:cstheme="minorHAnsi"/>
          <w:color w:val="000000"/>
        </w:rPr>
        <w:t>A congratulation notice which lists the PACEs passed during the previous week.</w:t>
      </w:r>
    </w:p>
    <w:p w:rsidR="00A30DB8" w:rsidRPr="00A27777" w:rsidRDefault="00A30DB8" w:rsidP="005F3BBE">
      <w:pPr>
        <w:pStyle w:val="NormalWeb"/>
        <w:spacing w:before="0" w:beforeAutospacing="0" w:after="0" w:afterAutospacing="0"/>
        <w:ind w:left="720" w:firstLine="720"/>
        <w:jc w:val="both"/>
        <w:textAlignment w:val="baseline"/>
        <w:rPr>
          <w:rFonts w:asciiTheme="minorHAnsi" w:hAnsiTheme="minorHAnsi" w:cstheme="minorHAnsi"/>
          <w:color w:val="000000"/>
        </w:rPr>
      </w:pPr>
      <w:r w:rsidRPr="00A27777">
        <w:rPr>
          <w:rFonts w:asciiTheme="minorHAnsi" w:hAnsiTheme="minorHAnsi" w:cstheme="minorHAnsi"/>
          <w:color w:val="000000"/>
        </w:rPr>
        <w:t>Additional comments from the teacher to the parents.</w:t>
      </w:r>
    </w:p>
    <w:p w:rsidR="00A30DB8" w:rsidRPr="00A30DB8" w:rsidRDefault="00A30DB8" w:rsidP="005F3BBE">
      <w:pPr>
        <w:ind w:left="1440"/>
        <w:jc w:val="both"/>
        <w:rPr>
          <w:rFonts w:cstheme="minorHAnsi"/>
          <w:sz w:val="20"/>
        </w:rPr>
      </w:pPr>
    </w:p>
    <w:p w:rsidR="00A30DB8" w:rsidRPr="00A27777" w:rsidRDefault="00A30DB8" w:rsidP="005F3BBE">
      <w:pPr>
        <w:pStyle w:val="Heading2"/>
        <w:jc w:val="both"/>
        <w:rPr>
          <w:rFonts w:eastAsia="Times New Roman"/>
          <w:sz w:val="28"/>
        </w:rPr>
      </w:pPr>
      <w:bookmarkStart w:id="121" w:name="_Toc134183109"/>
      <w:r w:rsidRPr="00A27777">
        <w:rPr>
          <w:rFonts w:eastAsia="Times New Roman"/>
          <w:sz w:val="28"/>
        </w:rPr>
        <w:t>Office Emails</w:t>
      </w:r>
      <w:bookmarkEnd w:id="121"/>
    </w:p>
    <w:p w:rsidR="00A30DB8" w:rsidRPr="00A27777" w:rsidRDefault="00A30DB8" w:rsidP="005F3BBE">
      <w:pPr>
        <w:pStyle w:val="NormalWeb"/>
        <w:spacing w:before="0" w:beforeAutospacing="0" w:after="0" w:afterAutospacing="0"/>
        <w:ind w:left="1440"/>
        <w:jc w:val="both"/>
        <w:textAlignment w:val="baseline"/>
        <w:rPr>
          <w:rFonts w:asciiTheme="minorHAnsi" w:hAnsiTheme="minorHAnsi" w:cstheme="minorHAnsi"/>
          <w:color w:val="000000"/>
        </w:rPr>
      </w:pPr>
      <w:r w:rsidRPr="00A27777">
        <w:rPr>
          <w:rFonts w:asciiTheme="minorHAnsi" w:hAnsiTheme="minorHAnsi" w:cstheme="minorHAnsi"/>
          <w:color w:val="000000"/>
        </w:rPr>
        <w:t>A monthly calendar with current activities,</w:t>
      </w:r>
      <w:r w:rsidR="00E1258E" w:rsidRPr="00A27777">
        <w:rPr>
          <w:rFonts w:asciiTheme="minorHAnsi" w:hAnsiTheme="minorHAnsi" w:cstheme="minorHAnsi"/>
          <w:color w:val="000000"/>
        </w:rPr>
        <w:t xml:space="preserve"> including fundraising and volunteer opportunities,</w:t>
      </w:r>
      <w:r w:rsidRPr="00A27777">
        <w:rPr>
          <w:rFonts w:asciiTheme="minorHAnsi" w:hAnsiTheme="minorHAnsi" w:cstheme="minorHAnsi"/>
          <w:color w:val="000000"/>
        </w:rPr>
        <w:t xml:space="preserve"> the scripture passage to be memorized for the coming month and the lunch menu.</w:t>
      </w:r>
    </w:p>
    <w:p w:rsidR="008E70CE" w:rsidRPr="00244776" w:rsidRDefault="008E70CE" w:rsidP="005F3BBE">
      <w:pPr>
        <w:pStyle w:val="Heading2"/>
        <w:jc w:val="both"/>
        <w:rPr>
          <w:rFonts w:eastAsia="Times New Roman"/>
          <w:sz w:val="28"/>
        </w:rPr>
      </w:pPr>
      <w:bookmarkStart w:id="122" w:name="_Toc134183110"/>
      <w:r w:rsidRPr="00244776">
        <w:rPr>
          <w:rFonts w:eastAsia="Times New Roman"/>
          <w:sz w:val="28"/>
        </w:rPr>
        <w:t>Teacher Phone Calls</w:t>
      </w:r>
      <w:bookmarkEnd w:id="122"/>
    </w:p>
    <w:p w:rsidR="00E1258E" w:rsidRPr="00244776" w:rsidRDefault="00E1258E" w:rsidP="005F3BBE">
      <w:pPr>
        <w:ind w:left="1440"/>
        <w:jc w:val="both"/>
        <w:rPr>
          <w:sz w:val="24"/>
        </w:rPr>
      </w:pPr>
      <w:r w:rsidRPr="00244776">
        <w:rPr>
          <w:sz w:val="24"/>
        </w:rPr>
        <w:t>When necessary and appropriate, teachers will speak with each of their students’ parents over the phone to discuss student progress.</w:t>
      </w:r>
    </w:p>
    <w:p w:rsidR="008E70CE" w:rsidRPr="00244776" w:rsidRDefault="008E70CE" w:rsidP="005F3BBE">
      <w:pPr>
        <w:pStyle w:val="Heading2"/>
        <w:jc w:val="both"/>
        <w:rPr>
          <w:rFonts w:eastAsia="Times New Roman"/>
          <w:sz w:val="28"/>
        </w:rPr>
      </w:pPr>
      <w:bookmarkStart w:id="123" w:name="_Toc134183111"/>
      <w:r w:rsidRPr="00244776">
        <w:rPr>
          <w:rFonts w:eastAsia="Times New Roman"/>
          <w:sz w:val="28"/>
        </w:rPr>
        <w:t>Parent / Teacher Conferences</w:t>
      </w:r>
      <w:bookmarkEnd w:id="123"/>
    </w:p>
    <w:p w:rsidR="00E1258E" w:rsidRPr="008B1772" w:rsidRDefault="00E1258E" w:rsidP="005F3BBE">
      <w:pPr>
        <w:ind w:left="1440"/>
        <w:jc w:val="both"/>
        <w:rPr>
          <w:sz w:val="24"/>
        </w:rPr>
      </w:pPr>
      <w:r w:rsidRPr="008B1772">
        <w:rPr>
          <w:sz w:val="24"/>
        </w:rPr>
        <w:t>At the end of the first quarter, parents will be required to come to the school for conferences with their student’s teachers. Parents will receive a written Report Card at the conference. This is an important conference as addresses the student’s progress and needs. Additionally it sets the expectation going forward.</w:t>
      </w:r>
      <w:r w:rsidR="00263CDD" w:rsidRPr="008B1772">
        <w:rPr>
          <w:sz w:val="24"/>
        </w:rPr>
        <w:t xml:space="preserve"> If you are unable to attend the conference at the scheduled time, you should re-schedule with the teacher at a mutually acceptable time.</w:t>
      </w:r>
    </w:p>
    <w:p w:rsidR="00E1258E" w:rsidRDefault="00E1258E" w:rsidP="00AD5AB3">
      <w:pPr>
        <w:spacing w:after="0"/>
        <w:ind w:left="1440"/>
        <w:jc w:val="both"/>
        <w:rPr>
          <w:sz w:val="24"/>
        </w:rPr>
      </w:pPr>
      <w:r w:rsidRPr="008B1772">
        <w:rPr>
          <w:sz w:val="24"/>
        </w:rPr>
        <w:t xml:space="preserve">A second Parent Teacher Conference is offered in February and is at the request of either the teacher or parent. </w:t>
      </w:r>
    </w:p>
    <w:p w:rsidR="00AD5AB3" w:rsidRDefault="00AD5AB3" w:rsidP="00AD5AB3">
      <w:pPr>
        <w:spacing w:after="0"/>
        <w:ind w:left="1440"/>
        <w:jc w:val="both"/>
        <w:rPr>
          <w:sz w:val="24"/>
        </w:rPr>
      </w:pPr>
    </w:p>
    <w:p w:rsidR="008E70CE" w:rsidRPr="008B1772" w:rsidRDefault="008E70CE" w:rsidP="00AD5AB3">
      <w:pPr>
        <w:pStyle w:val="Heading2"/>
        <w:spacing w:before="0"/>
        <w:jc w:val="both"/>
        <w:rPr>
          <w:rFonts w:eastAsia="Times New Roman"/>
          <w:sz w:val="28"/>
        </w:rPr>
      </w:pPr>
      <w:bookmarkStart w:id="124" w:name="_Toc134183112"/>
      <w:r w:rsidRPr="008B1772">
        <w:rPr>
          <w:rFonts w:eastAsia="Times New Roman"/>
          <w:sz w:val="28"/>
        </w:rPr>
        <w:t>Behavior Alert / Academic Alert</w:t>
      </w:r>
      <w:bookmarkEnd w:id="124"/>
    </w:p>
    <w:p w:rsidR="00E1258E" w:rsidRDefault="00E1258E" w:rsidP="005F3BBE">
      <w:pPr>
        <w:ind w:left="1440"/>
        <w:jc w:val="both"/>
        <w:rPr>
          <w:sz w:val="24"/>
        </w:rPr>
      </w:pPr>
      <w:r w:rsidRPr="008B1772">
        <w:rPr>
          <w:sz w:val="24"/>
        </w:rPr>
        <w:t>If your student is experiencing a behavior or academic problem</w:t>
      </w:r>
      <w:r w:rsidR="00B67720" w:rsidRPr="008B1772">
        <w:rPr>
          <w:sz w:val="24"/>
        </w:rPr>
        <w:t>, the teacher and or the Principal will call to discuss the situation and plan of action. Occasionally this will require an in-person meeting and will be scheduled accordingly.</w:t>
      </w:r>
    </w:p>
    <w:p w:rsidR="008E70CE" w:rsidRPr="008B1772" w:rsidRDefault="008E70CE" w:rsidP="005F3BBE">
      <w:pPr>
        <w:pStyle w:val="Heading2"/>
        <w:jc w:val="both"/>
        <w:rPr>
          <w:rFonts w:eastAsia="Times New Roman"/>
          <w:sz w:val="28"/>
        </w:rPr>
      </w:pPr>
      <w:bookmarkStart w:id="125" w:name="_Toc134183113"/>
      <w:r w:rsidRPr="008B1772">
        <w:rPr>
          <w:rFonts w:eastAsia="Times New Roman"/>
          <w:sz w:val="28"/>
        </w:rPr>
        <w:t>Meetings</w:t>
      </w:r>
      <w:bookmarkEnd w:id="125"/>
    </w:p>
    <w:p w:rsidR="0099607B" w:rsidRDefault="0099607B" w:rsidP="005F3BBE">
      <w:pPr>
        <w:ind w:left="1440"/>
        <w:jc w:val="both"/>
        <w:rPr>
          <w:sz w:val="24"/>
        </w:rPr>
      </w:pPr>
      <w:r w:rsidRPr="008B1772">
        <w:rPr>
          <w:sz w:val="24"/>
        </w:rPr>
        <w:t>Please keep in mind that if the school requests a meeting with you and your student, it is because we need to address something important with you. If you would like to schedule a meeting with a teacher or the Principal, please contact the office or them directly.</w:t>
      </w:r>
    </w:p>
    <w:p w:rsidR="008E70CE" w:rsidRPr="008B1772" w:rsidRDefault="008E70CE" w:rsidP="005F3BBE">
      <w:pPr>
        <w:pStyle w:val="Heading2"/>
        <w:jc w:val="both"/>
        <w:rPr>
          <w:rFonts w:eastAsia="Times New Roman"/>
          <w:sz w:val="28"/>
        </w:rPr>
      </w:pPr>
      <w:bookmarkStart w:id="126" w:name="_Toc134183114"/>
      <w:r w:rsidRPr="008B1772">
        <w:rPr>
          <w:rFonts w:eastAsia="Times New Roman"/>
          <w:sz w:val="28"/>
        </w:rPr>
        <w:lastRenderedPageBreak/>
        <w:t>Visits</w:t>
      </w:r>
      <w:bookmarkEnd w:id="126"/>
    </w:p>
    <w:p w:rsidR="0099607B" w:rsidRDefault="0099607B" w:rsidP="005F3BBE">
      <w:pPr>
        <w:ind w:left="1440"/>
        <w:jc w:val="both"/>
        <w:rPr>
          <w:sz w:val="24"/>
        </w:rPr>
      </w:pPr>
      <w:r w:rsidRPr="008B1772">
        <w:rPr>
          <w:sz w:val="24"/>
        </w:rPr>
        <w:t>If you wish to visit the school</w:t>
      </w:r>
      <w:r w:rsidR="00C81C82" w:rsidRPr="008B1772">
        <w:rPr>
          <w:sz w:val="24"/>
        </w:rPr>
        <w:t>, upon arriving, all visitors must sign in at the Office and be given visitor badges. Any disruptive visitors may be asked to leave. If a visitor is coming to school to drop something off for a student or to leave a message, the visitor must first check in at the office.</w:t>
      </w:r>
    </w:p>
    <w:p w:rsidR="008E70CE" w:rsidRPr="008B1772" w:rsidRDefault="008E70CE" w:rsidP="005F3BBE">
      <w:pPr>
        <w:pStyle w:val="Heading2"/>
        <w:jc w:val="both"/>
        <w:rPr>
          <w:rFonts w:eastAsia="Times New Roman"/>
          <w:sz w:val="28"/>
        </w:rPr>
      </w:pPr>
      <w:bookmarkStart w:id="127" w:name="_Toc134183115"/>
      <w:r w:rsidRPr="008B1772">
        <w:rPr>
          <w:rFonts w:eastAsia="Times New Roman"/>
          <w:sz w:val="28"/>
        </w:rPr>
        <w:t>Parent Concerns</w:t>
      </w:r>
      <w:bookmarkEnd w:id="127"/>
    </w:p>
    <w:p w:rsidR="001F61F4" w:rsidRPr="008B1772" w:rsidRDefault="001F61F4" w:rsidP="005F3BBE">
      <w:pPr>
        <w:ind w:left="1440"/>
        <w:jc w:val="both"/>
        <w:rPr>
          <w:sz w:val="24"/>
        </w:rPr>
      </w:pPr>
      <w:r w:rsidRPr="008B1772">
        <w:rPr>
          <w:sz w:val="24"/>
        </w:rPr>
        <w:t>The school has an open door policy and welcomes comments and questions from parents. If you have a question, concern, or suggestion relating to school policy, academic grades, discipline decisions, or anything else, we invite you to sched</w:t>
      </w:r>
      <w:r w:rsidR="00845503" w:rsidRPr="008B1772">
        <w:rPr>
          <w:sz w:val="24"/>
        </w:rPr>
        <w:t>ule a meeting with your student’s teacher, or the Principal as appropriate.</w:t>
      </w:r>
    </w:p>
    <w:p w:rsidR="00623D26" w:rsidRPr="008B1772" w:rsidRDefault="00651750" w:rsidP="005F3BBE">
      <w:pPr>
        <w:pStyle w:val="Heading2"/>
        <w:jc w:val="both"/>
        <w:rPr>
          <w:rFonts w:eastAsia="Times New Roman"/>
          <w:sz w:val="28"/>
        </w:rPr>
      </w:pPr>
      <w:bookmarkStart w:id="128" w:name="_Toc134183116"/>
      <w:r>
        <w:rPr>
          <w:rFonts w:eastAsia="Times New Roman"/>
          <w:sz w:val="28"/>
        </w:rPr>
        <w:t>PRO-CARE</w:t>
      </w:r>
      <w:r w:rsidR="00623D26" w:rsidRPr="008B1772">
        <w:rPr>
          <w:rFonts w:eastAsia="Times New Roman"/>
          <w:sz w:val="28"/>
        </w:rPr>
        <w:t xml:space="preserve"> Family Portal</w:t>
      </w:r>
      <w:bookmarkEnd w:id="128"/>
    </w:p>
    <w:p w:rsidR="00623D26" w:rsidRPr="008B1772" w:rsidRDefault="00651750" w:rsidP="005F3BBE">
      <w:pPr>
        <w:ind w:left="1440"/>
        <w:jc w:val="both"/>
        <w:rPr>
          <w:sz w:val="24"/>
        </w:rPr>
      </w:pPr>
      <w:r>
        <w:rPr>
          <w:sz w:val="24"/>
        </w:rPr>
        <w:t>PRO-CARE</w:t>
      </w:r>
      <w:r w:rsidR="00623D26" w:rsidRPr="008B1772">
        <w:rPr>
          <w:sz w:val="24"/>
        </w:rPr>
        <w:t xml:space="preserve"> SIS is Destiny Christian Academy’s student information system. Teachers’ record grades, enter behavior reports, take attendance, and complete lunch count, access student information and many more features to help manage their classrooms. </w:t>
      </w:r>
    </w:p>
    <w:p w:rsidR="00623D26" w:rsidRPr="00623D26" w:rsidRDefault="00623D26" w:rsidP="005F3BBE">
      <w:pPr>
        <w:ind w:left="1440"/>
        <w:jc w:val="both"/>
      </w:pPr>
      <w:r>
        <w:t>For parents, it provides families with secure logins to an interactive family portal. This gives parents the ability to go online and see their student’s grades, assignments, behavior notes, attendance, class schedules, and the school calendar.</w:t>
      </w:r>
    </w:p>
    <w:p w:rsidR="008E70CE" w:rsidRPr="00874787" w:rsidRDefault="00651750" w:rsidP="005F3BBE">
      <w:pPr>
        <w:pStyle w:val="Heading2"/>
        <w:jc w:val="both"/>
        <w:rPr>
          <w:rFonts w:eastAsia="Times New Roman"/>
          <w:sz w:val="28"/>
        </w:rPr>
      </w:pPr>
      <w:bookmarkStart w:id="129" w:name="_Toc134183117"/>
      <w:r>
        <w:rPr>
          <w:rFonts w:eastAsia="Times New Roman"/>
          <w:sz w:val="28"/>
        </w:rPr>
        <w:t>PRO-CARE</w:t>
      </w:r>
      <w:r w:rsidR="00731B13" w:rsidRPr="00874787">
        <w:rPr>
          <w:rFonts w:eastAsia="Times New Roman"/>
          <w:sz w:val="28"/>
        </w:rPr>
        <w:t xml:space="preserve"> Tuition Management</w:t>
      </w:r>
      <w:bookmarkEnd w:id="129"/>
    </w:p>
    <w:p w:rsidR="00731B13" w:rsidRPr="00874787" w:rsidRDefault="00651750" w:rsidP="005F3BBE">
      <w:pPr>
        <w:ind w:left="1440"/>
        <w:jc w:val="both"/>
        <w:rPr>
          <w:sz w:val="24"/>
        </w:rPr>
      </w:pPr>
      <w:r>
        <w:rPr>
          <w:sz w:val="24"/>
        </w:rPr>
        <w:t>PRO-CARE</w:t>
      </w:r>
      <w:r w:rsidR="00731B13" w:rsidRPr="00874787">
        <w:rPr>
          <w:sz w:val="24"/>
        </w:rPr>
        <w:t xml:space="preserve"> will manage the Academy’s tuition and incidental payment system. All families will have their tuition payments set for automatic draft through </w:t>
      </w:r>
      <w:r>
        <w:rPr>
          <w:sz w:val="24"/>
        </w:rPr>
        <w:t>PRO-CARE</w:t>
      </w:r>
      <w:r w:rsidR="00731B13" w:rsidRPr="00874787">
        <w:rPr>
          <w:sz w:val="24"/>
        </w:rPr>
        <w:t xml:space="preserve"> and will also make all payments for lunches, snacks, and extended care through their </w:t>
      </w:r>
      <w:r>
        <w:rPr>
          <w:sz w:val="24"/>
        </w:rPr>
        <w:t>PRO-CARE</w:t>
      </w:r>
      <w:r w:rsidR="00731B13" w:rsidRPr="00874787">
        <w:rPr>
          <w:sz w:val="24"/>
        </w:rPr>
        <w:t xml:space="preserve"> portal. Parents can securely enter their payment information through their </w:t>
      </w:r>
      <w:r>
        <w:rPr>
          <w:sz w:val="24"/>
        </w:rPr>
        <w:t>PRO-CARE</w:t>
      </w:r>
      <w:r w:rsidR="00731B13" w:rsidRPr="00874787">
        <w:rPr>
          <w:sz w:val="24"/>
        </w:rPr>
        <w:t xml:space="preserve"> portal and access at any time their balances.</w:t>
      </w:r>
    </w:p>
    <w:p w:rsidR="00E701CC" w:rsidRPr="00874787" w:rsidRDefault="00651750" w:rsidP="005F3BBE">
      <w:pPr>
        <w:pStyle w:val="Heading2"/>
        <w:jc w:val="both"/>
        <w:rPr>
          <w:rFonts w:eastAsia="Times New Roman"/>
          <w:sz w:val="28"/>
        </w:rPr>
      </w:pPr>
      <w:bookmarkStart w:id="130" w:name="_Toc134183118"/>
      <w:r>
        <w:rPr>
          <w:rFonts w:eastAsia="Times New Roman"/>
          <w:sz w:val="28"/>
        </w:rPr>
        <w:t>PRO-CARE</w:t>
      </w:r>
      <w:r w:rsidR="00731B13" w:rsidRPr="00874787">
        <w:rPr>
          <w:rFonts w:eastAsia="Times New Roman"/>
          <w:sz w:val="28"/>
        </w:rPr>
        <w:t xml:space="preserve"> Parent Alert</w:t>
      </w:r>
      <w:bookmarkEnd w:id="130"/>
    </w:p>
    <w:p w:rsidR="00731B13" w:rsidRDefault="00731B13" w:rsidP="00651750">
      <w:pPr>
        <w:spacing w:after="0"/>
        <w:ind w:left="1440"/>
        <w:jc w:val="both"/>
        <w:rPr>
          <w:sz w:val="24"/>
        </w:rPr>
      </w:pPr>
      <w:r w:rsidRPr="00874787">
        <w:rPr>
          <w:sz w:val="24"/>
        </w:rPr>
        <w:t>This is our mass communication system. We can email, text and voice call families to deliver pertinent information such as in-climate weather closure. Classrooms will also use it to communicate with parents.</w:t>
      </w:r>
    </w:p>
    <w:p w:rsidR="00651750" w:rsidRDefault="00651750" w:rsidP="00651750">
      <w:pPr>
        <w:spacing w:after="0"/>
        <w:ind w:left="1440"/>
        <w:jc w:val="both"/>
        <w:rPr>
          <w:sz w:val="24"/>
        </w:rPr>
      </w:pPr>
    </w:p>
    <w:p w:rsidR="005D4357" w:rsidRPr="00874787" w:rsidRDefault="005D4357" w:rsidP="00651750">
      <w:pPr>
        <w:pStyle w:val="Heading1"/>
        <w:spacing w:before="0"/>
        <w:rPr>
          <w:rFonts w:ascii="Times New Roman" w:eastAsia="Times New Roman" w:hAnsi="Times New Roman"/>
          <w:szCs w:val="24"/>
        </w:rPr>
      </w:pPr>
      <w:bookmarkStart w:id="131" w:name="_Toc134183119"/>
      <w:r w:rsidRPr="00874787">
        <w:rPr>
          <w:rFonts w:eastAsia="Times New Roman"/>
          <w:sz w:val="32"/>
        </w:rPr>
        <w:t>Merit System</w:t>
      </w:r>
      <w:bookmarkEnd w:id="131"/>
    </w:p>
    <w:p w:rsidR="004E46B8" w:rsidRPr="00874787" w:rsidRDefault="005D4357" w:rsidP="004E46B8">
      <w:pPr>
        <w:spacing w:after="0" w:line="240" w:lineRule="auto"/>
        <w:ind w:left="720"/>
        <w:jc w:val="both"/>
        <w:rPr>
          <w:rFonts w:eastAsia="Times New Roman" w:cstheme="minorHAnsi"/>
          <w:color w:val="000000"/>
          <w:sz w:val="24"/>
        </w:rPr>
      </w:pPr>
      <w:r w:rsidRPr="00874787">
        <w:rPr>
          <w:rFonts w:eastAsia="Times New Roman" w:cstheme="minorHAnsi"/>
          <w:color w:val="000000"/>
          <w:sz w:val="24"/>
        </w:rPr>
        <w:t>Destiny Christian Academy has a built-in motivational system</w:t>
      </w:r>
      <w:r w:rsidR="00090927" w:rsidRPr="00874787">
        <w:rPr>
          <w:rFonts w:eastAsia="Times New Roman" w:cstheme="minorHAnsi"/>
          <w:color w:val="000000"/>
          <w:sz w:val="24"/>
        </w:rPr>
        <w:t xml:space="preserve"> called the Merit System.</w:t>
      </w:r>
      <w:r w:rsidRPr="00874787">
        <w:rPr>
          <w:rFonts w:eastAsia="Times New Roman" w:cstheme="minorHAnsi"/>
          <w:color w:val="000000"/>
          <w:sz w:val="24"/>
        </w:rPr>
        <w:t xml:space="preserve"> </w:t>
      </w:r>
      <w:r w:rsidR="00090927" w:rsidRPr="00874787">
        <w:rPr>
          <w:rFonts w:eastAsia="Times New Roman" w:cstheme="minorHAnsi"/>
          <w:color w:val="000000"/>
          <w:sz w:val="24"/>
        </w:rPr>
        <w:t xml:space="preserve">It </w:t>
      </w:r>
      <w:r w:rsidRPr="00874787">
        <w:rPr>
          <w:rFonts w:eastAsia="Times New Roman" w:cstheme="minorHAnsi"/>
          <w:color w:val="000000"/>
          <w:sz w:val="24"/>
        </w:rPr>
        <w:t xml:space="preserve">includes both rewards for progress and penalties for </w:t>
      </w:r>
      <w:r w:rsidR="00090927" w:rsidRPr="00874787">
        <w:rPr>
          <w:rFonts w:eastAsia="Times New Roman" w:cstheme="minorHAnsi"/>
          <w:color w:val="000000"/>
          <w:sz w:val="24"/>
        </w:rPr>
        <w:t>poor work performance</w:t>
      </w:r>
      <w:r w:rsidRPr="00874787">
        <w:rPr>
          <w:rFonts w:eastAsia="Times New Roman" w:cstheme="minorHAnsi"/>
          <w:color w:val="000000"/>
          <w:sz w:val="24"/>
        </w:rPr>
        <w:t>.</w:t>
      </w:r>
      <w:r w:rsidR="00651750">
        <w:rPr>
          <w:rFonts w:eastAsia="Times New Roman" w:cstheme="minorHAnsi"/>
          <w:color w:val="000000"/>
          <w:sz w:val="24"/>
        </w:rPr>
        <w:t xml:space="preserve"> </w:t>
      </w:r>
      <w:r w:rsidR="004E46B8" w:rsidRPr="00874787">
        <w:rPr>
          <w:rFonts w:eastAsia="Times New Roman" w:cstheme="minorHAnsi"/>
          <w:color w:val="000000"/>
          <w:sz w:val="24"/>
        </w:rPr>
        <w:t>Merits may be use to purchase items in the Merit Store</w:t>
      </w:r>
      <w:r w:rsidR="00422257" w:rsidRPr="00874787">
        <w:rPr>
          <w:rFonts w:eastAsia="Times New Roman" w:cstheme="minorHAnsi"/>
          <w:color w:val="000000"/>
          <w:sz w:val="24"/>
        </w:rPr>
        <w:t xml:space="preserve"> each quarter</w:t>
      </w:r>
      <w:r w:rsidR="004E46B8" w:rsidRPr="00874787">
        <w:rPr>
          <w:rFonts w:eastAsia="Times New Roman" w:cstheme="minorHAnsi"/>
          <w:color w:val="000000"/>
          <w:sz w:val="24"/>
        </w:rPr>
        <w:t xml:space="preserve">. Coveted items often include gift </w:t>
      </w:r>
      <w:r w:rsidR="00422257" w:rsidRPr="00874787">
        <w:rPr>
          <w:rFonts w:eastAsia="Times New Roman" w:cstheme="minorHAnsi"/>
          <w:color w:val="000000"/>
          <w:sz w:val="24"/>
        </w:rPr>
        <w:t>cards</w:t>
      </w:r>
      <w:r w:rsidR="004E46B8" w:rsidRPr="00874787">
        <w:rPr>
          <w:rFonts w:eastAsia="Times New Roman" w:cstheme="minorHAnsi"/>
          <w:color w:val="000000"/>
          <w:sz w:val="24"/>
        </w:rPr>
        <w:t xml:space="preserve"> or an excused day off from school</w:t>
      </w:r>
      <w:r w:rsidR="00422257" w:rsidRPr="00874787">
        <w:rPr>
          <w:rFonts w:eastAsia="Times New Roman" w:cstheme="minorHAnsi"/>
          <w:color w:val="000000"/>
          <w:sz w:val="24"/>
        </w:rPr>
        <w:t xml:space="preserve"> (with parent consent)</w:t>
      </w:r>
      <w:r w:rsidR="004E46B8" w:rsidRPr="00874787">
        <w:rPr>
          <w:rFonts w:eastAsia="Times New Roman" w:cstheme="minorHAnsi"/>
          <w:color w:val="000000"/>
          <w:sz w:val="24"/>
        </w:rPr>
        <w:t>.</w:t>
      </w:r>
    </w:p>
    <w:p w:rsidR="00090927" w:rsidRPr="00874787" w:rsidRDefault="00090927" w:rsidP="00090927">
      <w:pPr>
        <w:pStyle w:val="Heading2"/>
        <w:rPr>
          <w:rFonts w:eastAsia="Times New Roman"/>
          <w:sz w:val="28"/>
        </w:rPr>
      </w:pPr>
      <w:bookmarkStart w:id="132" w:name="_Toc134183120"/>
      <w:r w:rsidRPr="00874787">
        <w:rPr>
          <w:rFonts w:eastAsia="Times New Roman"/>
          <w:sz w:val="28"/>
        </w:rPr>
        <w:lastRenderedPageBreak/>
        <w:t>Positive Performance Rewarded</w:t>
      </w:r>
      <w:bookmarkEnd w:id="132"/>
    </w:p>
    <w:p w:rsidR="00090927" w:rsidRPr="00874787" w:rsidRDefault="00090927" w:rsidP="00090927">
      <w:pPr>
        <w:spacing w:after="0" w:line="240" w:lineRule="auto"/>
        <w:ind w:left="1440"/>
        <w:jc w:val="both"/>
        <w:rPr>
          <w:rFonts w:eastAsia="Times New Roman" w:cstheme="minorHAnsi"/>
          <w:color w:val="000000"/>
          <w:sz w:val="24"/>
        </w:rPr>
      </w:pPr>
      <w:r w:rsidRPr="00874787">
        <w:rPr>
          <w:rFonts w:eastAsia="Times New Roman" w:cstheme="minorHAnsi"/>
          <w:color w:val="000000"/>
          <w:sz w:val="24"/>
        </w:rPr>
        <w:t>Like a job, students are given the opportunity to earn Merit Bucks which is the Academy’s currency system. Merit Bucks are earned for positive actions such as: scoring 100% on tests, memorizing the monthly scripture verse, completing a challenge (looking up information and answering questions), good behavior, doing chores, caught doing something nice for a fellow Academy student, teacher etc.</w:t>
      </w:r>
    </w:p>
    <w:p w:rsidR="00090927" w:rsidRPr="00874787" w:rsidRDefault="00090927" w:rsidP="00090927">
      <w:pPr>
        <w:spacing w:after="0" w:line="240" w:lineRule="auto"/>
        <w:ind w:left="1440"/>
        <w:jc w:val="both"/>
        <w:rPr>
          <w:rFonts w:eastAsia="Times New Roman" w:cstheme="minorHAnsi"/>
          <w:color w:val="000000"/>
          <w:sz w:val="24"/>
        </w:rPr>
      </w:pPr>
    </w:p>
    <w:p w:rsidR="00090927" w:rsidRPr="00874787" w:rsidRDefault="00090927" w:rsidP="00090927">
      <w:pPr>
        <w:pStyle w:val="Heading2"/>
        <w:rPr>
          <w:rFonts w:eastAsia="Times New Roman"/>
          <w:sz w:val="28"/>
        </w:rPr>
      </w:pPr>
      <w:bookmarkStart w:id="133" w:name="_Toc134183121"/>
      <w:r w:rsidRPr="00874787">
        <w:rPr>
          <w:rFonts w:eastAsia="Times New Roman"/>
          <w:sz w:val="28"/>
        </w:rPr>
        <w:t xml:space="preserve">Poor Performance or </w:t>
      </w:r>
      <w:r w:rsidR="004E46B8" w:rsidRPr="00874787">
        <w:rPr>
          <w:rFonts w:eastAsia="Times New Roman"/>
          <w:sz w:val="28"/>
        </w:rPr>
        <w:t>Misb</w:t>
      </w:r>
      <w:r w:rsidRPr="00874787">
        <w:rPr>
          <w:rFonts w:eastAsia="Times New Roman"/>
          <w:sz w:val="28"/>
        </w:rPr>
        <w:t>ehavior</w:t>
      </w:r>
      <w:bookmarkEnd w:id="133"/>
    </w:p>
    <w:p w:rsidR="00422257" w:rsidRPr="007C39F5" w:rsidRDefault="00422257" w:rsidP="00422257">
      <w:pPr>
        <w:spacing w:after="0" w:line="240" w:lineRule="auto"/>
        <w:ind w:left="1440"/>
        <w:jc w:val="both"/>
        <w:rPr>
          <w:rFonts w:eastAsia="Times New Roman" w:cstheme="minorHAnsi"/>
          <w:color w:val="000000"/>
          <w:sz w:val="24"/>
        </w:rPr>
      </w:pPr>
      <w:r w:rsidRPr="007C39F5">
        <w:rPr>
          <w:rFonts w:eastAsia="Times New Roman" w:cstheme="minorHAnsi"/>
          <w:color w:val="000000"/>
          <w:sz w:val="24"/>
        </w:rPr>
        <w:t>D</w:t>
      </w:r>
      <w:r w:rsidR="005D4357" w:rsidRPr="007C39F5">
        <w:rPr>
          <w:rFonts w:eastAsia="Times New Roman" w:cstheme="minorHAnsi"/>
          <w:color w:val="000000"/>
          <w:sz w:val="24"/>
        </w:rPr>
        <w:t xml:space="preserve">emerits </w:t>
      </w:r>
      <w:r w:rsidRPr="007C39F5">
        <w:rPr>
          <w:rFonts w:eastAsia="Times New Roman" w:cstheme="minorHAnsi"/>
          <w:color w:val="000000"/>
          <w:sz w:val="24"/>
        </w:rPr>
        <w:t>are given for poor performance. These include but are not limited to: not completing assigned homework, tardiness, or not scoring accurately. Demerits are also given for misbehavior. These include but are not limited to:</w:t>
      </w:r>
      <w:r w:rsidR="0020499B" w:rsidRPr="007C39F5">
        <w:rPr>
          <w:rFonts w:eastAsia="Times New Roman" w:cstheme="minorHAnsi"/>
          <w:color w:val="000000"/>
          <w:sz w:val="24"/>
        </w:rPr>
        <w:t xml:space="preserve"> talking during class work time, </w:t>
      </w:r>
      <w:r w:rsidR="00D333A5" w:rsidRPr="007C39F5">
        <w:rPr>
          <w:rFonts w:eastAsia="Times New Roman" w:cstheme="minorHAnsi"/>
          <w:color w:val="000000"/>
          <w:sz w:val="24"/>
        </w:rPr>
        <w:t>insubordination, mischief etc.</w:t>
      </w:r>
    </w:p>
    <w:p w:rsidR="00422257" w:rsidRPr="007C39F5" w:rsidRDefault="00422257" w:rsidP="00422257">
      <w:pPr>
        <w:spacing w:after="0" w:line="240" w:lineRule="auto"/>
        <w:ind w:left="1440"/>
        <w:jc w:val="both"/>
        <w:rPr>
          <w:rFonts w:eastAsia="Times New Roman" w:cstheme="minorHAnsi"/>
          <w:color w:val="000000"/>
          <w:sz w:val="24"/>
        </w:rPr>
      </w:pPr>
      <w:r w:rsidRPr="007C39F5">
        <w:rPr>
          <w:rFonts w:eastAsia="Times New Roman" w:cstheme="minorHAnsi"/>
          <w:color w:val="000000"/>
          <w:sz w:val="24"/>
        </w:rPr>
        <w:t xml:space="preserve"> </w:t>
      </w:r>
    </w:p>
    <w:p w:rsidR="00422257" w:rsidRPr="007C39F5" w:rsidRDefault="00422257" w:rsidP="007C39F5">
      <w:pPr>
        <w:spacing w:after="0" w:line="240" w:lineRule="auto"/>
        <w:ind w:left="1440"/>
        <w:jc w:val="both"/>
        <w:rPr>
          <w:rFonts w:eastAsia="Times New Roman" w:cstheme="minorHAnsi"/>
          <w:color w:val="000000"/>
          <w:sz w:val="24"/>
        </w:rPr>
      </w:pPr>
      <w:r w:rsidRPr="007C39F5">
        <w:rPr>
          <w:rFonts w:eastAsia="Times New Roman" w:cstheme="minorHAnsi"/>
          <w:color w:val="000000"/>
          <w:sz w:val="24"/>
        </w:rPr>
        <w:t xml:space="preserve">Accumulated demerits act as our accounting toward penalties. They are serious and </w:t>
      </w:r>
      <w:r w:rsidR="00D333A5" w:rsidRPr="007C39F5">
        <w:rPr>
          <w:rFonts w:eastAsia="Times New Roman" w:cstheme="minorHAnsi"/>
          <w:color w:val="000000"/>
          <w:sz w:val="24"/>
        </w:rPr>
        <w:t>will</w:t>
      </w:r>
      <w:r w:rsidR="00DE39BB" w:rsidRPr="007C39F5">
        <w:rPr>
          <w:rFonts w:eastAsia="Times New Roman" w:cstheme="minorHAnsi"/>
          <w:color w:val="000000"/>
          <w:sz w:val="24"/>
        </w:rPr>
        <w:t xml:space="preserve"> </w:t>
      </w:r>
      <w:r w:rsidRPr="007C39F5">
        <w:rPr>
          <w:rFonts w:eastAsia="Times New Roman" w:cstheme="minorHAnsi"/>
          <w:color w:val="000000"/>
          <w:sz w:val="24"/>
        </w:rPr>
        <w:t xml:space="preserve">result in </w:t>
      </w:r>
      <w:r w:rsidR="00D333A5" w:rsidRPr="007C39F5">
        <w:rPr>
          <w:rFonts w:eastAsia="Times New Roman" w:cstheme="minorHAnsi"/>
          <w:color w:val="000000"/>
          <w:sz w:val="24"/>
        </w:rPr>
        <w:t>the following:</w:t>
      </w:r>
      <w:r w:rsidR="0020499B" w:rsidRPr="007C39F5">
        <w:rPr>
          <w:rFonts w:eastAsia="Times New Roman" w:cstheme="minorHAnsi"/>
          <w:color w:val="000000"/>
          <w:sz w:val="24"/>
        </w:rPr>
        <w:t xml:space="preserve"> </w:t>
      </w:r>
    </w:p>
    <w:p w:rsidR="00D333A5" w:rsidRPr="007C39F5" w:rsidRDefault="00D333A5" w:rsidP="00422257">
      <w:pPr>
        <w:spacing w:after="0" w:line="240" w:lineRule="auto"/>
        <w:ind w:left="1440"/>
        <w:jc w:val="both"/>
        <w:rPr>
          <w:rFonts w:eastAsia="Times New Roman" w:cstheme="minorHAnsi"/>
          <w:color w:val="000000"/>
          <w:sz w:val="24"/>
        </w:rPr>
      </w:pPr>
      <w:r w:rsidRPr="007C39F5">
        <w:rPr>
          <w:rFonts w:eastAsia="Times New Roman" w:cstheme="minorHAnsi"/>
          <w:color w:val="000000"/>
          <w:sz w:val="24"/>
        </w:rPr>
        <w:tab/>
      </w:r>
      <w:r w:rsidRPr="007C39F5">
        <w:rPr>
          <w:rFonts w:eastAsia="Times New Roman" w:cstheme="minorHAnsi"/>
          <w:color w:val="000000"/>
          <w:sz w:val="24"/>
        </w:rPr>
        <w:tab/>
      </w:r>
    </w:p>
    <w:p w:rsidR="00D333A5" w:rsidRPr="007C39F5" w:rsidRDefault="00D333A5" w:rsidP="00422257">
      <w:pPr>
        <w:spacing w:after="0" w:line="240" w:lineRule="auto"/>
        <w:ind w:left="1440"/>
        <w:jc w:val="both"/>
        <w:rPr>
          <w:rFonts w:eastAsia="Times New Roman" w:cstheme="minorHAnsi"/>
          <w:b/>
          <w:color w:val="000000"/>
          <w:sz w:val="24"/>
          <w:u w:val="single"/>
        </w:rPr>
      </w:pPr>
      <w:r w:rsidRPr="007C39F5">
        <w:rPr>
          <w:rFonts w:eastAsia="Times New Roman" w:cstheme="minorHAnsi"/>
          <w:color w:val="000000"/>
          <w:sz w:val="24"/>
        </w:rPr>
        <w:tab/>
      </w:r>
      <w:r w:rsidRPr="007C39F5">
        <w:rPr>
          <w:rFonts w:eastAsia="Times New Roman" w:cstheme="minorHAnsi"/>
          <w:color w:val="000000"/>
          <w:sz w:val="24"/>
        </w:rPr>
        <w:tab/>
        <w:t xml:space="preserve">   </w:t>
      </w:r>
      <w:r w:rsidRPr="007C39F5">
        <w:rPr>
          <w:rFonts w:eastAsia="Times New Roman" w:cstheme="minorHAnsi"/>
          <w:b/>
          <w:color w:val="000000"/>
          <w:sz w:val="24"/>
        </w:rPr>
        <w:t xml:space="preserve"> </w:t>
      </w:r>
      <w:r w:rsidRPr="007C39F5">
        <w:rPr>
          <w:rFonts w:eastAsia="Times New Roman" w:cstheme="minorHAnsi"/>
          <w:b/>
          <w:color w:val="000000"/>
          <w:sz w:val="24"/>
          <w:u w:val="single"/>
        </w:rPr>
        <w:t>Item</w:t>
      </w:r>
      <w:r w:rsidRPr="007C39F5">
        <w:rPr>
          <w:rFonts w:eastAsia="Times New Roman" w:cstheme="minorHAnsi"/>
          <w:b/>
          <w:color w:val="000000"/>
          <w:sz w:val="24"/>
        </w:rPr>
        <w:tab/>
      </w:r>
      <w:r w:rsidRPr="007C39F5">
        <w:rPr>
          <w:rFonts w:eastAsia="Times New Roman" w:cstheme="minorHAnsi"/>
          <w:b/>
          <w:color w:val="000000"/>
          <w:sz w:val="24"/>
        </w:rPr>
        <w:tab/>
      </w:r>
      <w:r w:rsidRPr="007C39F5">
        <w:rPr>
          <w:rFonts w:eastAsia="Times New Roman" w:cstheme="minorHAnsi"/>
          <w:b/>
          <w:color w:val="000000"/>
          <w:sz w:val="24"/>
        </w:rPr>
        <w:tab/>
      </w:r>
      <w:r w:rsidRPr="007C39F5">
        <w:rPr>
          <w:rFonts w:eastAsia="Times New Roman" w:cstheme="minorHAnsi"/>
          <w:b/>
          <w:color w:val="000000"/>
          <w:sz w:val="24"/>
        </w:rPr>
        <w:tab/>
        <w:t xml:space="preserve">    </w:t>
      </w:r>
      <w:r w:rsidR="00BD3317" w:rsidRPr="007C39F5">
        <w:rPr>
          <w:rFonts w:eastAsia="Times New Roman" w:cstheme="minorHAnsi"/>
          <w:b/>
          <w:color w:val="000000"/>
          <w:sz w:val="24"/>
        </w:rPr>
        <w:tab/>
        <w:t xml:space="preserve">    </w:t>
      </w:r>
      <w:r w:rsidRPr="007C39F5">
        <w:rPr>
          <w:rFonts w:eastAsia="Times New Roman" w:cstheme="minorHAnsi"/>
          <w:b/>
          <w:color w:val="000000"/>
          <w:sz w:val="24"/>
          <w:u w:val="single"/>
        </w:rPr>
        <w:t>Penalty</w:t>
      </w:r>
    </w:p>
    <w:p w:rsidR="00D333A5" w:rsidRPr="007C39F5" w:rsidRDefault="00D333A5" w:rsidP="00D333A5">
      <w:pPr>
        <w:spacing w:after="0" w:line="240" w:lineRule="auto"/>
        <w:ind w:left="2880"/>
        <w:jc w:val="both"/>
        <w:rPr>
          <w:rFonts w:eastAsia="Times New Roman" w:cstheme="minorHAnsi"/>
          <w:color w:val="000000"/>
          <w:sz w:val="24"/>
        </w:rPr>
      </w:pPr>
      <w:r w:rsidRPr="007C39F5">
        <w:rPr>
          <w:rFonts w:eastAsia="Times New Roman" w:cstheme="minorHAnsi"/>
          <w:color w:val="000000"/>
          <w:sz w:val="24"/>
        </w:rPr>
        <w:t xml:space="preserve">3 Demerits </w:t>
      </w:r>
      <w:r w:rsidR="00BD3317" w:rsidRPr="007C39F5">
        <w:rPr>
          <w:rFonts w:eastAsia="Times New Roman" w:cstheme="minorHAnsi"/>
          <w:color w:val="000000"/>
          <w:sz w:val="24"/>
        </w:rPr>
        <w:t>in one week</w:t>
      </w:r>
      <w:r w:rsidRPr="007C39F5">
        <w:rPr>
          <w:rFonts w:eastAsia="Times New Roman" w:cstheme="minorHAnsi"/>
          <w:color w:val="000000"/>
          <w:sz w:val="24"/>
        </w:rPr>
        <w:tab/>
      </w:r>
      <w:r w:rsidRPr="007C39F5">
        <w:rPr>
          <w:rFonts w:eastAsia="Times New Roman" w:cstheme="minorHAnsi"/>
          <w:color w:val="000000"/>
          <w:sz w:val="24"/>
        </w:rPr>
        <w:tab/>
        <w:t>Detention</w:t>
      </w:r>
    </w:p>
    <w:p w:rsidR="00D333A5" w:rsidRPr="007C39F5" w:rsidRDefault="00D333A5" w:rsidP="00D333A5">
      <w:pPr>
        <w:spacing w:after="0" w:line="240" w:lineRule="auto"/>
        <w:ind w:left="2880"/>
        <w:jc w:val="both"/>
        <w:rPr>
          <w:rFonts w:eastAsia="Times New Roman" w:cstheme="minorHAnsi"/>
          <w:color w:val="000000"/>
          <w:sz w:val="24"/>
        </w:rPr>
      </w:pPr>
      <w:r w:rsidRPr="007C39F5">
        <w:rPr>
          <w:rFonts w:eastAsia="Times New Roman" w:cstheme="minorHAnsi"/>
          <w:color w:val="000000"/>
          <w:sz w:val="24"/>
        </w:rPr>
        <w:t>3 Detentions</w:t>
      </w:r>
      <w:r w:rsidR="00BD3317" w:rsidRPr="007C39F5">
        <w:rPr>
          <w:rFonts w:eastAsia="Times New Roman" w:cstheme="minorHAnsi"/>
          <w:color w:val="000000"/>
          <w:sz w:val="24"/>
        </w:rPr>
        <w:t xml:space="preserve"> in one month</w:t>
      </w:r>
      <w:r w:rsidRPr="007C39F5">
        <w:rPr>
          <w:rFonts w:eastAsia="Times New Roman" w:cstheme="minorHAnsi"/>
          <w:color w:val="000000"/>
          <w:sz w:val="24"/>
        </w:rPr>
        <w:tab/>
      </w:r>
      <w:r w:rsidRPr="007C39F5">
        <w:rPr>
          <w:rFonts w:eastAsia="Times New Roman" w:cstheme="minorHAnsi"/>
          <w:color w:val="000000"/>
          <w:sz w:val="24"/>
        </w:rPr>
        <w:tab/>
        <w:t>Suspension</w:t>
      </w:r>
    </w:p>
    <w:p w:rsidR="00D333A5" w:rsidRPr="007C39F5" w:rsidRDefault="00D333A5" w:rsidP="00D333A5">
      <w:pPr>
        <w:spacing w:after="0" w:line="240" w:lineRule="auto"/>
        <w:ind w:left="2880"/>
        <w:jc w:val="both"/>
        <w:rPr>
          <w:rFonts w:eastAsia="Times New Roman" w:cstheme="minorHAnsi"/>
          <w:color w:val="000000"/>
          <w:sz w:val="24"/>
        </w:rPr>
      </w:pPr>
      <w:r w:rsidRPr="007C39F5">
        <w:rPr>
          <w:rFonts w:eastAsia="Times New Roman" w:cstheme="minorHAnsi"/>
          <w:color w:val="000000"/>
          <w:sz w:val="24"/>
        </w:rPr>
        <w:t>3 Suspensi</w:t>
      </w:r>
      <w:r w:rsidR="00BD3317" w:rsidRPr="007C39F5">
        <w:rPr>
          <w:rFonts w:eastAsia="Times New Roman" w:cstheme="minorHAnsi"/>
          <w:color w:val="000000"/>
          <w:sz w:val="24"/>
        </w:rPr>
        <w:t>ons in one quarter</w:t>
      </w:r>
      <w:r w:rsidRPr="007C39F5">
        <w:rPr>
          <w:rFonts w:eastAsia="Times New Roman" w:cstheme="minorHAnsi"/>
          <w:color w:val="000000"/>
          <w:sz w:val="24"/>
        </w:rPr>
        <w:tab/>
      </w:r>
      <w:r w:rsidRPr="007C39F5">
        <w:rPr>
          <w:rFonts w:eastAsia="Times New Roman" w:cstheme="minorHAnsi"/>
          <w:color w:val="000000"/>
          <w:sz w:val="24"/>
        </w:rPr>
        <w:tab/>
        <w:t>Expulsion</w:t>
      </w:r>
    </w:p>
    <w:p w:rsidR="00D333A5" w:rsidRPr="007C39F5" w:rsidRDefault="00D333A5" w:rsidP="00422257">
      <w:pPr>
        <w:spacing w:after="0" w:line="240" w:lineRule="auto"/>
        <w:ind w:left="1440"/>
        <w:jc w:val="both"/>
        <w:rPr>
          <w:rFonts w:eastAsia="Times New Roman" w:cstheme="minorHAnsi"/>
          <w:color w:val="000000"/>
          <w:sz w:val="24"/>
        </w:rPr>
      </w:pPr>
    </w:p>
    <w:p w:rsidR="00B56059" w:rsidRDefault="00B56059" w:rsidP="00F96828">
      <w:pPr>
        <w:pStyle w:val="Heading2"/>
        <w:rPr>
          <w:rFonts w:ascii="Times New Roman" w:eastAsia="Times New Roman" w:hAnsi="Times New Roman" w:cs="Times New Roman"/>
          <w:sz w:val="28"/>
          <w:szCs w:val="24"/>
        </w:rPr>
      </w:pPr>
      <w:bookmarkStart w:id="134" w:name="_Toc134183122"/>
      <w:r>
        <w:rPr>
          <w:rFonts w:ascii="Times New Roman" w:eastAsia="Times New Roman" w:hAnsi="Times New Roman" w:cs="Times New Roman"/>
          <w:sz w:val="28"/>
          <w:szCs w:val="24"/>
        </w:rPr>
        <w:t>Merit Money Annual Rule</w:t>
      </w:r>
      <w:bookmarkEnd w:id="134"/>
    </w:p>
    <w:p w:rsidR="00B56059" w:rsidRPr="00B56059" w:rsidRDefault="00B56059" w:rsidP="00B56059">
      <w:pPr>
        <w:ind w:left="1440"/>
      </w:pPr>
      <w:r>
        <w:t xml:space="preserve">Merit money earned in the school year must be used to purchase items in the merit store. All unused money </w:t>
      </w:r>
      <w:r w:rsidRPr="00B56059">
        <w:rPr>
          <w:b/>
        </w:rPr>
        <w:t>must be turned in at the end of the school year</w:t>
      </w:r>
      <w:r>
        <w:t xml:space="preserve">. </w:t>
      </w:r>
    </w:p>
    <w:p w:rsidR="006F07DB" w:rsidRPr="007C39F5" w:rsidRDefault="006F07DB" w:rsidP="00F96828">
      <w:pPr>
        <w:pStyle w:val="Heading2"/>
        <w:rPr>
          <w:rFonts w:ascii="Times New Roman" w:eastAsia="Times New Roman" w:hAnsi="Times New Roman" w:cs="Times New Roman"/>
          <w:sz w:val="28"/>
          <w:szCs w:val="24"/>
        </w:rPr>
      </w:pPr>
      <w:bookmarkStart w:id="135" w:name="_Toc134183123"/>
      <w:r w:rsidRPr="007C39F5">
        <w:rPr>
          <w:rFonts w:eastAsia="Times New Roman"/>
          <w:sz w:val="28"/>
        </w:rPr>
        <w:t>1000’s CLUBS</w:t>
      </w:r>
      <w:bookmarkEnd w:id="135"/>
    </w:p>
    <w:p w:rsidR="00F96828" w:rsidRPr="007C39F5" w:rsidRDefault="006F07DB" w:rsidP="00F96828">
      <w:pPr>
        <w:spacing w:after="0" w:line="240" w:lineRule="auto"/>
        <w:ind w:left="1440"/>
        <w:jc w:val="both"/>
        <w:rPr>
          <w:rFonts w:ascii="Calibri" w:eastAsia="Times New Roman" w:hAnsi="Calibri" w:cs="Calibri"/>
          <w:color w:val="000000"/>
          <w:sz w:val="24"/>
          <w:szCs w:val="24"/>
        </w:rPr>
      </w:pPr>
      <w:r w:rsidRPr="007C39F5">
        <w:rPr>
          <w:rFonts w:ascii="Calibri" w:eastAsia="Times New Roman" w:hAnsi="Calibri" w:cs="Calibri"/>
          <w:color w:val="000000"/>
          <w:sz w:val="24"/>
          <w:szCs w:val="24"/>
        </w:rPr>
        <w:t xml:space="preserve">Another part of our merit system is the 1000’s Club.  A student achieves the 1000’s club after earning ten 100% scores on their PACE tests.  There are six different levels: </w:t>
      </w:r>
      <w:r w:rsidRPr="007C39F5">
        <w:rPr>
          <w:rFonts w:ascii="Calibri" w:eastAsia="Times New Roman" w:hAnsi="Calibri" w:cs="Calibri"/>
          <w:color w:val="548DD4"/>
          <w:sz w:val="24"/>
          <w:szCs w:val="24"/>
        </w:rPr>
        <w:t>1000’s</w:t>
      </w:r>
      <w:r w:rsidRPr="007C39F5">
        <w:rPr>
          <w:rFonts w:ascii="Calibri" w:eastAsia="Times New Roman" w:hAnsi="Calibri" w:cs="Calibri"/>
          <w:color w:val="000000"/>
          <w:sz w:val="24"/>
          <w:szCs w:val="24"/>
        </w:rPr>
        <w:t xml:space="preserve">, </w:t>
      </w:r>
      <w:r w:rsidRPr="007C39F5">
        <w:rPr>
          <w:rFonts w:ascii="Calibri" w:eastAsia="Times New Roman" w:hAnsi="Calibri" w:cs="Calibri"/>
          <w:color w:val="943734"/>
          <w:sz w:val="24"/>
          <w:szCs w:val="24"/>
        </w:rPr>
        <w:t>2000’s</w:t>
      </w:r>
      <w:r w:rsidRPr="007C39F5">
        <w:rPr>
          <w:rFonts w:ascii="Calibri" w:eastAsia="Times New Roman" w:hAnsi="Calibri" w:cs="Calibri"/>
          <w:color w:val="000000"/>
          <w:sz w:val="24"/>
          <w:szCs w:val="24"/>
        </w:rPr>
        <w:t xml:space="preserve">, </w:t>
      </w:r>
      <w:r w:rsidRPr="007C39F5">
        <w:rPr>
          <w:rFonts w:ascii="Calibri" w:eastAsia="Times New Roman" w:hAnsi="Calibri" w:cs="Calibri"/>
          <w:color w:val="76923C"/>
          <w:sz w:val="24"/>
          <w:szCs w:val="24"/>
        </w:rPr>
        <w:t>3000’s</w:t>
      </w:r>
      <w:r w:rsidRPr="007C39F5">
        <w:rPr>
          <w:rFonts w:ascii="Calibri" w:eastAsia="Times New Roman" w:hAnsi="Calibri" w:cs="Calibri"/>
          <w:color w:val="000000"/>
          <w:sz w:val="24"/>
          <w:szCs w:val="24"/>
        </w:rPr>
        <w:t xml:space="preserve">, </w:t>
      </w:r>
      <w:r w:rsidRPr="007C39F5">
        <w:rPr>
          <w:rFonts w:ascii="Calibri" w:eastAsia="Times New Roman" w:hAnsi="Calibri" w:cs="Calibri"/>
          <w:color w:val="E36C09"/>
          <w:sz w:val="24"/>
          <w:szCs w:val="24"/>
        </w:rPr>
        <w:t>4000’s</w:t>
      </w:r>
      <w:r w:rsidRPr="007C39F5">
        <w:rPr>
          <w:rFonts w:ascii="Calibri" w:eastAsia="Times New Roman" w:hAnsi="Calibri" w:cs="Calibri"/>
          <w:color w:val="000000"/>
          <w:sz w:val="24"/>
          <w:szCs w:val="24"/>
        </w:rPr>
        <w:t xml:space="preserve">, </w:t>
      </w:r>
      <w:r w:rsidRPr="007C39F5">
        <w:rPr>
          <w:rFonts w:ascii="Calibri" w:eastAsia="Times New Roman" w:hAnsi="Calibri" w:cs="Calibri"/>
          <w:color w:val="5F497A"/>
          <w:sz w:val="24"/>
          <w:szCs w:val="24"/>
        </w:rPr>
        <w:t>5000’s</w:t>
      </w:r>
      <w:r w:rsidRPr="007C39F5">
        <w:rPr>
          <w:rFonts w:ascii="Calibri" w:eastAsia="Times New Roman" w:hAnsi="Calibri" w:cs="Calibri"/>
          <w:color w:val="000000"/>
          <w:sz w:val="24"/>
          <w:szCs w:val="24"/>
        </w:rPr>
        <w:t xml:space="preserve">, and </w:t>
      </w:r>
      <w:r w:rsidRPr="007C39F5">
        <w:rPr>
          <w:rFonts w:ascii="Calibri" w:eastAsia="Times New Roman" w:hAnsi="Calibri" w:cs="Calibri"/>
          <w:color w:val="00B0F0"/>
          <w:sz w:val="24"/>
          <w:szCs w:val="24"/>
        </w:rPr>
        <w:t>6000’s</w:t>
      </w:r>
      <w:r w:rsidRPr="007C39F5">
        <w:rPr>
          <w:rFonts w:ascii="Calibri" w:eastAsia="Times New Roman" w:hAnsi="Calibri" w:cs="Calibri"/>
          <w:color w:val="000000"/>
          <w:sz w:val="24"/>
          <w:szCs w:val="24"/>
        </w:rPr>
        <w:t xml:space="preserve">.  </w:t>
      </w:r>
    </w:p>
    <w:p w:rsidR="00F96828" w:rsidRPr="007C39F5" w:rsidRDefault="00F96828" w:rsidP="00F96828">
      <w:pPr>
        <w:spacing w:after="0" w:line="240" w:lineRule="auto"/>
        <w:ind w:left="1440"/>
        <w:jc w:val="both"/>
        <w:rPr>
          <w:rFonts w:ascii="Calibri" w:eastAsia="Times New Roman" w:hAnsi="Calibri" w:cs="Calibri"/>
          <w:color w:val="000000"/>
          <w:sz w:val="24"/>
          <w:szCs w:val="24"/>
        </w:rPr>
      </w:pPr>
    </w:p>
    <w:p w:rsidR="006F07DB" w:rsidRPr="007C39F5" w:rsidRDefault="006F07DB" w:rsidP="00F96828">
      <w:pPr>
        <w:spacing w:after="0" w:line="240" w:lineRule="auto"/>
        <w:ind w:left="1440"/>
        <w:jc w:val="both"/>
        <w:rPr>
          <w:rFonts w:ascii="Calibri" w:eastAsia="Times New Roman" w:hAnsi="Calibri" w:cs="Calibri"/>
          <w:color w:val="000000"/>
          <w:sz w:val="24"/>
          <w:szCs w:val="24"/>
        </w:rPr>
      </w:pPr>
      <w:r w:rsidRPr="007C39F5">
        <w:rPr>
          <w:rFonts w:ascii="Calibri" w:eastAsia="Times New Roman" w:hAnsi="Calibri" w:cs="Calibri"/>
          <w:color w:val="000000"/>
          <w:sz w:val="24"/>
          <w:szCs w:val="24"/>
        </w:rPr>
        <w:t>The following are the rewards the student will earn at each level:</w:t>
      </w:r>
    </w:p>
    <w:p w:rsidR="00F96828" w:rsidRPr="007C39F5" w:rsidRDefault="00F96828" w:rsidP="00F96828">
      <w:pPr>
        <w:spacing w:after="0" w:line="240" w:lineRule="auto"/>
        <w:ind w:left="1440"/>
        <w:jc w:val="both"/>
        <w:rPr>
          <w:rFonts w:ascii="Times New Roman" w:eastAsia="Times New Roman" w:hAnsi="Times New Roman" w:cs="Times New Roman"/>
          <w:sz w:val="24"/>
          <w:szCs w:val="24"/>
        </w:rPr>
      </w:pPr>
    </w:p>
    <w:p w:rsidR="006F07DB" w:rsidRPr="001B6D1E" w:rsidRDefault="006F07DB" w:rsidP="003F0E3C">
      <w:pPr>
        <w:spacing w:after="240" w:line="240" w:lineRule="auto"/>
        <w:jc w:val="center"/>
        <w:rPr>
          <w:rFonts w:ascii="Times New Roman" w:eastAsia="Times New Roman" w:hAnsi="Times New Roman" w:cs="Times New Roman"/>
          <w:sz w:val="28"/>
          <w:szCs w:val="24"/>
        </w:rPr>
      </w:pPr>
      <w:r w:rsidRPr="001B6D1E">
        <w:rPr>
          <w:rFonts w:ascii="Calibri" w:eastAsia="Times New Roman" w:hAnsi="Calibri" w:cs="Calibri"/>
          <w:b/>
          <w:bCs/>
          <w:color w:val="4F81BD"/>
          <w:sz w:val="28"/>
          <w:szCs w:val="24"/>
        </w:rPr>
        <w:t>1</w:t>
      </w:r>
      <w:r w:rsidRPr="001B6D1E">
        <w:rPr>
          <w:rFonts w:ascii="Calibri" w:eastAsia="Times New Roman" w:hAnsi="Calibri" w:cs="Calibri"/>
          <w:b/>
          <w:bCs/>
          <w:color w:val="4F81BD"/>
          <w:sz w:val="28"/>
          <w:szCs w:val="24"/>
          <w:vertAlign w:val="superscript"/>
        </w:rPr>
        <w:t>st</w:t>
      </w:r>
      <w:r w:rsidRPr="001B6D1E">
        <w:rPr>
          <w:rFonts w:ascii="Calibri" w:eastAsia="Times New Roman" w:hAnsi="Calibri" w:cs="Calibri"/>
          <w:b/>
          <w:bCs/>
          <w:color w:val="4F81BD"/>
          <w:sz w:val="28"/>
          <w:szCs w:val="24"/>
        </w:rPr>
        <w:t>-3</w:t>
      </w:r>
      <w:r w:rsidRPr="001B6D1E">
        <w:rPr>
          <w:rFonts w:ascii="Calibri" w:eastAsia="Times New Roman" w:hAnsi="Calibri" w:cs="Calibri"/>
          <w:b/>
          <w:bCs/>
          <w:color w:val="4F81BD"/>
          <w:sz w:val="28"/>
          <w:szCs w:val="24"/>
          <w:vertAlign w:val="superscript"/>
        </w:rPr>
        <w:t>rd</w:t>
      </w:r>
      <w:r w:rsidRPr="001B6D1E">
        <w:rPr>
          <w:rFonts w:ascii="Calibri" w:eastAsia="Times New Roman" w:hAnsi="Calibri" w:cs="Calibri"/>
          <w:b/>
          <w:bCs/>
          <w:color w:val="4F81BD"/>
          <w:sz w:val="28"/>
          <w:szCs w:val="24"/>
        </w:rPr>
        <w:t xml:space="preserve"> Grade</w:t>
      </w:r>
    </w:p>
    <w:p w:rsidR="006F07DB" w:rsidRPr="007C39F5" w:rsidRDefault="006F07DB" w:rsidP="00F96828">
      <w:pPr>
        <w:spacing w:after="0" w:line="240" w:lineRule="auto"/>
        <w:ind w:left="2160" w:firstLine="720"/>
        <w:jc w:val="both"/>
        <w:rPr>
          <w:rFonts w:ascii="Times New Roman" w:eastAsia="Times New Roman" w:hAnsi="Times New Roman" w:cs="Times New Roman"/>
          <w:sz w:val="24"/>
          <w:szCs w:val="24"/>
        </w:rPr>
      </w:pPr>
      <w:r w:rsidRPr="007C39F5">
        <w:rPr>
          <w:rFonts w:ascii="Calibri" w:eastAsia="Times New Roman" w:hAnsi="Calibri" w:cs="Calibri"/>
          <w:color w:val="548DD4"/>
          <w:sz w:val="24"/>
          <w:szCs w:val="24"/>
        </w:rPr>
        <w:t xml:space="preserve">1,000’s Club: </w:t>
      </w:r>
      <w:r w:rsidR="00F96828" w:rsidRPr="007C39F5">
        <w:rPr>
          <w:rFonts w:ascii="Calibri" w:eastAsia="Times New Roman" w:hAnsi="Calibri" w:cs="Calibri"/>
          <w:color w:val="548DD4"/>
          <w:sz w:val="24"/>
          <w:szCs w:val="24"/>
        </w:rPr>
        <w:tab/>
      </w:r>
      <w:r w:rsidRPr="007C39F5">
        <w:rPr>
          <w:rFonts w:ascii="Calibri" w:eastAsia="Times New Roman" w:hAnsi="Calibri" w:cs="Calibri"/>
          <w:color w:val="000000"/>
          <w:sz w:val="24"/>
          <w:szCs w:val="24"/>
        </w:rPr>
        <w:t>Certificate and $50 merit bucks! </w:t>
      </w:r>
    </w:p>
    <w:p w:rsidR="006F07DB" w:rsidRPr="007C39F5" w:rsidRDefault="006F07DB" w:rsidP="00F96828">
      <w:pPr>
        <w:spacing w:after="0" w:line="240" w:lineRule="auto"/>
        <w:ind w:left="2160" w:firstLine="720"/>
        <w:jc w:val="both"/>
        <w:rPr>
          <w:rFonts w:ascii="Times New Roman" w:eastAsia="Times New Roman" w:hAnsi="Times New Roman" w:cs="Times New Roman"/>
          <w:sz w:val="24"/>
          <w:szCs w:val="24"/>
        </w:rPr>
      </w:pPr>
      <w:r w:rsidRPr="007C39F5">
        <w:rPr>
          <w:rFonts w:ascii="Calibri" w:eastAsia="Times New Roman" w:hAnsi="Calibri" w:cs="Calibri"/>
          <w:color w:val="943734"/>
          <w:sz w:val="24"/>
          <w:szCs w:val="24"/>
        </w:rPr>
        <w:t xml:space="preserve">2,000’s </w:t>
      </w:r>
      <w:r w:rsidRPr="007C39F5">
        <w:rPr>
          <w:rFonts w:ascii="Calibri" w:eastAsia="Times New Roman" w:hAnsi="Calibri" w:cs="Calibri"/>
          <w:color w:val="548DD4"/>
          <w:sz w:val="24"/>
          <w:szCs w:val="24"/>
        </w:rPr>
        <w:t xml:space="preserve">Club: </w:t>
      </w:r>
      <w:r w:rsidR="00F96828" w:rsidRPr="007C39F5">
        <w:rPr>
          <w:rFonts w:ascii="Calibri" w:eastAsia="Times New Roman" w:hAnsi="Calibri" w:cs="Calibri"/>
          <w:color w:val="548DD4"/>
          <w:sz w:val="24"/>
          <w:szCs w:val="24"/>
        </w:rPr>
        <w:tab/>
      </w:r>
      <w:r w:rsidRPr="007C39F5">
        <w:rPr>
          <w:rFonts w:ascii="Calibri" w:eastAsia="Times New Roman" w:hAnsi="Calibri" w:cs="Calibri"/>
          <w:color w:val="000000"/>
          <w:sz w:val="24"/>
          <w:szCs w:val="24"/>
        </w:rPr>
        <w:t>Certificate and $75 merit bucks! </w:t>
      </w:r>
    </w:p>
    <w:p w:rsidR="006F07DB" w:rsidRPr="007C39F5" w:rsidRDefault="00F96828" w:rsidP="00F96828">
      <w:pPr>
        <w:spacing w:after="0" w:line="240" w:lineRule="auto"/>
        <w:ind w:left="2160" w:firstLine="720"/>
        <w:jc w:val="both"/>
        <w:rPr>
          <w:rFonts w:ascii="Times New Roman" w:eastAsia="Times New Roman" w:hAnsi="Times New Roman" w:cs="Times New Roman"/>
          <w:sz w:val="24"/>
          <w:szCs w:val="24"/>
        </w:rPr>
      </w:pPr>
      <w:r w:rsidRPr="007C39F5">
        <w:rPr>
          <w:rFonts w:ascii="Calibri" w:eastAsia="Times New Roman" w:hAnsi="Calibri" w:cs="Calibri"/>
          <w:color w:val="76923C"/>
          <w:sz w:val="24"/>
          <w:szCs w:val="24"/>
        </w:rPr>
        <w:t>3</w:t>
      </w:r>
      <w:r w:rsidR="006F07DB" w:rsidRPr="007C39F5">
        <w:rPr>
          <w:rFonts w:ascii="Calibri" w:eastAsia="Times New Roman" w:hAnsi="Calibri" w:cs="Calibri"/>
          <w:color w:val="76923C"/>
          <w:sz w:val="24"/>
          <w:szCs w:val="24"/>
        </w:rPr>
        <w:t xml:space="preserve">,000’s </w:t>
      </w:r>
      <w:r w:rsidR="006F07DB" w:rsidRPr="007C39F5">
        <w:rPr>
          <w:rFonts w:ascii="Calibri" w:eastAsia="Times New Roman" w:hAnsi="Calibri" w:cs="Calibri"/>
          <w:color w:val="548DD4"/>
          <w:sz w:val="24"/>
          <w:szCs w:val="24"/>
        </w:rPr>
        <w:t xml:space="preserve">Club:  </w:t>
      </w:r>
      <w:r w:rsidRPr="007C39F5">
        <w:rPr>
          <w:rFonts w:ascii="Calibri" w:eastAsia="Times New Roman" w:hAnsi="Calibri" w:cs="Calibri"/>
          <w:color w:val="548DD4"/>
          <w:sz w:val="24"/>
          <w:szCs w:val="24"/>
        </w:rPr>
        <w:tab/>
      </w:r>
      <w:r w:rsidR="006F07DB" w:rsidRPr="007C39F5">
        <w:rPr>
          <w:rFonts w:ascii="Calibri" w:eastAsia="Times New Roman" w:hAnsi="Calibri" w:cs="Calibri"/>
          <w:color w:val="000000"/>
          <w:sz w:val="24"/>
          <w:szCs w:val="24"/>
        </w:rPr>
        <w:t>Certificate and $100 merit bucks! </w:t>
      </w:r>
    </w:p>
    <w:p w:rsidR="006F07DB" w:rsidRPr="007C39F5" w:rsidRDefault="006F07DB" w:rsidP="00F96828">
      <w:pPr>
        <w:spacing w:after="0" w:line="240" w:lineRule="auto"/>
        <w:ind w:left="4320" w:hanging="1440"/>
        <w:jc w:val="both"/>
        <w:rPr>
          <w:rFonts w:ascii="Times New Roman" w:eastAsia="Times New Roman" w:hAnsi="Times New Roman" w:cs="Times New Roman"/>
          <w:sz w:val="24"/>
          <w:szCs w:val="24"/>
        </w:rPr>
      </w:pPr>
      <w:r w:rsidRPr="007C39F5">
        <w:rPr>
          <w:rFonts w:ascii="Calibri" w:eastAsia="Times New Roman" w:hAnsi="Calibri" w:cs="Calibri"/>
          <w:color w:val="E36C09"/>
          <w:sz w:val="24"/>
          <w:szCs w:val="24"/>
        </w:rPr>
        <w:t xml:space="preserve">4,000’s </w:t>
      </w:r>
      <w:r w:rsidRPr="007C39F5">
        <w:rPr>
          <w:rFonts w:ascii="Calibri" w:eastAsia="Times New Roman" w:hAnsi="Calibri" w:cs="Calibri"/>
          <w:color w:val="548DD4"/>
          <w:sz w:val="24"/>
          <w:szCs w:val="24"/>
        </w:rPr>
        <w:t>Club: </w:t>
      </w:r>
      <w:r w:rsidR="00F96828" w:rsidRPr="007C39F5">
        <w:rPr>
          <w:rFonts w:ascii="Calibri" w:eastAsia="Times New Roman" w:hAnsi="Calibri" w:cs="Calibri"/>
          <w:color w:val="548DD4"/>
          <w:sz w:val="24"/>
          <w:szCs w:val="24"/>
        </w:rPr>
        <w:tab/>
      </w:r>
      <w:r w:rsidRPr="007C39F5">
        <w:rPr>
          <w:rFonts w:ascii="Calibri" w:eastAsia="Times New Roman" w:hAnsi="Calibri" w:cs="Calibri"/>
          <w:color w:val="000000"/>
          <w:sz w:val="24"/>
          <w:szCs w:val="24"/>
        </w:rPr>
        <w:t>Certificate and $125 merit bucks and trip to the merit store!</w:t>
      </w:r>
    </w:p>
    <w:p w:rsidR="006F07DB" w:rsidRPr="007C39F5" w:rsidRDefault="006F07DB" w:rsidP="00F96828">
      <w:pPr>
        <w:spacing w:after="0" w:line="240" w:lineRule="auto"/>
        <w:ind w:left="4320" w:hanging="1440"/>
        <w:jc w:val="both"/>
        <w:rPr>
          <w:rFonts w:ascii="Times New Roman" w:eastAsia="Times New Roman" w:hAnsi="Times New Roman" w:cs="Times New Roman"/>
          <w:sz w:val="24"/>
          <w:szCs w:val="24"/>
        </w:rPr>
      </w:pPr>
      <w:r w:rsidRPr="007C39F5">
        <w:rPr>
          <w:rFonts w:ascii="Calibri" w:eastAsia="Times New Roman" w:hAnsi="Calibri" w:cs="Calibri"/>
          <w:color w:val="5F497A"/>
          <w:sz w:val="24"/>
          <w:szCs w:val="24"/>
        </w:rPr>
        <w:t xml:space="preserve">5,000’s </w:t>
      </w:r>
      <w:r w:rsidRPr="007C39F5">
        <w:rPr>
          <w:rFonts w:ascii="Calibri" w:eastAsia="Times New Roman" w:hAnsi="Calibri" w:cs="Calibri"/>
          <w:color w:val="548DD4"/>
          <w:sz w:val="24"/>
          <w:szCs w:val="24"/>
        </w:rPr>
        <w:t>Club: </w:t>
      </w:r>
      <w:r w:rsidR="00F96828" w:rsidRPr="007C39F5">
        <w:rPr>
          <w:rFonts w:ascii="Calibri" w:eastAsia="Times New Roman" w:hAnsi="Calibri" w:cs="Calibri"/>
          <w:color w:val="548DD4"/>
          <w:sz w:val="24"/>
          <w:szCs w:val="24"/>
        </w:rPr>
        <w:tab/>
      </w:r>
      <w:r w:rsidRPr="007C39F5">
        <w:rPr>
          <w:rFonts w:ascii="Calibri" w:eastAsia="Times New Roman" w:hAnsi="Calibri" w:cs="Calibri"/>
          <w:color w:val="000000"/>
          <w:sz w:val="24"/>
          <w:szCs w:val="24"/>
        </w:rPr>
        <w:t>Certificate, $125 Merit bucks, trip to the merit store, and treat bought by the administrator!</w:t>
      </w:r>
    </w:p>
    <w:p w:rsidR="007C4FCF" w:rsidRPr="001B6D1E" w:rsidRDefault="007C4FCF" w:rsidP="007C4FCF">
      <w:pPr>
        <w:pStyle w:val="Heading2"/>
        <w:numPr>
          <w:ilvl w:val="0"/>
          <w:numId w:val="0"/>
        </w:numPr>
        <w:ind w:left="720" w:firstLine="720"/>
        <w:rPr>
          <w:rFonts w:ascii="Times New Roman" w:eastAsia="Times New Roman" w:hAnsi="Times New Roman" w:cs="Times New Roman"/>
          <w:b w:val="0"/>
          <w:color w:val="auto"/>
          <w:sz w:val="24"/>
          <w:szCs w:val="24"/>
        </w:rPr>
      </w:pPr>
      <w:bookmarkStart w:id="136" w:name="_Toc134183124"/>
      <w:r w:rsidRPr="007C39F5">
        <w:rPr>
          <w:rFonts w:eastAsia="Times New Roman"/>
          <w:sz w:val="28"/>
        </w:rPr>
        <w:lastRenderedPageBreak/>
        <w:t>1000’s CLUBS</w:t>
      </w:r>
      <w:r>
        <w:rPr>
          <w:rFonts w:eastAsia="Times New Roman"/>
          <w:sz w:val="28"/>
        </w:rPr>
        <w:t xml:space="preserve"> </w:t>
      </w:r>
      <w:r w:rsidRPr="001B6D1E">
        <w:rPr>
          <w:rFonts w:eastAsia="Times New Roman"/>
          <w:b w:val="0"/>
          <w:color w:val="auto"/>
          <w:sz w:val="24"/>
        </w:rPr>
        <w:t>(continued)</w:t>
      </w:r>
      <w:bookmarkEnd w:id="136"/>
    </w:p>
    <w:p w:rsidR="007C4FCF" w:rsidRDefault="007C4FCF" w:rsidP="003F0E3C">
      <w:pPr>
        <w:spacing w:after="0" w:line="240" w:lineRule="auto"/>
        <w:jc w:val="center"/>
        <w:rPr>
          <w:rFonts w:ascii="Calibri" w:eastAsia="Times New Roman" w:hAnsi="Calibri" w:cs="Calibri"/>
          <w:b/>
          <w:bCs/>
          <w:color w:val="4F81BD"/>
          <w:sz w:val="28"/>
          <w:szCs w:val="28"/>
        </w:rPr>
      </w:pPr>
    </w:p>
    <w:p w:rsidR="006F07DB" w:rsidRPr="00894BF5" w:rsidRDefault="006F07DB" w:rsidP="003F0E3C">
      <w:pPr>
        <w:spacing w:after="0" w:line="240" w:lineRule="auto"/>
        <w:jc w:val="center"/>
        <w:rPr>
          <w:rFonts w:ascii="Times New Roman" w:eastAsia="Times New Roman" w:hAnsi="Times New Roman" w:cs="Times New Roman"/>
          <w:sz w:val="24"/>
          <w:szCs w:val="24"/>
        </w:rPr>
      </w:pPr>
      <w:r w:rsidRPr="00894BF5">
        <w:rPr>
          <w:rFonts w:ascii="Calibri" w:eastAsia="Times New Roman" w:hAnsi="Calibri" w:cs="Calibri"/>
          <w:b/>
          <w:bCs/>
          <w:color w:val="4F81BD"/>
          <w:sz w:val="28"/>
          <w:szCs w:val="28"/>
        </w:rPr>
        <w:t>4</w:t>
      </w:r>
      <w:r w:rsidRPr="00894BF5">
        <w:rPr>
          <w:rFonts w:ascii="Calibri" w:eastAsia="Times New Roman" w:hAnsi="Calibri" w:cs="Calibri"/>
          <w:b/>
          <w:bCs/>
          <w:color w:val="4F81BD"/>
          <w:sz w:val="17"/>
          <w:szCs w:val="17"/>
          <w:vertAlign w:val="superscript"/>
        </w:rPr>
        <w:t>th</w:t>
      </w:r>
      <w:r w:rsidRPr="00894BF5">
        <w:rPr>
          <w:rFonts w:ascii="Calibri" w:eastAsia="Times New Roman" w:hAnsi="Calibri" w:cs="Calibri"/>
          <w:b/>
          <w:bCs/>
          <w:color w:val="4F81BD"/>
          <w:sz w:val="28"/>
          <w:szCs w:val="28"/>
        </w:rPr>
        <w:t>-6</w:t>
      </w:r>
      <w:r w:rsidRPr="00894BF5">
        <w:rPr>
          <w:rFonts w:ascii="Calibri" w:eastAsia="Times New Roman" w:hAnsi="Calibri" w:cs="Calibri"/>
          <w:b/>
          <w:bCs/>
          <w:color w:val="4F81BD"/>
          <w:sz w:val="17"/>
          <w:szCs w:val="17"/>
          <w:vertAlign w:val="superscript"/>
        </w:rPr>
        <w:t>th</w:t>
      </w:r>
      <w:r w:rsidRPr="00894BF5">
        <w:rPr>
          <w:rFonts w:ascii="Calibri" w:eastAsia="Times New Roman" w:hAnsi="Calibri" w:cs="Calibri"/>
          <w:b/>
          <w:bCs/>
          <w:color w:val="4F81BD"/>
          <w:sz w:val="28"/>
          <w:szCs w:val="28"/>
        </w:rPr>
        <w:t xml:space="preserve"> Grade</w:t>
      </w:r>
    </w:p>
    <w:p w:rsidR="006F07DB" w:rsidRPr="00894BF5" w:rsidRDefault="006F07DB" w:rsidP="006F07DB">
      <w:pPr>
        <w:spacing w:after="0" w:line="240" w:lineRule="auto"/>
        <w:jc w:val="both"/>
        <w:rPr>
          <w:rFonts w:ascii="Times New Roman" w:eastAsia="Times New Roman" w:hAnsi="Times New Roman" w:cs="Times New Roman"/>
          <w:sz w:val="24"/>
          <w:szCs w:val="24"/>
        </w:rPr>
      </w:pPr>
    </w:p>
    <w:p w:rsidR="006F07DB" w:rsidRPr="00043239" w:rsidRDefault="006F07DB" w:rsidP="00043239">
      <w:pPr>
        <w:spacing w:after="0" w:line="240" w:lineRule="auto"/>
        <w:ind w:left="4230" w:hanging="1350"/>
        <w:jc w:val="both"/>
        <w:rPr>
          <w:rFonts w:eastAsia="Times New Roman" w:cstheme="minorHAnsi"/>
          <w:sz w:val="24"/>
          <w:szCs w:val="24"/>
        </w:rPr>
      </w:pPr>
      <w:r w:rsidRPr="00043239">
        <w:rPr>
          <w:rFonts w:eastAsia="Times New Roman" w:cstheme="minorHAnsi"/>
          <w:color w:val="548DD4"/>
          <w:sz w:val="24"/>
          <w:szCs w:val="24"/>
        </w:rPr>
        <w:t xml:space="preserve">1,000’s Club:  </w:t>
      </w:r>
      <w:r w:rsidR="00043239">
        <w:rPr>
          <w:rFonts w:eastAsia="Times New Roman" w:cstheme="minorHAnsi"/>
          <w:color w:val="548DD4"/>
          <w:sz w:val="24"/>
          <w:szCs w:val="24"/>
        </w:rPr>
        <w:tab/>
      </w:r>
      <w:r w:rsidRPr="00043239">
        <w:rPr>
          <w:rFonts w:eastAsia="Times New Roman" w:cstheme="minorHAnsi"/>
          <w:color w:val="000000"/>
          <w:sz w:val="24"/>
          <w:szCs w:val="24"/>
        </w:rPr>
        <w:t>Certificate and $75 merit bucks! </w:t>
      </w:r>
    </w:p>
    <w:p w:rsidR="006F07DB" w:rsidRPr="00043239" w:rsidRDefault="006F07DB" w:rsidP="00043239">
      <w:pPr>
        <w:spacing w:after="0" w:line="240" w:lineRule="auto"/>
        <w:ind w:left="4230" w:hanging="1350"/>
        <w:jc w:val="both"/>
        <w:rPr>
          <w:rFonts w:eastAsia="Times New Roman" w:cstheme="minorHAnsi"/>
          <w:sz w:val="24"/>
          <w:szCs w:val="24"/>
        </w:rPr>
      </w:pPr>
      <w:r w:rsidRPr="00043239">
        <w:rPr>
          <w:rFonts w:eastAsia="Times New Roman" w:cstheme="minorHAnsi"/>
          <w:color w:val="943734"/>
          <w:sz w:val="24"/>
          <w:szCs w:val="24"/>
        </w:rPr>
        <w:t xml:space="preserve">2,000’s </w:t>
      </w:r>
      <w:r w:rsidRPr="00043239">
        <w:rPr>
          <w:rFonts w:eastAsia="Times New Roman" w:cstheme="minorHAnsi"/>
          <w:color w:val="548DD4"/>
          <w:sz w:val="24"/>
          <w:szCs w:val="24"/>
        </w:rPr>
        <w:t xml:space="preserve">Club:  </w:t>
      </w:r>
      <w:r w:rsidR="00043239">
        <w:rPr>
          <w:rFonts w:eastAsia="Times New Roman" w:cstheme="minorHAnsi"/>
          <w:color w:val="548DD4"/>
          <w:sz w:val="24"/>
          <w:szCs w:val="24"/>
        </w:rPr>
        <w:tab/>
      </w:r>
      <w:r w:rsidRPr="00043239">
        <w:rPr>
          <w:rFonts w:eastAsia="Times New Roman" w:cstheme="minorHAnsi"/>
          <w:color w:val="000000"/>
          <w:sz w:val="24"/>
          <w:szCs w:val="24"/>
        </w:rPr>
        <w:t>Certificate and $100 merit bucks!</w:t>
      </w:r>
    </w:p>
    <w:p w:rsidR="006F07DB" w:rsidRPr="00043239" w:rsidRDefault="006F07DB" w:rsidP="00043239">
      <w:pPr>
        <w:spacing w:after="0" w:line="240" w:lineRule="auto"/>
        <w:ind w:left="4230" w:hanging="1350"/>
        <w:jc w:val="both"/>
        <w:rPr>
          <w:rFonts w:eastAsia="Times New Roman" w:cstheme="minorHAnsi"/>
          <w:sz w:val="24"/>
          <w:szCs w:val="24"/>
        </w:rPr>
      </w:pPr>
      <w:r w:rsidRPr="00043239">
        <w:rPr>
          <w:rFonts w:eastAsia="Times New Roman" w:cstheme="minorHAnsi"/>
          <w:color w:val="76923C"/>
          <w:sz w:val="24"/>
          <w:szCs w:val="24"/>
        </w:rPr>
        <w:t xml:space="preserve">3,000’s </w:t>
      </w:r>
      <w:r w:rsidRPr="00043239">
        <w:rPr>
          <w:rFonts w:eastAsia="Times New Roman" w:cstheme="minorHAnsi"/>
          <w:color w:val="548DD4"/>
          <w:sz w:val="24"/>
          <w:szCs w:val="24"/>
        </w:rPr>
        <w:t xml:space="preserve">Club:  </w:t>
      </w:r>
      <w:r w:rsidR="00043239">
        <w:rPr>
          <w:rFonts w:eastAsia="Times New Roman" w:cstheme="minorHAnsi"/>
          <w:color w:val="548DD4"/>
          <w:sz w:val="24"/>
          <w:szCs w:val="24"/>
        </w:rPr>
        <w:tab/>
      </w:r>
      <w:r w:rsidRPr="00043239">
        <w:rPr>
          <w:rFonts w:eastAsia="Times New Roman" w:cstheme="minorHAnsi"/>
          <w:color w:val="000000"/>
          <w:sz w:val="24"/>
          <w:szCs w:val="24"/>
        </w:rPr>
        <w:t>Certificate and $125 merit bucks! </w:t>
      </w:r>
    </w:p>
    <w:p w:rsidR="006F07DB" w:rsidRPr="00043239" w:rsidRDefault="006F07DB" w:rsidP="00043239">
      <w:pPr>
        <w:spacing w:after="0" w:line="240" w:lineRule="auto"/>
        <w:ind w:left="4320" w:hanging="1440"/>
        <w:jc w:val="both"/>
        <w:rPr>
          <w:rFonts w:eastAsia="Times New Roman" w:cstheme="minorHAnsi"/>
          <w:sz w:val="24"/>
          <w:szCs w:val="24"/>
        </w:rPr>
      </w:pPr>
      <w:r w:rsidRPr="00043239">
        <w:rPr>
          <w:rFonts w:eastAsia="Times New Roman" w:cstheme="minorHAnsi"/>
          <w:color w:val="E36C09"/>
          <w:sz w:val="24"/>
          <w:szCs w:val="24"/>
        </w:rPr>
        <w:t xml:space="preserve">4,000’s </w:t>
      </w:r>
      <w:r w:rsidRPr="00043239">
        <w:rPr>
          <w:rFonts w:eastAsia="Times New Roman" w:cstheme="minorHAnsi"/>
          <w:color w:val="548DD4"/>
          <w:sz w:val="24"/>
          <w:szCs w:val="24"/>
        </w:rPr>
        <w:t>Club: </w:t>
      </w:r>
      <w:r w:rsidR="00043239">
        <w:rPr>
          <w:rFonts w:eastAsia="Times New Roman" w:cstheme="minorHAnsi"/>
          <w:color w:val="548DD4"/>
          <w:sz w:val="24"/>
          <w:szCs w:val="24"/>
        </w:rPr>
        <w:tab/>
      </w:r>
      <w:r w:rsidRPr="00043239">
        <w:rPr>
          <w:rFonts w:eastAsia="Times New Roman" w:cstheme="minorHAnsi"/>
          <w:color w:val="000000"/>
          <w:sz w:val="24"/>
          <w:szCs w:val="24"/>
        </w:rPr>
        <w:t>Certificate, $150 merit bucks, trip to the merit store!</w:t>
      </w:r>
    </w:p>
    <w:p w:rsidR="006F07DB" w:rsidRPr="00043239" w:rsidRDefault="006F07DB" w:rsidP="00043239">
      <w:pPr>
        <w:spacing w:after="0" w:line="240" w:lineRule="auto"/>
        <w:ind w:left="4320" w:hanging="1440"/>
        <w:jc w:val="both"/>
        <w:rPr>
          <w:rFonts w:eastAsia="Times New Roman" w:cstheme="minorHAnsi"/>
          <w:sz w:val="24"/>
          <w:szCs w:val="24"/>
        </w:rPr>
      </w:pPr>
      <w:r w:rsidRPr="00043239">
        <w:rPr>
          <w:rFonts w:eastAsia="Times New Roman" w:cstheme="minorHAnsi"/>
          <w:color w:val="5F497A"/>
          <w:sz w:val="24"/>
          <w:szCs w:val="24"/>
        </w:rPr>
        <w:t xml:space="preserve">5,000’s </w:t>
      </w:r>
      <w:r w:rsidRPr="00043239">
        <w:rPr>
          <w:rFonts w:eastAsia="Times New Roman" w:cstheme="minorHAnsi"/>
          <w:color w:val="548DD4"/>
          <w:sz w:val="24"/>
          <w:szCs w:val="24"/>
        </w:rPr>
        <w:t>Club: </w:t>
      </w:r>
      <w:r w:rsidR="00043239">
        <w:rPr>
          <w:rFonts w:eastAsia="Times New Roman" w:cstheme="minorHAnsi"/>
          <w:color w:val="548DD4"/>
          <w:sz w:val="24"/>
          <w:szCs w:val="24"/>
        </w:rPr>
        <w:tab/>
      </w:r>
      <w:r w:rsidRPr="00043239">
        <w:rPr>
          <w:rFonts w:eastAsia="Times New Roman" w:cstheme="minorHAnsi"/>
          <w:color w:val="000000"/>
          <w:sz w:val="24"/>
          <w:szCs w:val="24"/>
        </w:rPr>
        <w:t>Certificate, $175 merit bucks, trip to the merit store, and treat bought by the administrator! </w:t>
      </w:r>
    </w:p>
    <w:p w:rsidR="006F07DB" w:rsidRDefault="006F07DB" w:rsidP="00BB5DB5">
      <w:pPr>
        <w:spacing w:after="0" w:line="240" w:lineRule="auto"/>
        <w:ind w:left="4320" w:hanging="1440"/>
        <w:jc w:val="both"/>
        <w:rPr>
          <w:rFonts w:eastAsia="Times New Roman" w:cstheme="minorHAnsi"/>
          <w:color w:val="000000"/>
          <w:sz w:val="24"/>
          <w:szCs w:val="24"/>
        </w:rPr>
      </w:pPr>
      <w:r w:rsidRPr="00043239">
        <w:rPr>
          <w:rFonts w:eastAsia="Times New Roman" w:cstheme="minorHAnsi"/>
          <w:color w:val="00B0F0"/>
          <w:sz w:val="24"/>
          <w:szCs w:val="24"/>
        </w:rPr>
        <w:t xml:space="preserve">6,000’s </w:t>
      </w:r>
      <w:r w:rsidRPr="00043239">
        <w:rPr>
          <w:rFonts w:eastAsia="Times New Roman" w:cstheme="minorHAnsi"/>
          <w:color w:val="548DD4"/>
          <w:sz w:val="24"/>
          <w:szCs w:val="24"/>
        </w:rPr>
        <w:t>Club: </w:t>
      </w:r>
      <w:r w:rsidR="00BB5DB5">
        <w:rPr>
          <w:rFonts w:eastAsia="Times New Roman" w:cstheme="minorHAnsi"/>
          <w:color w:val="548DD4"/>
          <w:sz w:val="24"/>
          <w:szCs w:val="24"/>
        </w:rPr>
        <w:tab/>
      </w:r>
      <w:r w:rsidRPr="00043239">
        <w:rPr>
          <w:rFonts w:eastAsia="Times New Roman" w:cstheme="minorHAnsi"/>
          <w:color w:val="000000"/>
          <w:sz w:val="24"/>
          <w:szCs w:val="24"/>
        </w:rPr>
        <w:t>Certificate, $200 merit bucks, trip to the merit store, and treat bought by the administrator! </w:t>
      </w:r>
    </w:p>
    <w:p w:rsidR="00663D45" w:rsidRPr="00043239" w:rsidRDefault="00663D45" w:rsidP="00BB5DB5">
      <w:pPr>
        <w:spacing w:after="0" w:line="240" w:lineRule="auto"/>
        <w:ind w:left="4320" w:hanging="1440"/>
        <w:jc w:val="both"/>
        <w:rPr>
          <w:rFonts w:eastAsia="Times New Roman" w:cstheme="minorHAnsi"/>
          <w:sz w:val="24"/>
          <w:szCs w:val="24"/>
        </w:rPr>
      </w:pPr>
    </w:p>
    <w:p w:rsidR="007C4FCF" w:rsidRDefault="007C4FCF" w:rsidP="008F7867">
      <w:pPr>
        <w:spacing w:after="0" w:line="240" w:lineRule="auto"/>
        <w:jc w:val="center"/>
        <w:rPr>
          <w:rFonts w:ascii="Calibri" w:eastAsia="Times New Roman" w:hAnsi="Calibri" w:cs="Calibri"/>
          <w:b/>
          <w:bCs/>
          <w:color w:val="4F81BD"/>
          <w:sz w:val="28"/>
          <w:szCs w:val="28"/>
        </w:rPr>
      </w:pPr>
    </w:p>
    <w:p w:rsidR="006F07DB" w:rsidRPr="00894BF5" w:rsidRDefault="006F07DB" w:rsidP="008F7867">
      <w:pPr>
        <w:spacing w:after="0" w:line="240" w:lineRule="auto"/>
        <w:jc w:val="center"/>
        <w:rPr>
          <w:rFonts w:ascii="Times New Roman" w:eastAsia="Times New Roman" w:hAnsi="Times New Roman" w:cs="Times New Roman"/>
          <w:sz w:val="24"/>
          <w:szCs w:val="24"/>
        </w:rPr>
      </w:pPr>
      <w:r w:rsidRPr="00894BF5">
        <w:rPr>
          <w:rFonts w:ascii="Calibri" w:eastAsia="Times New Roman" w:hAnsi="Calibri" w:cs="Calibri"/>
          <w:b/>
          <w:bCs/>
          <w:color w:val="4F81BD"/>
          <w:sz w:val="28"/>
          <w:szCs w:val="28"/>
        </w:rPr>
        <w:t>7</w:t>
      </w:r>
      <w:r w:rsidRPr="00894BF5">
        <w:rPr>
          <w:rFonts w:ascii="Calibri" w:eastAsia="Times New Roman" w:hAnsi="Calibri" w:cs="Calibri"/>
          <w:b/>
          <w:bCs/>
          <w:color w:val="4F81BD"/>
          <w:sz w:val="17"/>
          <w:szCs w:val="17"/>
          <w:vertAlign w:val="superscript"/>
        </w:rPr>
        <w:t>th</w:t>
      </w:r>
      <w:r w:rsidRPr="00894BF5">
        <w:rPr>
          <w:rFonts w:ascii="Calibri" w:eastAsia="Times New Roman" w:hAnsi="Calibri" w:cs="Calibri"/>
          <w:b/>
          <w:bCs/>
          <w:color w:val="4F81BD"/>
          <w:sz w:val="28"/>
          <w:szCs w:val="28"/>
        </w:rPr>
        <w:t>-12</w:t>
      </w:r>
      <w:r w:rsidRPr="00894BF5">
        <w:rPr>
          <w:rFonts w:ascii="Calibri" w:eastAsia="Times New Roman" w:hAnsi="Calibri" w:cs="Calibri"/>
          <w:b/>
          <w:bCs/>
          <w:color w:val="4F81BD"/>
          <w:sz w:val="17"/>
          <w:szCs w:val="17"/>
          <w:vertAlign w:val="superscript"/>
        </w:rPr>
        <w:t>th</w:t>
      </w:r>
      <w:r w:rsidRPr="00894BF5">
        <w:rPr>
          <w:rFonts w:ascii="Calibri" w:eastAsia="Times New Roman" w:hAnsi="Calibri" w:cs="Calibri"/>
          <w:b/>
          <w:bCs/>
          <w:color w:val="4F81BD"/>
          <w:sz w:val="28"/>
          <w:szCs w:val="28"/>
        </w:rPr>
        <w:t xml:space="preserve"> Grade</w:t>
      </w:r>
    </w:p>
    <w:p w:rsidR="006F07DB" w:rsidRPr="00894BF5" w:rsidRDefault="006F07DB" w:rsidP="006F07DB">
      <w:pPr>
        <w:spacing w:after="0" w:line="240" w:lineRule="auto"/>
        <w:jc w:val="both"/>
        <w:rPr>
          <w:rFonts w:ascii="Times New Roman" w:eastAsia="Times New Roman" w:hAnsi="Times New Roman" w:cs="Times New Roman"/>
          <w:sz w:val="24"/>
          <w:szCs w:val="24"/>
        </w:rPr>
      </w:pPr>
    </w:p>
    <w:p w:rsidR="006F07DB" w:rsidRPr="008F7867" w:rsidRDefault="006F07DB" w:rsidP="008F7867">
      <w:pPr>
        <w:spacing w:after="0" w:line="240" w:lineRule="auto"/>
        <w:ind w:left="4320" w:hanging="1440"/>
        <w:jc w:val="both"/>
        <w:rPr>
          <w:rFonts w:eastAsia="Times New Roman" w:cstheme="minorHAnsi"/>
          <w:sz w:val="24"/>
          <w:szCs w:val="24"/>
        </w:rPr>
      </w:pPr>
      <w:r w:rsidRPr="008F7867">
        <w:rPr>
          <w:rFonts w:eastAsia="Times New Roman" w:cstheme="minorHAnsi"/>
          <w:color w:val="548DD4"/>
          <w:sz w:val="24"/>
          <w:szCs w:val="24"/>
        </w:rPr>
        <w:t>1,000’s club: </w:t>
      </w:r>
      <w:r w:rsidR="008F7867">
        <w:rPr>
          <w:rFonts w:eastAsia="Times New Roman" w:cstheme="minorHAnsi"/>
          <w:color w:val="548DD4"/>
          <w:sz w:val="24"/>
          <w:szCs w:val="24"/>
        </w:rPr>
        <w:tab/>
      </w:r>
      <w:r w:rsidRPr="008F7867">
        <w:rPr>
          <w:rFonts w:eastAsia="Times New Roman" w:cstheme="minorHAnsi"/>
          <w:color w:val="000000"/>
          <w:sz w:val="24"/>
          <w:szCs w:val="24"/>
        </w:rPr>
        <w:t>Certificate, $125 merit bucks, and trip to the merit store! </w:t>
      </w:r>
    </w:p>
    <w:p w:rsidR="006F07DB" w:rsidRPr="008F7867" w:rsidRDefault="006F07DB" w:rsidP="008F7867">
      <w:pPr>
        <w:spacing w:after="0" w:line="240" w:lineRule="auto"/>
        <w:ind w:left="4320" w:hanging="1440"/>
        <w:jc w:val="both"/>
        <w:rPr>
          <w:rFonts w:eastAsia="Times New Roman" w:cstheme="minorHAnsi"/>
          <w:sz w:val="24"/>
          <w:szCs w:val="24"/>
        </w:rPr>
      </w:pPr>
      <w:r w:rsidRPr="008F7867">
        <w:rPr>
          <w:rFonts w:eastAsia="Times New Roman" w:cstheme="minorHAnsi"/>
          <w:color w:val="943734"/>
          <w:sz w:val="24"/>
          <w:szCs w:val="24"/>
        </w:rPr>
        <w:t>2,000’s club: </w:t>
      </w:r>
      <w:r w:rsidR="008F7867">
        <w:rPr>
          <w:rFonts w:eastAsia="Times New Roman" w:cstheme="minorHAnsi"/>
          <w:color w:val="943734"/>
          <w:sz w:val="24"/>
          <w:szCs w:val="24"/>
        </w:rPr>
        <w:tab/>
      </w:r>
      <w:r w:rsidRPr="008F7867">
        <w:rPr>
          <w:rFonts w:eastAsia="Times New Roman" w:cstheme="minorHAnsi"/>
          <w:color w:val="000000"/>
          <w:sz w:val="24"/>
          <w:szCs w:val="24"/>
        </w:rPr>
        <w:t>Certificate, $150 merit bucks, trip to the merit store, and treat bought by the administrator! </w:t>
      </w:r>
    </w:p>
    <w:p w:rsidR="006F07DB" w:rsidRPr="008F7867" w:rsidRDefault="006F07DB" w:rsidP="008F7867">
      <w:pPr>
        <w:spacing w:after="0" w:line="240" w:lineRule="auto"/>
        <w:ind w:left="4320" w:hanging="1440"/>
        <w:jc w:val="both"/>
        <w:rPr>
          <w:rFonts w:eastAsia="Times New Roman" w:cstheme="minorHAnsi"/>
          <w:sz w:val="24"/>
          <w:szCs w:val="24"/>
        </w:rPr>
      </w:pPr>
      <w:r w:rsidRPr="008F7867">
        <w:rPr>
          <w:rFonts w:eastAsia="Times New Roman" w:cstheme="minorHAnsi"/>
          <w:color w:val="76923C"/>
          <w:sz w:val="24"/>
          <w:szCs w:val="24"/>
        </w:rPr>
        <w:t>3,000’s club: </w:t>
      </w:r>
      <w:r w:rsidR="008F7867">
        <w:rPr>
          <w:rFonts w:eastAsia="Times New Roman" w:cstheme="minorHAnsi"/>
          <w:color w:val="76923C"/>
          <w:sz w:val="24"/>
          <w:szCs w:val="24"/>
        </w:rPr>
        <w:tab/>
      </w:r>
      <w:r w:rsidRPr="008F7867">
        <w:rPr>
          <w:rFonts w:eastAsia="Times New Roman" w:cstheme="minorHAnsi"/>
          <w:color w:val="000000"/>
          <w:sz w:val="24"/>
          <w:szCs w:val="24"/>
        </w:rPr>
        <w:t>Certificate, $175 merit bucks, trip to the merit store, and treat bought by the administrator! </w:t>
      </w:r>
    </w:p>
    <w:p w:rsidR="006F07DB" w:rsidRPr="008F7867" w:rsidRDefault="006F07DB" w:rsidP="008F7867">
      <w:pPr>
        <w:spacing w:after="0" w:line="240" w:lineRule="auto"/>
        <w:ind w:left="4320" w:hanging="1440"/>
        <w:jc w:val="both"/>
        <w:rPr>
          <w:rFonts w:eastAsia="Times New Roman" w:cstheme="minorHAnsi"/>
          <w:sz w:val="24"/>
          <w:szCs w:val="24"/>
        </w:rPr>
      </w:pPr>
      <w:r w:rsidRPr="008F7867">
        <w:rPr>
          <w:rFonts w:eastAsia="Times New Roman" w:cstheme="minorHAnsi"/>
          <w:color w:val="E36C09"/>
          <w:sz w:val="24"/>
          <w:szCs w:val="24"/>
        </w:rPr>
        <w:t>4,000’s club: </w:t>
      </w:r>
      <w:r w:rsidR="008F7867">
        <w:rPr>
          <w:rFonts w:eastAsia="Times New Roman" w:cstheme="minorHAnsi"/>
          <w:color w:val="E36C09"/>
          <w:sz w:val="24"/>
          <w:szCs w:val="24"/>
        </w:rPr>
        <w:tab/>
      </w:r>
      <w:r w:rsidRPr="008F7867">
        <w:rPr>
          <w:rFonts w:eastAsia="Times New Roman" w:cstheme="minorHAnsi"/>
          <w:color w:val="000000"/>
          <w:sz w:val="24"/>
          <w:szCs w:val="24"/>
        </w:rPr>
        <w:t>Certificate, $200 merit bucks, trip to the merit store, and treat bought by the administrator! </w:t>
      </w:r>
    </w:p>
    <w:p w:rsidR="006F07DB" w:rsidRPr="008F7867" w:rsidRDefault="006F07DB" w:rsidP="008F7867">
      <w:pPr>
        <w:spacing w:after="0" w:line="240" w:lineRule="auto"/>
        <w:ind w:left="4230" w:hanging="1350"/>
        <w:jc w:val="both"/>
        <w:rPr>
          <w:rFonts w:eastAsia="Times New Roman" w:cstheme="minorHAnsi"/>
          <w:sz w:val="24"/>
          <w:szCs w:val="24"/>
        </w:rPr>
      </w:pPr>
      <w:r w:rsidRPr="008F7867">
        <w:rPr>
          <w:rFonts w:eastAsia="Times New Roman" w:cstheme="minorHAnsi"/>
          <w:color w:val="5F497A"/>
          <w:sz w:val="24"/>
          <w:szCs w:val="24"/>
        </w:rPr>
        <w:t xml:space="preserve">5,000’s </w:t>
      </w:r>
      <w:r w:rsidRPr="008F7867">
        <w:rPr>
          <w:rFonts w:eastAsia="Times New Roman" w:cstheme="minorHAnsi"/>
          <w:color w:val="548DD4"/>
          <w:sz w:val="24"/>
          <w:szCs w:val="24"/>
        </w:rPr>
        <w:t>club </w:t>
      </w:r>
    </w:p>
    <w:p w:rsidR="006F07DB" w:rsidRDefault="00DB6760" w:rsidP="00DB6760">
      <w:pPr>
        <w:spacing w:after="0" w:line="240" w:lineRule="auto"/>
        <w:ind w:left="4320" w:hanging="1440"/>
        <w:jc w:val="both"/>
        <w:rPr>
          <w:rFonts w:eastAsia="Times New Roman" w:cstheme="minorHAnsi"/>
          <w:color w:val="000000"/>
          <w:sz w:val="24"/>
          <w:szCs w:val="24"/>
        </w:rPr>
      </w:pPr>
      <w:r>
        <w:rPr>
          <w:rFonts w:eastAsia="Times New Roman" w:cstheme="minorHAnsi"/>
          <w:color w:val="5F497A"/>
          <w:sz w:val="24"/>
          <w:szCs w:val="24"/>
        </w:rPr>
        <w:t>a</w:t>
      </w:r>
      <w:r w:rsidRPr="008F7867">
        <w:rPr>
          <w:rFonts w:eastAsia="Times New Roman" w:cstheme="minorHAnsi"/>
          <w:color w:val="5F497A"/>
          <w:sz w:val="24"/>
          <w:szCs w:val="24"/>
        </w:rPr>
        <w:t>nd</w:t>
      </w:r>
      <w:r w:rsidR="006F07DB" w:rsidRPr="008F7867">
        <w:rPr>
          <w:rFonts w:eastAsia="Times New Roman" w:cstheme="minorHAnsi"/>
          <w:color w:val="5F497A"/>
          <w:sz w:val="24"/>
          <w:szCs w:val="24"/>
        </w:rPr>
        <w:t xml:space="preserve"> above:   </w:t>
      </w:r>
      <w:r>
        <w:rPr>
          <w:rFonts w:eastAsia="Times New Roman" w:cstheme="minorHAnsi"/>
          <w:color w:val="5F497A"/>
          <w:sz w:val="24"/>
          <w:szCs w:val="24"/>
        </w:rPr>
        <w:tab/>
      </w:r>
      <w:r w:rsidR="006F07DB" w:rsidRPr="008F7867">
        <w:rPr>
          <w:rFonts w:eastAsia="Times New Roman" w:cstheme="minorHAnsi"/>
          <w:color w:val="000000"/>
          <w:sz w:val="24"/>
          <w:szCs w:val="24"/>
        </w:rPr>
        <w:t>Certificate, $225 merit bucks, trip to the merit store, and treat bought by the administrator! </w:t>
      </w:r>
    </w:p>
    <w:p w:rsidR="001B6D1E" w:rsidRPr="008F7867" w:rsidRDefault="001B6D1E" w:rsidP="00DB6760">
      <w:pPr>
        <w:spacing w:after="0" w:line="240" w:lineRule="auto"/>
        <w:ind w:left="4320" w:hanging="1440"/>
        <w:jc w:val="both"/>
        <w:rPr>
          <w:rFonts w:eastAsia="Times New Roman" w:cstheme="minorHAnsi"/>
          <w:sz w:val="24"/>
          <w:szCs w:val="24"/>
        </w:rPr>
      </w:pPr>
    </w:p>
    <w:p w:rsidR="006F07DB" w:rsidRPr="001B6D1E" w:rsidRDefault="006F07DB" w:rsidP="00CA0E8F">
      <w:pPr>
        <w:pStyle w:val="Heading2"/>
        <w:rPr>
          <w:rFonts w:ascii="Times New Roman" w:eastAsia="Times New Roman" w:hAnsi="Times New Roman"/>
          <w:sz w:val="28"/>
          <w:szCs w:val="24"/>
        </w:rPr>
      </w:pPr>
      <w:bookmarkStart w:id="137" w:name="_Toc134183125"/>
      <w:r w:rsidRPr="001B6D1E">
        <w:rPr>
          <w:rFonts w:eastAsia="Times New Roman"/>
          <w:sz w:val="28"/>
        </w:rPr>
        <w:t>Honor Roll Requirements</w:t>
      </w:r>
      <w:bookmarkEnd w:id="137"/>
    </w:p>
    <w:p w:rsidR="006F07DB" w:rsidRPr="001B6D1E" w:rsidRDefault="00CA0E8F" w:rsidP="00CA0E8F">
      <w:pPr>
        <w:spacing w:after="0" w:line="240" w:lineRule="auto"/>
        <w:ind w:left="1440"/>
        <w:jc w:val="both"/>
        <w:rPr>
          <w:rFonts w:eastAsia="Times New Roman" w:cstheme="minorHAnsi"/>
          <w:sz w:val="24"/>
          <w:szCs w:val="24"/>
        </w:rPr>
      </w:pPr>
      <w:r w:rsidRPr="001B6D1E">
        <w:rPr>
          <w:rFonts w:eastAsia="Times New Roman" w:cstheme="minorHAnsi"/>
          <w:sz w:val="24"/>
          <w:szCs w:val="24"/>
        </w:rPr>
        <w:t>There are two types of Honor Rolls at Destiny Christian Academy:</w:t>
      </w:r>
    </w:p>
    <w:p w:rsidR="006F07DB" w:rsidRPr="00F55B80" w:rsidRDefault="006F07DB" w:rsidP="00CA0E8F">
      <w:pPr>
        <w:pStyle w:val="Heading3"/>
        <w:rPr>
          <w:rFonts w:eastAsia="Times New Roman"/>
          <w:sz w:val="26"/>
          <w:szCs w:val="26"/>
        </w:rPr>
      </w:pPr>
      <w:bookmarkStart w:id="138" w:name="_Toc134183126"/>
      <w:r w:rsidRPr="00F55B80">
        <w:rPr>
          <w:rFonts w:eastAsia="Times New Roman"/>
          <w:sz w:val="26"/>
          <w:szCs w:val="26"/>
        </w:rPr>
        <w:t>Honor Roll</w:t>
      </w:r>
      <w:bookmarkEnd w:id="138"/>
    </w:p>
    <w:p w:rsidR="00CA0E8F" w:rsidRDefault="00CA0E8F" w:rsidP="00CA0E8F">
      <w:pPr>
        <w:ind w:left="2160"/>
      </w:pPr>
      <w:r>
        <w:t>Requirements for Honor Roll include the following:</w:t>
      </w:r>
    </w:p>
    <w:p w:rsidR="006F07DB" w:rsidRPr="00CA0E8F" w:rsidRDefault="006F07DB" w:rsidP="00CA0E8F">
      <w:pPr>
        <w:pStyle w:val="ListParagraph"/>
        <w:numPr>
          <w:ilvl w:val="0"/>
          <w:numId w:val="18"/>
        </w:numPr>
        <w:rPr>
          <w:rFonts w:eastAsia="Times New Roman" w:cstheme="minorHAnsi"/>
          <w:color w:val="000000"/>
          <w:sz w:val="24"/>
          <w:szCs w:val="24"/>
        </w:rPr>
      </w:pPr>
      <w:r w:rsidRPr="00CA0E8F">
        <w:rPr>
          <w:rFonts w:eastAsia="Times New Roman" w:cstheme="minorHAnsi"/>
          <w:color w:val="000000"/>
          <w:sz w:val="24"/>
          <w:szCs w:val="24"/>
        </w:rPr>
        <w:t>90%-93.99% overall average score</w:t>
      </w:r>
      <w:r w:rsidR="00CA0E8F">
        <w:rPr>
          <w:rFonts w:eastAsia="Times New Roman" w:cstheme="minorHAnsi"/>
          <w:color w:val="000000"/>
          <w:sz w:val="24"/>
          <w:szCs w:val="24"/>
        </w:rPr>
        <w:t>.</w:t>
      </w:r>
      <w:r w:rsidRPr="00CA0E8F">
        <w:rPr>
          <w:rFonts w:eastAsia="Times New Roman" w:cstheme="minorHAnsi"/>
          <w:color w:val="000000"/>
          <w:sz w:val="24"/>
          <w:szCs w:val="24"/>
        </w:rPr>
        <w:t> </w:t>
      </w:r>
    </w:p>
    <w:p w:rsidR="00CA0E8F" w:rsidRPr="00CA0E8F" w:rsidRDefault="006F07DB" w:rsidP="00CA0E8F">
      <w:pPr>
        <w:pStyle w:val="ListParagraph"/>
        <w:numPr>
          <w:ilvl w:val="0"/>
          <w:numId w:val="18"/>
        </w:numPr>
        <w:spacing w:after="0" w:line="240" w:lineRule="auto"/>
        <w:jc w:val="both"/>
        <w:textAlignment w:val="baseline"/>
        <w:rPr>
          <w:rFonts w:eastAsia="Times New Roman" w:cstheme="minorHAnsi"/>
          <w:sz w:val="24"/>
          <w:szCs w:val="24"/>
        </w:rPr>
      </w:pPr>
      <w:r w:rsidRPr="00CA0E8F">
        <w:rPr>
          <w:rFonts w:eastAsia="Times New Roman" w:cstheme="minorHAnsi"/>
          <w:color w:val="000000"/>
          <w:sz w:val="24"/>
          <w:szCs w:val="24"/>
        </w:rPr>
        <w:t xml:space="preserve">3 PACES passed per subject or 15 </w:t>
      </w:r>
      <w:r w:rsidR="00CA0E8F">
        <w:rPr>
          <w:rFonts w:eastAsia="Times New Roman" w:cstheme="minorHAnsi"/>
          <w:color w:val="000000"/>
          <w:sz w:val="24"/>
          <w:szCs w:val="24"/>
        </w:rPr>
        <w:t xml:space="preserve">PACES </w:t>
      </w:r>
      <w:r w:rsidRPr="00CA0E8F">
        <w:rPr>
          <w:rFonts w:eastAsia="Times New Roman" w:cstheme="minorHAnsi"/>
          <w:color w:val="000000"/>
          <w:sz w:val="24"/>
          <w:szCs w:val="24"/>
        </w:rPr>
        <w:t>total per quarter </w:t>
      </w:r>
    </w:p>
    <w:p w:rsidR="006F07DB" w:rsidRPr="00CA0E8F" w:rsidRDefault="00CA0E8F" w:rsidP="00CA0E8F">
      <w:pPr>
        <w:pStyle w:val="ListParagraph"/>
        <w:numPr>
          <w:ilvl w:val="0"/>
          <w:numId w:val="18"/>
        </w:numPr>
        <w:spacing w:after="0" w:line="240" w:lineRule="auto"/>
        <w:jc w:val="both"/>
        <w:textAlignment w:val="baseline"/>
        <w:rPr>
          <w:rFonts w:eastAsia="Times New Roman" w:cstheme="minorHAnsi"/>
          <w:sz w:val="24"/>
          <w:szCs w:val="24"/>
        </w:rPr>
      </w:pPr>
      <w:r>
        <w:rPr>
          <w:rFonts w:eastAsia="Times New Roman" w:cstheme="minorHAnsi"/>
          <w:color w:val="000000"/>
          <w:sz w:val="24"/>
          <w:szCs w:val="24"/>
        </w:rPr>
        <w:t>C</w:t>
      </w:r>
      <w:r w:rsidR="006F07DB" w:rsidRPr="00CA0E8F">
        <w:rPr>
          <w:rFonts w:eastAsia="Times New Roman" w:cstheme="minorHAnsi"/>
          <w:color w:val="000000"/>
          <w:sz w:val="24"/>
          <w:szCs w:val="24"/>
        </w:rPr>
        <w:t xml:space="preserve">urrent in all </w:t>
      </w:r>
      <w:r>
        <w:rPr>
          <w:rFonts w:eastAsia="Times New Roman" w:cstheme="minorHAnsi"/>
          <w:color w:val="000000"/>
          <w:sz w:val="24"/>
          <w:szCs w:val="24"/>
        </w:rPr>
        <w:t xml:space="preserve">assigned </w:t>
      </w:r>
      <w:r w:rsidR="006F07DB" w:rsidRPr="00CA0E8F">
        <w:rPr>
          <w:rFonts w:eastAsia="Times New Roman" w:cstheme="minorHAnsi"/>
          <w:color w:val="000000"/>
          <w:sz w:val="24"/>
          <w:szCs w:val="24"/>
        </w:rPr>
        <w:t>PACES</w:t>
      </w:r>
      <w:r>
        <w:rPr>
          <w:rFonts w:eastAsia="Times New Roman" w:cstheme="minorHAnsi"/>
          <w:color w:val="000000"/>
          <w:sz w:val="24"/>
          <w:szCs w:val="24"/>
        </w:rPr>
        <w:t>.</w:t>
      </w:r>
    </w:p>
    <w:p w:rsidR="006F07DB" w:rsidRPr="00CA0E8F" w:rsidRDefault="006F07DB" w:rsidP="00CA0E8F">
      <w:pPr>
        <w:pStyle w:val="ListParagraph"/>
        <w:numPr>
          <w:ilvl w:val="0"/>
          <w:numId w:val="18"/>
        </w:numPr>
        <w:spacing w:after="0" w:line="240" w:lineRule="auto"/>
        <w:jc w:val="both"/>
        <w:textAlignment w:val="baseline"/>
        <w:rPr>
          <w:rFonts w:eastAsia="Times New Roman" w:cstheme="minorHAnsi"/>
          <w:color w:val="000000"/>
          <w:sz w:val="24"/>
          <w:szCs w:val="24"/>
        </w:rPr>
      </w:pPr>
      <w:r w:rsidRPr="00CA0E8F">
        <w:rPr>
          <w:rFonts w:eastAsia="Times New Roman" w:cstheme="minorHAnsi"/>
          <w:color w:val="000000"/>
          <w:sz w:val="24"/>
          <w:szCs w:val="24"/>
        </w:rPr>
        <w:t>All assigned scripture memory work completed by due date</w:t>
      </w:r>
      <w:r w:rsidR="00CA0E8F">
        <w:rPr>
          <w:rFonts w:eastAsia="Times New Roman" w:cstheme="minorHAnsi"/>
          <w:color w:val="000000"/>
          <w:sz w:val="24"/>
          <w:szCs w:val="24"/>
        </w:rPr>
        <w:t>.</w:t>
      </w:r>
    </w:p>
    <w:p w:rsidR="006F07DB" w:rsidRPr="00CA0E8F" w:rsidRDefault="006F07DB" w:rsidP="00CA0E8F">
      <w:pPr>
        <w:pStyle w:val="ListParagraph"/>
        <w:numPr>
          <w:ilvl w:val="0"/>
          <w:numId w:val="18"/>
        </w:numPr>
        <w:spacing w:after="0" w:line="240" w:lineRule="auto"/>
        <w:jc w:val="both"/>
        <w:textAlignment w:val="baseline"/>
        <w:rPr>
          <w:rFonts w:eastAsia="Times New Roman" w:cstheme="minorHAnsi"/>
          <w:color w:val="000000"/>
          <w:sz w:val="24"/>
          <w:szCs w:val="24"/>
        </w:rPr>
      </w:pPr>
      <w:r w:rsidRPr="00CA0E8F">
        <w:rPr>
          <w:rFonts w:eastAsia="Times New Roman" w:cstheme="minorHAnsi"/>
          <w:color w:val="000000"/>
          <w:sz w:val="24"/>
          <w:szCs w:val="24"/>
        </w:rPr>
        <w:t>Displays honorable and Godly character</w:t>
      </w:r>
      <w:r w:rsidR="00CA0E8F">
        <w:rPr>
          <w:rFonts w:eastAsia="Times New Roman" w:cstheme="minorHAnsi"/>
          <w:color w:val="000000"/>
          <w:sz w:val="24"/>
          <w:szCs w:val="24"/>
        </w:rPr>
        <w:t>.</w:t>
      </w:r>
    </w:p>
    <w:p w:rsidR="006F07DB" w:rsidRPr="001B6D1E" w:rsidRDefault="00897416" w:rsidP="000A4C4D">
      <w:pPr>
        <w:pStyle w:val="Heading4"/>
        <w:ind w:left="2520"/>
        <w:rPr>
          <w:rFonts w:eastAsia="Times New Roman"/>
          <w:sz w:val="24"/>
        </w:rPr>
      </w:pPr>
      <w:r w:rsidRPr="001B6D1E">
        <w:rPr>
          <w:rFonts w:eastAsia="Times New Roman"/>
          <w:sz w:val="24"/>
        </w:rPr>
        <w:lastRenderedPageBreak/>
        <w:t>Honor Roll Rewards</w:t>
      </w:r>
    </w:p>
    <w:p w:rsidR="00897416" w:rsidRPr="00275181" w:rsidRDefault="00897416" w:rsidP="000A4C4D">
      <w:pPr>
        <w:spacing w:after="0"/>
        <w:ind w:left="3240"/>
        <w:rPr>
          <w:sz w:val="24"/>
        </w:rPr>
      </w:pPr>
      <w:r w:rsidRPr="00275181">
        <w:rPr>
          <w:sz w:val="24"/>
        </w:rPr>
        <w:t>Certificate</w:t>
      </w:r>
    </w:p>
    <w:p w:rsidR="00897416" w:rsidRPr="00275181" w:rsidRDefault="00897416" w:rsidP="000A4C4D">
      <w:pPr>
        <w:spacing w:after="0"/>
        <w:ind w:left="3240"/>
        <w:rPr>
          <w:sz w:val="24"/>
        </w:rPr>
      </w:pPr>
      <w:r w:rsidRPr="00275181">
        <w:rPr>
          <w:sz w:val="24"/>
        </w:rPr>
        <w:t>$ 100.00 Merit Bucks</w:t>
      </w:r>
    </w:p>
    <w:p w:rsidR="00897416" w:rsidRPr="00897416" w:rsidRDefault="00897416" w:rsidP="00275181">
      <w:pPr>
        <w:tabs>
          <w:tab w:val="center" w:pos="6300"/>
        </w:tabs>
        <w:spacing w:after="0"/>
        <w:ind w:left="3240"/>
      </w:pPr>
      <w:r w:rsidRPr="00275181">
        <w:rPr>
          <w:sz w:val="24"/>
        </w:rPr>
        <w:t>Bookmark and Pencil</w:t>
      </w:r>
      <w:r w:rsidR="00275181" w:rsidRPr="00275181">
        <w:rPr>
          <w:sz w:val="24"/>
        </w:rPr>
        <w:tab/>
      </w:r>
    </w:p>
    <w:p w:rsidR="00897416" w:rsidRPr="00275181" w:rsidRDefault="00897416" w:rsidP="00897416">
      <w:pPr>
        <w:rPr>
          <w:sz w:val="24"/>
        </w:rPr>
      </w:pPr>
    </w:p>
    <w:p w:rsidR="006F07DB" w:rsidRPr="001B6D1E" w:rsidRDefault="006F07DB" w:rsidP="00897416">
      <w:pPr>
        <w:pStyle w:val="Heading3"/>
        <w:rPr>
          <w:rFonts w:eastAsia="Times New Roman"/>
          <w:sz w:val="26"/>
          <w:szCs w:val="26"/>
        </w:rPr>
      </w:pPr>
      <w:bookmarkStart w:id="139" w:name="_Toc134183127"/>
      <w:r w:rsidRPr="001B6D1E">
        <w:rPr>
          <w:rFonts w:eastAsia="Times New Roman"/>
          <w:sz w:val="26"/>
          <w:szCs w:val="26"/>
        </w:rPr>
        <w:t>Principal’s Honor Roll</w:t>
      </w:r>
      <w:bookmarkEnd w:id="139"/>
    </w:p>
    <w:p w:rsidR="00897416" w:rsidRPr="00897416" w:rsidRDefault="00897416" w:rsidP="00897416">
      <w:pPr>
        <w:ind w:left="2160"/>
      </w:pPr>
      <w:r>
        <w:t>Requirements for Principal’s Honor Roll include the following:</w:t>
      </w:r>
    </w:p>
    <w:p w:rsidR="00897416" w:rsidRPr="00CA0E8F" w:rsidRDefault="00897416" w:rsidP="00897416">
      <w:pPr>
        <w:pStyle w:val="ListParagraph"/>
        <w:numPr>
          <w:ilvl w:val="0"/>
          <w:numId w:val="18"/>
        </w:numPr>
        <w:rPr>
          <w:rFonts w:eastAsia="Times New Roman" w:cstheme="minorHAnsi"/>
          <w:color w:val="000000"/>
          <w:sz w:val="24"/>
          <w:szCs w:val="24"/>
        </w:rPr>
      </w:pPr>
      <w:r w:rsidRPr="00894BF5">
        <w:rPr>
          <w:rFonts w:ascii="Calibri" w:eastAsia="Times New Roman" w:hAnsi="Calibri" w:cs="Calibri"/>
          <w:color w:val="000000"/>
          <w:sz w:val="24"/>
          <w:szCs w:val="24"/>
        </w:rPr>
        <w:t>94%-100</w:t>
      </w:r>
      <w:r w:rsidRPr="00CA0E8F">
        <w:rPr>
          <w:rFonts w:eastAsia="Times New Roman" w:cstheme="minorHAnsi"/>
          <w:color w:val="000000"/>
          <w:sz w:val="24"/>
          <w:szCs w:val="24"/>
        </w:rPr>
        <w:t>% overall average score</w:t>
      </w:r>
      <w:r>
        <w:rPr>
          <w:rFonts w:eastAsia="Times New Roman" w:cstheme="minorHAnsi"/>
          <w:color w:val="000000"/>
          <w:sz w:val="24"/>
          <w:szCs w:val="24"/>
        </w:rPr>
        <w:t>.</w:t>
      </w:r>
      <w:r w:rsidRPr="00CA0E8F">
        <w:rPr>
          <w:rFonts w:eastAsia="Times New Roman" w:cstheme="minorHAnsi"/>
          <w:color w:val="000000"/>
          <w:sz w:val="24"/>
          <w:szCs w:val="24"/>
        </w:rPr>
        <w:t> </w:t>
      </w:r>
    </w:p>
    <w:p w:rsidR="00897416" w:rsidRPr="00CA0E8F" w:rsidRDefault="00897416" w:rsidP="00897416">
      <w:pPr>
        <w:pStyle w:val="ListParagraph"/>
        <w:numPr>
          <w:ilvl w:val="0"/>
          <w:numId w:val="18"/>
        </w:numPr>
        <w:spacing w:after="0" w:line="240" w:lineRule="auto"/>
        <w:jc w:val="both"/>
        <w:textAlignment w:val="baseline"/>
        <w:rPr>
          <w:rFonts w:eastAsia="Times New Roman" w:cstheme="minorHAnsi"/>
          <w:sz w:val="24"/>
          <w:szCs w:val="24"/>
        </w:rPr>
      </w:pPr>
      <w:r w:rsidRPr="00CA0E8F">
        <w:rPr>
          <w:rFonts w:eastAsia="Times New Roman" w:cstheme="minorHAnsi"/>
          <w:color w:val="000000"/>
          <w:sz w:val="24"/>
          <w:szCs w:val="24"/>
        </w:rPr>
        <w:t xml:space="preserve">3 PACES passed per subject or 15 </w:t>
      </w:r>
      <w:r>
        <w:rPr>
          <w:rFonts w:eastAsia="Times New Roman" w:cstheme="minorHAnsi"/>
          <w:color w:val="000000"/>
          <w:sz w:val="24"/>
          <w:szCs w:val="24"/>
        </w:rPr>
        <w:t xml:space="preserve">PACES </w:t>
      </w:r>
      <w:r w:rsidRPr="00CA0E8F">
        <w:rPr>
          <w:rFonts w:eastAsia="Times New Roman" w:cstheme="minorHAnsi"/>
          <w:color w:val="000000"/>
          <w:sz w:val="24"/>
          <w:szCs w:val="24"/>
        </w:rPr>
        <w:t>total per quarter </w:t>
      </w:r>
    </w:p>
    <w:p w:rsidR="00897416" w:rsidRPr="00CA0E8F" w:rsidRDefault="00897416" w:rsidP="00897416">
      <w:pPr>
        <w:pStyle w:val="ListParagraph"/>
        <w:numPr>
          <w:ilvl w:val="0"/>
          <w:numId w:val="18"/>
        </w:numPr>
        <w:spacing w:after="0" w:line="240" w:lineRule="auto"/>
        <w:jc w:val="both"/>
        <w:textAlignment w:val="baseline"/>
        <w:rPr>
          <w:rFonts w:eastAsia="Times New Roman" w:cstheme="minorHAnsi"/>
          <w:sz w:val="24"/>
          <w:szCs w:val="24"/>
        </w:rPr>
      </w:pPr>
      <w:r>
        <w:rPr>
          <w:rFonts w:eastAsia="Times New Roman" w:cstheme="minorHAnsi"/>
          <w:color w:val="000000"/>
          <w:sz w:val="24"/>
          <w:szCs w:val="24"/>
        </w:rPr>
        <w:t>C</w:t>
      </w:r>
      <w:r w:rsidRPr="00CA0E8F">
        <w:rPr>
          <w:rFonts w:eastAsia="Times New Roman" w:cstheme="minorHAnsi"/>
          <w:color w:val="000000"/>
          <w:sz w:val="24"/>
          <w:szCs w:val="24"/>
        </w:rPr>
        <w:t xml:space="preserve">urrent in all </w:t>
      </w:r>
      <w:r>
        <w:rPr>
          <w:rFonts w:eastAsia="Times New Roman" w:cstheme="minorHAnsi"/>
          <w:color w:val="000000"/>
          <w:sz w:val="24"/>
          <w:szCs w:val="24"/>
        </w:rPr>
        <w:t xml:space="preserve">assigned </w:t>
      </w:r>
      <w:r w:rsidRPr="00CA0E8F">
        <w:rPr>
          <w:rFonts w:eastAsia="Times New Roman" w:cstheme="minorHAnsi"/>
          <w:color w:val="000000"/>
          <w:sz w:val="24"/>
          <w:szCs w:val="24"/>
        </w:rPr>
        <w:t>PACES</w:t>
      </w:r>
      <w:r>
        <w:rPr>
          <w:rFonts w:eastAsia="Times New Roman" w:cstheme="minorHAnsi"/>
          <w:color w:val="000000"/>
          <w:sz w:val="24"/>
          <w:szCs w:val="24"/>
        </w:rPr>
        <w:t>.</w:t>
      </w:r>
    </w:p>
    <w:p w:rsidR="00897416" w:rsidRPr="00CA0E8F" w:rsidRDefault="00897416" w:rsidP="00897416">
      <w:pPr>
        <w:pStyle w:val="ListParagraph"/>
        <w:numPr>
          <w:ilvl w:val="0"/>
          <w:numId w:val="18"/>
        </w:numPr>
        <w:spacing w:after="0" w:line="240" w:lineRule="auto"/>
        <w:jc w:val="both"/>
        <w:textAlignment w:val="baseline"/>
        <w:rPr>
          <w:rFonts w:eastAsia="Times New Roman" w:cstheme="minorHAnsi"/>
          <w:color w:val="000000"/>
          <w:sz w:val="24"/>
          <w:szCs w:val="24"/>
        </w:rPr>
      </w:pPr>
      <w:r w:rsidRPr="00CA0E8F">
        <w:rPr>
          <w:rFonts w:eastAsia="Times New Roman" w:cstheme="minorHAnsi"/>
          <w:color w:val="000000"/>
          <w:sz w:val="24"/>
          <w:szCs w:val="24"/>
        </w:rPr>
        <w:t>All assigned scripture memory work completed by due date</w:t>
      </w:r>
      <w:r>
        <w:rPr>
          <w:rFonts w:eastAsia="Times New Roman" w:cstheme="minorHAnsi"/>
          <w:color w:val="000000"/>
          <w:sz w:val="24"/>
          <w:szCs w:val="24"/>
        </w:rPr>
        <w:t>.</w:t>
      </w:r>
    </w:p>
    <w:p w:rsidR="00897416" w:rsidRDefault="00897416" w:rsidP="00897416">
      <w:pPr>
        <w:pStyle w:val="ListParagraph"/>
        <w:numPr>
          <w:ilvl w:val="0"/>
          <w:numId w:val="18"/>
        </w:numPr>
        <w:spacing w:after="0" w:line="240" w:lineRule="auto"/>
        <w:jc w:val="both"/>
        <w:textAlignment w:val="baseline"/>
        <w:rPr>
          <w:rFonts w:eastAsia="Times New Roman" w:cstheme="minorHAnsi"/>
          <w:color w:val="000000"/>
          <w:sz w:val="24"/>
          <w:szCs w:val="24"/>
        </w:rPr>
      </w:pPr>
      <w:r w:rsidRPr="00CA0E8F">
        <w:rPr>
          <w:rFonts w:eastAsia="Times New Roman" w:cstheme="minorHAnsi"/>
          <w:color w:val="000000"/>
          <w:sz w:val="24"/>
          <w:szCs w:val="24"/>
        </w:rPr>
        <w:t>Displays honorable and Godly character</w:t>
      </w:r>
      <w:r>
        <w:rPr>
          <w:rFonts w:eastAsia="Times New Roman" w:cstheme="minorHAnsi"/>
          <w:color w:val="000000"/>
          <w:sz w:val="24"/>
          <w:szCs w:val="24"/>
        </w:rPr>
        <w:t>.</w:t>
      </w:r>
    </w:p>
    <w:p w:rsidR="00F55B80" w:rsidRPr="00F55B80" w:rsidRDefault="00F55B80" w:rsidP="00F55B80">
      <w:pPr>
        <w:pStyle w:val="Heading3"/>
        <w:numPr>
          <w:ilvl w:val="0"/>
          <w:numId w:val="0"/>
        </w:numPr>
        <w:ind w:left="1440" w:firstLine="720"/>
        <w:rPr>
          <w:rFonts w:eastAsia="Times New Roman"/>
          <w:b w:val="0"/>
          <w:color w:val="auto"/>
          <w:sz w:val="24"/>
          <w:szCs w:val="26"/>
        </w:rPr>
      </w:pPr>
      <w:bookmarkStart w:id="140" w:name="_Toc134183128"/>
      <w:r w:rsidRPr="001B6D1E">
        <w:rPr>
          <w:rFonts w:eastAsia="Times New Roman"/>
          <w:sz w:val="26"/>
          <w:szCs w:val="26"/>
        </w:rPr>
        <w:t>Principal’s Honor Roll</w:t>
      </w:r>
      <w:r>
        <w:rPr>
          <w:rFonts w:eastAsia="Times New Roman"/>
          <w:sz w:val="26"/>
          <w:szCs w:val="26"/>
        </w:rPr>
        <w:t xml:space="preserve"> </w:t>
      </w:r>
      <w:r w:rsidRPr="00F55B80">
        <w:rPr>
          <w:rFonts w:eastAsia="Times New Roman"/>
          <w:b w:val="0"/>
          <w:color w:val="auto"/>
          <w:sz w:val="24"/>
          <w:szCs w:val="26"/>
        </w:rPr>
        <w:t>(continued)</w:t>
      </w:r>
      <w:bookmarkEnd w:id="140"/>
    </w:p>
    <w:p w:rsidR="00F55B80" w:rsidRPr="00F55B80" w:rsidRDefault="00F55B80" w:rsidP="00F55B80">
      <w:pPr>
        <w:spacing w:after="0" w:line="240" w:lineRule="auto"/>
        <w:ind w:left="720"/>
        <w:jc w:val="both"/>
        <w:textAlignment w:val="baseline"/>
        <w:rPr>
          <w:rFonts w:eastAsia="Times New Roman" w:cstheme="minorHAnsi"/>
          <w:color w:val="000000"/>
          <w:sz w:val="24"/>
          <w:szCs w:val="24"/>
        </w:rPr>
      </w:pPr>
    </w:p>
    <w:p w:rsidR="000A4C4D" w:rsidRPr="00F55B80" w:rsidRDefault="000A4C4D" w:rsidP="000A4C4D">
      <w:pPr>
        <w:pStyle w:val="Heading4"/>
        <w:ind w:left="2520"/>
        <w:rPr>
          <w:rFonts w:eastAsia="Times New Roman"/>
          <w:sz w:val="24"/>
        </w:rPr>
      </w:pPr>
      <w:r w:rsidRPr="00F55B80">
        <w:rPr>
          <w:rFonts w:eastAsia="Times New Roman"/>
          <w:sz w:val="24"/>
        </w:rPr>
        <w:t>Principal’s Honor Roll Rewards</w:t>
      </w:r>
    </w:p>
    <w:p w:rsidR="000A4C4D" w:rsidRPr="00F55B80" w:rsidRDefault="000A4C4D" w:rsidP="000A4C4D">
      <w:pPr>
        <w:spacing w:after="0"/>
        <w:ind w:left="3240"/>
        <w:rPr>
          <w:sz w:val="24"/>
        </w:rPr>
      </w:pPr>
      <w:r w:rsidRPr="00F55B80">
        <w:rPr>
          <w:sz w:val="24"/>
        </w:rPr>
        <w:t>Certificate</w:t>
      </w:r>
    </w:p>
    <w:p w:rsidR="000A4C4D" w:rsidRPr="00F55B80" w:rsidRDefault="000A4C4D" w:rsidP="000A4C4D">
      <w:pPr>
        <w:spacing w:after="0"/>
        <w:ind w:left="3240"/>
        <w:rPr>
          <w:sz w:val="24"/>
        </w:rPr>
      </w:pPr>
      <w:r w:rsidRPr="00F55B80">
        <w:rPr>
          <w:sz w:val="24"/>
        </w:rPr>
        <w:t>$ 200.00 Merit Bucks</w:t>
      </w:r>
    </w:p>
    <w:p w:rsidR="000A4C4D" w:rsidRPr="00F55B80" w:rsidRDefault="000A4C4D" w:rsidP="000A4C4D">
      <w:pPr>
        <w:spacing w:after="0"/>
        <w:ind w:left="3240"/>
        <w:rPr>
          <w:sz w:val="24"/>
        </w:rPr>
      </w:pPr>
      <w:r w:rsidRPr="00F55B80">
        <w:rPr>
          <w:sz w:val="24"/>
        </w:rPr>
        <w:t>Bookmark and Pencil</w:t>
      </w:r>
    </w:p>
    <w:p w:rsidR="000A4C4D" w:rsidRDefault="000A4C4D" w:rsidP="000A4C4D">
      <w:pPr>
        <w:spacing w:after="0"/>
        <w:ind w:left="3240"/>
        <w:rPr>
          <w:sz w:val="24"/>
        </w:rPr>
      </w:pPr>
      <w:r w:rsidRPr="00F55B80">
        <w:rPr>
          <w:sz w:val="24"/>
        </w:rPr>
        <w:t>Lunch with the Principal</w:t>
      </w:r>
    </w:p>
    <w:p w:rsidR="009C4E14" w:rsidRDefault="009C4E14" w:rsidP="000A4C4D">
      <w:pPr>
        <w:spacing w:after="0"/>
        <w:ind w:left="3240"/>
        <w:rPr>
          <w:sz w:val="24"/>
        </w:rPr>
      </w:pPr>
    </w:p>
    <w:p w:rsidR="009C4E14" w:rsidRDefault="009C4E14" w:rsidP="000A4C4D">
      <w:pPr>
        <w:spacing w:after="0"/>
        <w:ind w:left="3240"/>
        <w:rPr>
          <w:sz w:val="24"/>
        </w:rPr>
      </w:pPr>
    </w:p>
    <w:p w:rsidR="009C4E14" w:rsidRDefault="009C4E14" w:rsidP="000A4C4D">
      <w:pPr>
        <w:spacing w:after="0"/>
        <w:ind w:left="3240"/>
        <w:rPr>
          <w:sz w:val="24"/>
        </w:rPr>
      </w:pPr>
    </w:p>
    <w:p w:rsidR="009C4E14" w:rsidRDefault="009C4E14" w:rsidP="000A4C4D">
      <w:pPr>
        <w:spacing w:after="0"/>
        <w:ind w:left="3240"/>
        <w:rPr>
          <w:sz w:val="24"/>
        </w:rPr>
      </w:pPr>
    </w:p>
    <w:p w:rsidR="009C4E14" w:rsidRDefault="009C4E14" w:rsidP="000A4C4D">
      <w:pPr>
        <w:spacing w:after="0"/>
        <w:ind w:left="3240"/>
        <w:rPr>
          <w:sz w:val="24"/>
        </w:rPr>
      </w:pPr>
    </w:p>
    <w:p w:rsidR="009C4E14" w:rsidRDefault="009C4E14" w:rsidP="000A4C4D">
      <w:pPr>
        <w:spacing w:after="0"/>
        <w:ind w:left="3240"/>
        <w:rPr>
          <w:sz w:val="24"/>
        </w:rPr>
      </w:pPr>
    </w:p>
    <w:p w:rsidR="009C4E14" w:rsidRDefault="009C4E14" w:rsidP="000A4C4D">
      <w:pPr>
        <w:spacing w:after="0"/>
        <w:ind w:left="3240"/>
        <w:rPr>
          <w:sz w:val="24"/>
        </w:rPr>
      </w:pPr>
    </w:p>
    <w:p w:rsidR="009C4E14" w:rsidRDefault="009C4E14" w:rsidP="000A4C4D">
      <w:pPr>
        <w:spacing w:after="0"/>
        <w:ind w:left="3240"/>
        <w:rPr>
          <w:sz w:val="24"/>
        </w:rPr>
      </w:pPr>
    </w:p>
    <w:p w:rsidR="009C4E14" w:rsidRDefault="009C4E14" w:rsidP="000A4C4D">
      <w:pPr>
        <w:spacing w:after="0"/>
        <w:ind w:left="3240"/>
        <w:rPr>
          <w:sz w:val="24"/>
        </w:rPr>
      </w:pPr>
    </w:p>
    <w:p w:rsidR="009C4E14" w:rsidRDefault="009C4E14" w:rsidP="000A4C4D">
      <w:pPr>
        <w:spacing w:after="0"/>
        <w:ind w:left="3240"/>
        <w:rPr>
          <w:sz w:val="24"/>
        </w:rPr>
      </w:pPr>
    </w:p>
    <w:p w:rsidR="009C4E14" w:rsidRDefault="009C4E14" w:rsidP="000A4C4D">
      <w:pPr>
        <w:spacing w:after="0"/>
        <w:ind w:left="3240"/>
        <w:rPr>
          <w:sz w:val="24"/>
        </w:rPr>
      </w:pPr>
    </w:p>
    <w:p w:rsidR="009C4E14" w:rsidRDefault="009C4E14" w:rsidP="000A4C4D">
      <w:pPr>
        <w:spacing w:after="0"/>
        <w:ind w:left="3240"/>
        <w:rPr>
          <w:sz w:val="24"/>
        </w:rPr>
      </w:pPr>
    </w:p>
    <w:p w:rsidR="002B31FC" w:rsidRPr="00F55B80" w:rsidRDefault="00582B0D" w:rsidP="00582B0D">
      <w:pPr>
        <w:pStyle w:val="Heading1"/>
        <w:rPr>
          <w:sz w:val="32"/>
        </w:rPr>
      </w:pPr>
      <w:bookmarkStart w:id="141" w:name="_Toc134183129"/>
      <w:r w:rsidRPr="00F55B80">
        <w:rPr>
          <w:sz w:val="32"/>
        </w:rPr>
        <w:lastRenderedPageBreak/>
        <w:t>Academic Information</w:t>
      </w:r>
      <w:bookmarkEnd w:id="141"/>
    </w:p>
    <w:p w:rsidR="00582B0D" w:rsidRPr="00A556F2" w:rsidRDefault="00582B0D" w:rsidP="00582B0D">
      <w:pPr>
        <w:pStyle w:val="Heading2"/>
        <w:rPr>
          <w:rFonts w:asciiTheme="minorHAnsi" w:eastAsia="Times New Roman" w:hAnsiTheme="minorHAnsi" w:cstheme="minorHAnsi"/>
          <w:sz w:val="24"/>
          <w:szCs w:val="24"/>
        </w:rPr>
      </w:pPr>
      <w:bookmarkStart w:id="142" w:name="_Toc134183130"/>
      <w:r w:rsidRPr="00A556F2">
        <w:rPr>
          <w:rFonts w:eastAsia="Times New Roman"/>
          <w:sz w:val="28"/>
        </w:rPr>
        <w:t>High School Credits</w:t>
      </w:r>
      <w:bookmarkEnd w:id="142"/>
    </w:p>
    <w:p w:rsidR="00894BF5" w:rsidRPr="00A556F2" w:rsidRDefault="00894BF5" w:rsidP="00A556F2">
      <w:pPr>
        <w:ind w:left="1440"/>
        <w:jc w:val="both"/>
        <w:rPr>
          <w:sz w:val="24"/>
        </w:rPr>
      </w:pPr>
      <w:r w:rsidRPr="00A556F2">
        <w:rPr>
          <w:sz w:val="24"/>
        </w:rPr>
        <w:t xml:space="preserve">Destiny Christian Academy’s policy on issuing high school graduation credits is as follows:  </w:t>
      </w:r>
      <w:r w:rsidRPr="00A556F2">
        <w:rPr>
          <w:b/>
          <w:bCs/>
          <w:sz w:val="24"/>
          <w:u w:val="single"/>
        </w:rPr>
        <w:t>Six PACEs completed and passed will earn ½ credit.</w:t>
      </w:r>
      <w:r w:rsidRPr="00A556F2">
        <w:rPr>
          <w:b/>
          <w:bCs/>
          <w:sz w:val="24"/>
        </w:rPr>
        <w:t xml:space="preserve">  </w:t>
      </w:r>
      <w:r w:rsidRPr="00A556F2">
        <w:rPr>
          <w:b/>
          <w:bCs/>
          <w:sz w:val="24"/>
          <w:u w:val="single"/>
        </w:rPr>
        <w:t>Twelve PACEs completed and passed will earn 1 credit.</w:t>
      </w:r>
      <w:r w:rsidRPr="00A556F2">
        <w:rPr>
          <w:sz w:val="24"/>
        </w:rPr>
        <w:t>    Destiny Christian Academy requires the same amount of credits for graduation that Laramie County School District #1 does.</w:t>
      </w:r>
    </w:p>
    <w:p w:rsidR="00582B0D" w:rsidRPr="00A556F2" w:rsidRDefault="00582B0D" w:rsidP="00582B0D">
      <w:pPr>
        <w:pStyle w:val="Heading2"/>
        <w:rPr>
          <w:rFonts w:eastAsia="Times New Roman" w:cstheme="minorHAnsi"/>
          <w:sz w:val="28"/>
          <w:szCs w:val="24"/>
        </w:rPr>
      </w:pPr>
      <w:bookmarkStart w:id="143" w:name="_Toc134183131"/>
      <w:r w:rsidRPr="00A556F2">
        <w:rPr>
          <w:rFonts w:eastAsia="Times New Roman" w:cstheme="minorHAnsi"/>
          <w:sz w:val="28"/>
          <w:szCs w:val="24"/>
        </w:rPr>
        <w:t>High School Promotion Requirements</w:t>
      </w:r>
      <w:bookmarkEnd w:id="143"/>
    </w:p>
    <w:p w:rsidR="00582B0D" w:rsidRPr="00A556F2" w:rsidRDefault="00582B0D" w:rsidP="00A556F2">
      <w:pPr>
        <w:spacing w:after="0"/>
        <w:ind w:left="1440"/>
        <w:jc w:val="both"/>
        <w:rPr>
          <w:sz w:val="24"/>
        </w:rPr>
      </w:pPr>
      <w:r w:rsidRPr="00A556F2">
        <w:rPr>
          <w:sz w:val="24"/>
        </w:rPr>
        <w:t>For a student to be promoted to the next grade level the following credits must be earned:</w:t>
      </w:r>
    </w:p>
    <w:p w:rsidR="00582B0D" w:rsidRPr="00A556F2" w:rsidRDefault="00582B0D" w:rsidP="00A556F2">
      <w:pPr>
        <w:spacing w:after="0"/>
        <w:ind w:left="2160" w:firstLine="720"/>
        <w:jc w:val="both"/>
        <w:rPr>
          <w:sz w:val="24"/>
        </w:rPr>
      </w:pPr>
      <w:r w:rsidRPr="00A556F2">
        <w:rPr>
          <w:sz w:val="24"/>
        </w:rPr>
        <w:t>9</w:t>
      </w:r>
      <w:r w:rsidRPr="00A556F2">
        <w:rPr>
          <w:sz w:val="24"/>
          <w:vertAlign w:val="superscript"/>
        </w:rPr>
        <w:t>th</w:t>
      </w:r>
      <w:r w:rsidRPr="00A556F2">
        <w:rPr>
          <w:sz w:val="24"/>
        </w:rPr>
        <w:t xml:space="preserve"> Grade –   6 or more credits</w:t>
      </w:r>
    </w:p>
    <w:p w:rsidR="00582B0D" w:rsidRPr="00A556F2" w:rsidRDefault="00582B0D" w:rsidP="00A556F2">
      <w:pPr>
        <w:spacing w:after="0"/>
        <w:ind w:left="2160" w:firstLine="720"/>
        <w:jc w:val="both"/>
        <w:rPr>
          <w:sz w:val="24"/>
        </w:rPr>
      </w:pPr>
      <w:r w:rsidRPr="00A556F2">
        <w:rPr>
          <w:sz w:val="24"/>
        </w:rPr>
        <w:t>10</w:t>
      </w:r>
      <w:r w:rsidRPr="00A556F2">
        <w:rPr>
          <w:sz w:val="24"/>
          <w:vertAlign w:val="superscript"/>
        </w:rPr>
        <w:t>th</w:t>
      </w:r>
      <w:r w:rsidRPr="00A556F2">
        <w:rPr>
          <w:sz w:val="24"/>
        </w:rPr>
        <w:t xml:space="preserve"> Grade – 13 or more credits</w:t>
      </w:r>
    </w:p>
    <w:p w:rsidR="00582B0D" w:rsidRPr="00A556F2" w:rsidRDefault="00582B0D" w:rsidP="00A556F2">
      <w:pPr>
        <w:spacing w:after="0"/>
        <w:ind w:left="2160" w:firstLine="720"/>
        <w:jc w:val="both"/>
        <w:rPr>
          <w:sz w:val="24"/>
        </w:rPr>
      </w:pPr>
      <w:r w:rsidRPr="00A556F2">
        <w:rPr>
          <w:sz w:val="24"/>
        </w:rPr>
        <w:t>11</w:t>
      </w:r>
      <w:r w:rsidRPr="00A556F2">
        <w:rPr>
          <w:sz w:val="24"/>
          <w:vertAlign w:val="superscript"/>
        </w:rPr>
        <w:t>th</w:t>
      </w:r>
      <w:r w:rsidRPr="00A556F2">
        <w:rPr>
          <w:sz w:val="24"/>
        </w:rPr>
        <w:t xml:space="preserve"> Grade – 20 or more credits</w:t>
      </w:r>
      <w:r w:rsidRPr="00A556F2">
        <w:rPr>
          <w:sz w:val="24"/>
        </w:rPr>
        <w:tab/>
      </w:r>
    </w:p>
    <w:p w:rsidR="00582B0D" w:rsidRPr="00A556F2" w:rsidRDefault="00582B0D" w:rsidP="00582B0D">
      <w:pPr>
        <w:pStyle w:val="Heading2"/>
        <w:rPr>
          <w:rFonts w:eastAsia="Times New Roman"/>
          <w:sz w:val="28"/>
        </w:rPr>
      </w:pPr>
      <w:bookmarkStart w:id="144" w:name="_Toc134183132"/>
      <w:r w:rsidRPr="00A556F2">
        <w:rPr>
          <w:rFonts w:eastAsia="Times New Roman"/>
          <w:sz w:val="28"/>
        </w:rPr>
        <w:t>Graduation Requirements – 27 Credits*</w:t>
      </w:r>
      <w:bookmarkEnd w:id="144"/>
    </w:p>
    <w:p w:rsidR="00A44AB7" w:rsidRPr="00A556F2" w:rsidRDefault="00A44AB7" w:rsidP="00A556F2">
      <w:pPr>
        <w:spacing w:after="0" w:line="240" w:lineRule="auto"/>
        <w:ind w:left="720" w:firstLine="720"/>
        <w:jc w:val="both"/>
        <w:rPr>
          <w:rFonts w:eastAsia="Times New Roman" w:cstheme="minorHAnsi"/>
          <w:sz w:val="24"/>
          <w:szCs w:val="24"/>
        </w:rPr>
      </w:pPr>
      <w:r w:rsidRPr="00A556F2">
        <w:rPr>
          <w:rFonts w:eastAsia="Times New Roman" w:cstheme="minorHAnsi"/>
          <w:color w:val="000000"/>
          <w:sz w:val="24"/>
          <w:szCs w:val="24"/>
        </w:rPr>
        <w:t>*Credits are based on the College-Prep Diploma.</w:t>
      </w:r>
    </w:p>
    <w:p w:rsidR="00894BF5" w:rsidRPr="00A556F2" w:rsidRDefault="00894BF5" w:rsidP="00A556F2">
      <w:pPr>
        <w:pStyle w:val="Heading2"/>
        <w:numPr>
          <w:ilvl w:val="0"/>
          <w:numId w:val="0"/>
        </w:numPr>
        <w:ind w:left="2160" w:firstLine="720"/>
        <w:jc w:val="both"/>
        <w:rPr>
          <w:rFonts w:asciiTheme="minorHAnsi" w:eastAsia="Times New Roman" w:hAnsiTheme="minorHAnsi"/>
          <w:b w:val="0"/>
          <w:sz w:val="24"/>
          <w:szCs w:val="24"/>
        </w:rPr>
      </w:pPr>
      <w:bookmarkStart w:id="145" w:name="_Toc134183133"/>
      <w:r w:rsidRPr="00A556F2">
        <w:rPr>
          <w:rFonts w:asciiTheme="minorHAnsi" w:eastAsia="Times New Roman" w:hAnsiTheme="minorHAnsi"/>
          <w:b w:val="0"/>
          <w:color w:val="000000"/>
          <w:sz w:val="24"/>
          <w:szCs w:val="24"/>
        </w:rPr>
        <w:t>Math</w:t>
      </w:r>
      <w:r w:rsidRPr="00A556F2">
        <w:rPr>
          <w:rFonts w:asciiTheme="minorHAnsi" w:eastAsia="Times New Roman" w:hAnsiTheme="minorHAnsi"/>
          <w:b w:val="0"/>
          <w:color w:val="000000"/>
          <w:sz w:val="24"/>
          <w:szCs w:val="24"/>
        </w:rPr>
        <w:tab/>
      </w:r>
      <w:r w:rsidRPr="00A556F2">
        <w:rPr>
          <w:rFonts w:asciiTheme="minorHAnsi" w:eastAsia="Times New Roman" w:hAnsiTheme="minorHAnsi"/>
          <w:b w:val="0"/>
          <w:color w:val="000000"/>
          <w:sz w:val="24"/>
          <w:szCs w:val="24"/>
        </w:rPr>
        <w:tab/>
      </w:r>
      <w:r w:rsidRPr="00A556F2">
        <w:rPr>
          <w:rFonts w:asciiTheme="minorHAnsi" w:eastAsia="Times New Roman" w:hAnsiTheme="minorHAnsi"/>
          <w:b w:val="0"/>
          <w:color w:val="000000"/>
          <w:sz w:val="24"/>
          <w:szCs w:val="24"/>
        </w:rPr>
        <w:tab/>
      </w:r>
      <w:r w:rsidRPr="00A556F2">
        <w:rPr>
          <w:rFonts w:asciiTheme="minorHAnsi" w:eastAsia="Times New Roman" w:hAnsiTheme="minorHAnsi"/>
          <w:b w:val="0"/>
          <w:color w:val="000000"/>
          <w:sz w:val="24"/>
          <w:szCs w:val="24"/>
        </w:rPr>
        <w:tab/>
      </w:r>
      <w:r w:rsidRPr="00A556F2">
        <w:rPr>
          <w:rFonts w:asciiTheme="minorHAnsi" w:eastAsia="Times New Roman" w:hAnsiTheme="minorHAnsi"/>
          <w:b w:val="0"/>
          <w:color w:val="000000"/>
          <w:sz w:val="24"/>
          <w:szCs w:val="24"/>
        </w:rPr>
        <w:tab/>
        <w:t>4 Credits</w:t>
      </w:r>
      <w:bookmarkEnd w:id="145"/>
    </w:p>
    <w:p w:rsidR="00894BF5" w:rsidRPr="00A556F2" w:rsidRDefault="00894BF5" w:rsidP="00A556F2">
      <w:pPr>
        <w:spacing w:after="0" w:line="240" w:lineRule="auto"/>
        <w:ind w:left="2160" w:firstLine="720"/>
        <w:jc w:val="both"/>
        <w:rPr>
          <w:rFonts w:eastAsia="Times New Roman" w:cstheme="minorHAnsi"/>
          <w:sz w:val="24"/>
          <w:szCs w:val="24"/>
        </w:rPr>
      </w:pPr>
      <w:r w:rsidRPr="00A556F2">
        <w:rPr>
          <w:rFonts w:eastAsia="Times New Roman" w:cstheme="minorHAnsi"/>
          <w:color w:val="000000"/>
          <w:sz w:val="24"/>
          <w:szCs w:val="24"/>
        </w:rPr>
        <w:t>English</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4 Credits</w:t>
      </w:r>
    </w:p>
    <w:p w:rsidR="00894BF5" w:rsidRPr="00A556F2" w:rsidRDefault="00894BF5" w:rsidP="00A556F2">
      <w:pPr>
        <w:spacing w:after="0" w:line="240" w:lineRule="auto"/>
        <w:ind w:left="2160" w:firstLine="720"/>
        <w:jc w:val="both"/>
        <w:rPr>
          <w:rFonts w:eastAsia="Times New Roman" w:cstheme="minorHAnsi"/>
          <w:sz w:val="24"/>
          <w:szCs w:val="24"/>
        </w:rPr>
      </w:pPr>
      <w:r w:rsidRPr="00A556F2">
        <w:rPr>
          <w:rFonts w:eastAsia="Times New Roman" w:cstheme="minorHAnsi"/>
          <w:color w:val="000000"/>
          <w:sz w:val="24"/>
          <w:szCs w:val="24"/>
        </w:rPr>
        <w:t>Social Studies</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4 Credits</w:t>
      </w:r>
    </w:p>
    <w:p w:rsidR="00894BF5" w:rsidRPr="00A556F2" w:rsidRDefault="00894BF5" w:rsidP="00A556F2">
      <w:pPr>
        <w:spacing w:after="0" w:line="240" w:lineRule="auto"/>
        <w:ind w:left="2880"/>
        <w:jc w:val="both"/>
        <w:rPr>
          <w:rFonts w:eastAsia="Times New Roman" w:cstheme="minorHAnsi"/>
          <w:sz w:val="24"/>
          <w:szCs w:val="24"/>
        </w:rPr>
      </w:pPr>
      <w:r w:rsidRPr="00A556F2">
        <w:rPr>
          <w:rFonts w:eastAsia="Times New Roman" w:cstheme="minorHAnsi"/>
          <w:color w:val="000000"/>
          <w:sz w:val="24"/>
          <w:szCs w:val="24"/>
        </w:rPr>
        <w:t>Science</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3 Credits</w:t>
      </w:r>
    </w:p>
    <w:p w:rsidR="00894BF5" w:rsidRPr="00A556F2" w:rsidRDefault="00894BF5" w:rsidP="00A556F2">
      <w:pPr>
        <w:spacing w:after="0" w:line="240" w:lineRule="auto"/>
        <w:ind w:left="2880"/>
        <w:jc w:val="both"/>
        <w:rPr>
          <w:rFonts w:eastAsia="Times New Roman" w:cstheme="minorHAnsi"/>
          <w:sz w:val="24"/>
          <w:szCs w:val="24"/>
        </w:rPr>
      </w:pPr>
      <w:r w:rsidRPr="00A556F2">
        <w:rPr>
          <w:rFonts w:eastAsia="Times New Roman" w:cstheme="minorHAnsi"/>
          <w:color w:val="000000"/>
          <w:sz w:val="24"/>
          <w:szCs w:val="24"/>
        </w:rPr>
        <w:t>PE</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2 Credits</w:t>
      </w:r>
    </w:p>
    <w:p w:rsidR="00894BF5" w:rsidRPr="00A556F2" w:rsidRDefault="00894BF5" w:rsidP="00A556F2">
      <w:pPr>
        <w:spacing w:after="0" w:line="240" w:lineRule="auto"/>
        <w:ind w:left="2880"/>
        <w:jc w:val="both"/>
        <w:rPr>
          <w:rFonts w:eastAsia="Times New Roman" w:cstheme="minorHAnsi"/>
          <w:sz w:val="24"/>
          <w:szCs w:val="24"/>
        </w:rPr>
      </w:pPr>
      <w:r w:rsidRPr="00A556F2">
        <w:rPr>
          <w:rFonts w:eastAsia="Times New Roman" w:cstheme="minorHAnsi"/>
          <w:color w:val="000000"/>
          <w:sz w:val="24"/>
          <w:szCs w:val="24"/>
        </w:rPr>
        <w:t>Health</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½ Credit</w:t>
      </w:r>
    </w:p>
    <w:p w:rsidR="00894BF5" w:rsidRPr="00A556F2" w:rsidRDefault="00894BF5" w:rsidP="00A556F2">
      <w:pPr>
        <w:spacing w:after="0" w:line="240" w:lineRule="auto"/>
        <w:ind w:left="2880"/>
        <w:jc w:val="both"/>
        <w:rPr>
          <w:rFonts w:eastAsia="Times New Roman" w:cstheme="minorHAnsi"/>
          <w:sz w:val="24"/>
          <w:szCs w:val="24"/>
        </w:rPr>
      </w:pPr>
      <w:r w:rsidRPr="00A556F2">
        <w:rPr>
          <w:rFonts w:eastAsia="Times New Roman" w:cstheme="minorHAnsi"/>
          <w:color w:val="000000"/>
          <w:sz w:val="24"/>
          <w:szCs w:val="24"/>
        </w:rPr>
        <w:t>Foreign Language</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2 Credits</w:t>
      </w:r>
    </w:p>
    <w:p w:rsidR="00894BF5" w:rsidRPr="00A556F2" w:rsidRDefault="00894BF5" w:rsidP="00A556F2">
      <w:pPr>
        <w:spacing w:after="0" w:line="240" w:lineRule="auto"/>
        <w:ind w:left="2880"/>
        <w:jc w:val="both"/>
        <w:rPr>
          <w:rFonts w:eastAsia="Times New Roman" w:cstheme="minorHAnsi"/>
          <w:sz w:val="24"/>
          <w:szCs w:val="24"/>
        </w:rPr>
      </w:pPr>
      <w:r w:rsidRPr="00A556F2">
        <w:rPr>
          <w:rFonts w:eastAsia="Times New Roman" w:cstheme="minorHAnsi"/>
          <w:color w:val="000000"/>
          <w:sz w:val="24"/>
          <w:szCs w:val="24"/>
        </w:rPr>
        <w:t>Bible</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2 Credits</w:t>
      </w:r>
    </w:p>
    <w:p w:rsidR="00894BF5" w:rsidRPr="00A556F2" w:rsidRDefault="00894BF5" w:rsidP="00A556F2">
      <w:pPr>
        <w:spacing w:after="0" w:line="240" w:lineRule="auto"/>
        <w:ind w:left="2880"/>
        <w:jc w:val="both"/>
        <w:rPr>
          <w:rFonts w:eastAsia="Times New Roman" w:cstheme="minorHAnsi"/>
          <w:sz w:val="24"/>
          <w:szCs w:val="24"/>
        </w:rPr>
      </w:pPr>
      <w:r w:rsidRPr="00A556F2">
        <w:rPr>
          <w:rFonts w:eastAsia="Times New Roman" w:cstheme="minorHAnsi"/>
          <w:color w:val="000000"/>
          <w:sz w:val="24"/>
          <w:szCs w:val="24"/>
        </w:rPr>
        <w:t>Etymology</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1 Credit</w:t>
      </w:r>
    </w:p>
    <w:p w:rsidR="00894BF5" w:rsidRPr="00A556F2" w:rsidRDefault="00894BF5" w:rsidP="00A556F2">
      <w:pPr>
        <w:spacing w:after="0" w:line="240" w:lineRule="auto"/>
        <w:ind w:left="2880"/>
        <w:jc w:val="both"/>
        <w:rPr>
          <w:rFonts w:eastAsia="Times New Roman" w:cstheme="minorHAnsi"/>
          <w:sz w:val="24"/>
          <w:szCs w:val="24"/>
        </w:rPr>
      </w:pPr>
      <w:r w:rsidRPr="00A556F2">
        <w:rPr>
          <w:rFonts w:eastAsia="Times New Roman" w:cstheme="minorHAnsi"/>
          <w:color w:val="000000"/>
          <w:sz w:val="24"/>
          <w:szCs w:val="24"/>
        </w:rPr>
        <w:t>Computer Science</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1 Credit</w:t>
      </w:r>
    </w:p>
    <w:p w:rsidR="00894BF5" w:rsidRPr="00A556F2" w:rsidRDefault="00894BF5" w:rsidP="00A556F2">
      <w:pPr>
        <w:spacing w:after="0" w:line="240" w:lineRule="auto"/>
        <w:ind w:left="2880"/>
        <w:jc w:val="both"/>
        <w:rPr>
          <w:rFonts w:eastAsia="Times New Roman" w:cstheme="minorHAnsi"/>
          <w:sz w:val="24"/>
          <w:szCs w:val="24"/>
        </w:rPr>
      </w:pPr>
      <w:r w:rsidRPr="00A556F2">
        <w:rPr>
          <w:rFonts w:eastAsia="Times New Roman" w:cstheme="minorHAnsi"/>
          <w:color w:val="000000"/>
          <w:sz w:val="24"/>
          <w:szCs w:val="24"/>
        </w:rPr>
        <w:t>Music</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½ Credit</w:t>
      </w:r>
    </w:p>
    <w:p w:rsidR="00894BF5" w:rsidRPr="00A556F2" w:rsidRDefault="00894BF5" w:rsidP="00A556F2">
      <w:pPr>
        <w:spacing w:after="0" w:line="240" w:lineRule="auto"/>
        <w:ind w:left="2880"/>
        <w:jc w:val="both"/>
        <w:rPr>
          <w:rFonts w:eastAsia="Times New Roman" w:cstheme="minorHAnsi"/>
          <w:sz w:val="24"/>
          <w:szCs w:val="24"/>
        </w:rPr>
      </w:pPr>
      <w:r w:rsidRPr="00A556F2">
        <w:rPr>
          <w:rFonts w:eastAsia="Times New Roman" w:cstheme="minorHAnsi"/>
          <w:color w:val="000000"/>
          <w:sz w:val="24"/>
          <w:szCs w:val="24"/>
        </w:rPr>
        <w:t>Speech</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½ Credit</w:t>
      </w:r>
    </w:p>
    <w:p w:rsidR="00894BF5" w:rsidRDefault="00894BF5" w:rsidP="00A556F2">
      <w:pPr>
        <w:spacing w:after="0" w:line="240" w:lineRule="auto"/>
        <w:ind w:left="2880"/>
        <w:jc w:val="both"/>
        <w:rPr>
          <w:rFonts w:eastAsia="Times New Roman" w:cstheme="minorHAnsi"/>
          <w:color w:val="000000"/>
          <w:sz w:val="24"/>
          <w:szCs w:val="24"/>
        </w:rPr>
      </w:pPr>
      <w:r w:rsidRPr="00A556F2">
        <w:rPr>
          <w:rFonts w:eastAsia="Times New Roman" w:cstheme="minorHAnsi"/>
          <w:color w:val="000000"/>
          <w:sz w:val="24"/>
          <w:szCs w:val="24"/>
        </w:rPr>
        <w:t>Electives</w:t>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r>
      <w:r w:rsidRPr="00A556F2">
        <w:rPr>
          <w:rFonts w:eastAsia="Times New Roman" w:cstheme="minorHAnsi"/>
          <w:color w:val="000000"/>
          <w:sz w:val="24"/>
          <w:szCs w:val="24"/>
        </w:rPr>
        <w:tab/>
        <w:t>2 ½ Credits</w:t>
      </w:r>
    </w:p>
    <w:p w:rsidR="009C4E14" w:rsidRDefault="009C4E14" w:rsidP="00A556F2">
      <w:pPr>
        <w:spacing w:after="0" w:line="240" w:lineRule="auto"/>
        <w:ind w:left="2880"/>
        <w:jc w:val="both"/>
        <w:rPr>
          <w:rFonts w:eastAsia="Times New Roman" w:cstheme="minorHAnsi"/>
          <w:color w:val="000000"/>
          <w:sz w:val="24"/>
          <w:szCs w:val="24"/>
        </w:rPr>
      </w:pPr>
    </w:p>
    <w:p w:rsidR="009C4E14" w:rsidRDefault="009C4E14" w:rsidP="00A556F2">
      <w:pPr>
        <w:spacing w:after="0" w:line="240" w:lineRule="auto"/>
        <w:ind w:left="2880"/>
        <w:jc w:val="both"/>
        <w:rPr>
          <w:rFonts w:eastAsia="Times New Roman" w:cstheme="minorHAnsi"/>
          <w:color w:val="000000"/>
          <w:sz w:val="24"/>
          <w:szCs w:val="24"/>
        </w:rPr>
      </w:pPr>
    </w:p>
    <w:p w:rsidR="009C4E14" w:rsidRDefault="009C4E14" w:rsidP="00A556F2">
      <w:pPr>
        <w:spacing w:after="0" w:line="240" w:lineRule="auto"/>
        <w:ind w:left="2880"/>
        <w:jc w:val="both"/>
        <w:rPr>
          <w:rFonts w:eastAsia="Times New Roman" w:cstheme="minorHAnsi"/>
          <w:color w:val="000000"/>
          <w:sz w:val="24"/>
          <w:szCs w:val="24"/>
        </w:rPr>
      </w:pPr>
    </w:p>
    <w:p w:rsidR="009C4E14" w:rsidRDefault="009C4E14" w:rsidP="00A556F2">
      <w:pPr>
        <w:spacing w:after="0" w:line="240" w:lineRule="auto"/>
        <w:ind w:left="2880"/>
        <w:jc w:val="both"/>
        <w:rPr>
          <w:rFonts w:eastAsia="Times New Roman" w:cstheme="minorHAnsi"/>
          <w:color w:val="000000"/>
          <w:sz w:val="24"/>
          <w:szCs w:val="24"/>
        </w:rPr>
      </w:pPr>
    </w:p>
    <w:p w:rsidR="009C4E14" w:rsidRDefault="009C4E14" w:rsidP="00A556F2">
      <w:pPr>
        <w:spacing w:after="0" w:line="240" w:lineRule="auto"/>
        <w:ind w:left="2880"/>
        <w:jc w:val="both"/>
        <w:rPr>
          <w:rFonts w:eastAsia="Times New Roman" w:cstheme="minorHAnsi"/>
          <w:color w:val="000000"/>
          <w:sz w:val="24"/>
          <w:szCs w:val="24"/>
        </w:rPr>
      </w:pPr>
    </w:p>
    <w:p w:rsidR="009C4E14" w:rsidRDefault="009C4E14" w:rsidP="00A556F2">
      <w:pPr>
        <w:spacing w:after="0" w:line="240" w:lineRule="auto"/>
        <w:ind w:left="2880"/>
        <w:jc w:val="both"/>
        <w:rPr>
          <w:rFonts w:eastAsia="Times New Roman" w:cstheme="minorHAnsi"/>
          <w:color w:val="000000"/>
          <w:sz w:val="24"/>
          <w:szCs w:val="24"/>
        </w:rPr>
      </w:pPr>
    </w:p>
    <w:p w:rsidR="009C4E14" w:rsidRPr="00A556F2" w:rsidRDefault="009C4E14" w:rsidP="00A556F2">
      <w:pPr>
        <w:spacing w:after="0" w:line="240" w:lineRule="auto"/>
        <w:ind w:left="2880"/>
        <w:jc w:val="both"/>
        <w:rPr>
          <w:rFonts w:eastAsia="Times New Roman" w:cstheme="minorHAnsi"/>
          <w:sz w:val="24"/>
          <w:szCs w:val="24"/>
        </w:rPr>
      </w:pPr>
    </w:p>
    <w:p w:rsidR="00894BF5" w:rsidRPr="00A556F2" w:rsidRDefault="00894BF5" w:rsidP="00861A4B">
      <w:pPr>
        <w:pStyle w:val="Heading1"/>
        <w:rPr>
          <w:rFonts w:ascii="Times New Roman" w:eastAsia="Times New Roman" w:hAnsi="Times New Roman"/>
          <w:szCs w:val="24"/>
        </w:rPr>
      </w:pPr>
      <w:bookmarkStart w:id="146" w:name="_Toc134183134"/>
      <w:r w:rsidRPr="00A556F2">
        <w:rPr>
          <w:rFonts w:eastAsia="Times New Roman"/>
          <w:sz w:val="32"/>
        </w:rPr>
        <w:lastRenderedPageBreak/>
        <w:t>Pace Conversion Chart</w:t>
      </w:r>
      <w:bookmarkEnd w:id="146"/>
    </w:p>
    <w:p w:rsidR="00894BF5" w:rsidRPr="00894BF5" w:rsidRDefault="00894BF5" w:rsidP="005F3BBE">
      <w:pPr>
        <w:spacing w:after="0" w:line="240" w:lineRule="auto"/>
        <w:jc w:val="both"/>
        <w:rPr>
          <w:rFonts w:ascii="Times New Roman" w:eastAsia="Times New Roman" w:hAnsi="Times New Roman" w:cs="Times New Roman"/>
          <w:sz w:val="24"/>
          <w:szCs w:val="24"/>
        </w:rPr>
      </w:pPr>
    </w:p>
    <w:p w:rsidR="00861A4B" w:rsidRPr="00A556F2" w:rsidRDefault="00894BF5" w:rsidP="00861A4B">
      <w:pPr>
        <w:spacing w:after="0" w:line="240" w:lineRule="auto"/>
        <w:ind w:left="720"/>
        <w:jc w:val="both"/>
        <w:rPr>
          <w:rFonts w:eastAsia="Times New Roman" w:cstheme="minorHAnsi"/>
          <w:color w:val="000000"/>
          <w:sz w:val="24"/>
        </w:rPr>
      </w:pPr>
      <w:r w:rsidRPr="00A556F2">
        <w:rPr>
          <w:rFonts w:eastAsia="Times New Roman" w:cstheme="minorHAnsi"/>
          <w:color w:val="000000"/>
          <w:sz w:val="24"/>
        </w:rPr>
        <w:t>With this PACE conversion chart, a parent can at any time check to see where their child is at in grade level, and see that the student is on track for the work that is needed to be accomplished for the school year.</w:t>
      </w:r>
      <w:r w:rsidR="00861A4B" w:rsidRPr="00A556F2">
        <w:rPr>
          <w:rFonts w:eastAsia="Times New Roman" w:cstheme="minorHAnsi"/>
          <w:color w:val="000000"/>
          <w:sz w:val="24"/>
        </w:rPr>
        <w:t xml:space="preserve"> </w:t>
      </w:r>
    </w:p>
    <w:p w:rsidR="00861A4B" w:rsidRPr="00A556F2" w:rsidRDefault="00861A4B" w:rsidP="00861A4B">
      <w:pPr>
        <w:spacing w:after="0" w:line="240" w:lineRule="auto"/>
        <w:ind w:left="720"/>
        <w:jc w:val="both"/>
        <w:rPr>
          <w:rFonts w:eastAsia="Times New Roman" w:cstheme="minorHAnsi"/>
          <w:color w:val="000000"/>
          <w:sz w:val="24"/>
        </w:rPr>
      </w:pPr>
    </w:p>
    <w:p w:rsidR="00861A4B" w:rsidRPr="00861A4B" w:rsidRDefault="00861A4B" w:rsidP="00861A4B">
      <w:pPr>
        <w:spacing w:after="0" w:line="240" w:lineRule="auto"/>
        <w:ind w:left="720"/>
        <w:jc w:val="both"/>
        <w:rPr>
          <w:rFonts w:eastAsia="Times New Roman" w:cstheme="minorHAnsi"/>
        </w:rPr>
      </w:pPr>
      <w:r w:rsidRPr="00A556F2">
        <w:rPr>
          <w:rFonts w:eastAsia="Times New Roman" w:cstheme="minorHAnsi"/>
          <w:color w:val="000000"/>
          <w:sz w:val="24"/>
        </w:rPr>
        <w:t xml:space="preserve">DCA maintains a high academic passing standard and requires that </w:t>
      </w:r>
      <w:r w:rsidRPr="00A556F2">
        <w:rPr>
          <w:rFonts w:eastAsia="Times New Roman" w:cstheme="minorHAnsi"/>
          <w:sz w:val="24"/>
        </w:rPr>
        <w:t xml:space="preserve">all </w:t>
      </w:r>
      <w:r w:rsidRPr="00A556F2">
        <w:rPr>
          <w:rFonts w:eastAsia="Times New Roman" w:cstheme="minorHAnsi"/>
          <w:b/>
          <w:bCs/>
          <w:sz w:val="24"/>
        </w:rPr>
        <w:t>K-3</w:t>
      </w:r>
      <w:r w:rsidRPr="00A556F2">
        <w:rPr>
          <w:rFonts w:eastAsia="Times New Roman" w:cstheme="minorHAnsi"/>
          <w:b/>
          <w:bCs/>
          <w:sz w:val="24"/>
          <w:vertAlign w:val="superscript"/>
        </w:rPr>
        <w:t>rd</w:t>
      </w:r>
      <w:r w:rsidRPr="00A556F2">
        <w:rPr>
          <w:rFonts w:eastAsia="Times New Roman" w:cstheme="minorHAnsi"/>
          <w:b/>
          <w:bCs/>
          <w:sz w:val="24"/>
        </w:rPr>
        <w:t xml:space="preserve"> graders score 90% or above on all PACE Tests</w:t>
      </w:r>
      <w:r w:rsidRPr="00A556F2">
        <w:rPr>
          <w:rFonts w:eastAsia="Times New Roman" w:cstheme="minorHAnsi"/>
          <w:sz w:val="24"/>
        </w:rPr>
        <w:t xml:space="preserve"> and all </w:t>
      </w:r>
      <w:r w:rsidRPr="00A556F2">
        <w:rPr>
          <w:rFonts w:eastAsia="Times New Roman" w:cstheme="minorHAnsi"/>
          <w:b/>
          <w:bCs/>
          <w:sz w:val="24"/>
        </w:rPr>
        <w:t>4</w:t>
      </w:r>
      <w:r w:rsidRPr="00A556F2">
        <w:rPr>
          <w:rFonts w:eastAsia="Times New Roman" w:cstheme="minorHAnsi"/>
          <w:b/>
          <w:bCs/>
          <w:sz w:val="24"/>
          <w:vertAlign w:val="superscript"/>
        </w:rPr>
        <w:t>th</w:t>
      </w:r>
      <w:r w:rsidRPr="00A556F2">
        <w:rPr>
          <w:rFonts w:eastAsia="Times New Roman" w:cstheme="minorHAnsi"/>
          <w:b/>
          <w:bCs/>
          <w:sz w:val="24"/>
        </w:rPr>
        <w:t>-12</w:t>
      </w:r>
      <w:r w:rsidRPr="00A556F2">
        <w:rPr>
          <w:rFonts w:eastAsia="Times New Roman" w:cstheme="minorHAnsi"/>
          <w:b/>
          <w:bCs/>
          <w:sz w:val="24"/>
          <w:vertAlign w:val="superscript"/>
        </w:rPr>
        <w:t>th</w:t>
      </w:r>
      <w:r w:rsidRPr="00A556F2">
        <w:rPr>
          <w:rFonts w:eastAsia="Times New Roman" w:cstheme="minorHAnsi"/>
          <w:b/>
          <w:bCs/>
          <w:sz w:val="24"/>
        </w:rPr>
        <w:t xml:space="preserve"> graders score 80% or above on all PACE Tests.</w:t>
      </w:r>
    </w:p>
    <w:p w:rsidR="00861A4B" w:rsidRPr="00894BF5" w:rsidRDefault="00861A4B" w:rsidP="005F3BBE">
      <w:pPr>
        <w:spacing w:after="240" w:line="240" w:lineRule="auto"/>
        <w:jc w:val="both"/>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84"/>
        <w:gridCol w:w="546"/>
        <w:gridCol w:w="546"/>
        <w:gridCol w:w="546"/>
        <w:gridCol w:w="546"/>
        <w:gridCol w:w="546"/>
        <w:gridCol w:w="546"/>
        <w:gridCol w:w="546"/>
        <w:gridCol w:w="546"/>
        <w:gridCol w:w="546"/>
        <w:gridCol w:w="546"/>
        <w:gridCol w:w="546"/>
        <w:gridCol w:w="546"/>
      </w:tblGrid>
      <w:tr w:rsidR="00861A4B" w:rsidRPr="00894BF5" w:rsidTr="00861A4B">
        <w:trPr>
          <w:trHeight w:val="308"/>
          <w:jc w:val="center"/>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rsidR="00861A4B" w:rsidRPr="00894BF5" w:rsidRDefault="00861A4B" w:rsidP="005F3BBE">
            <w:pPr>
              <w:spacing w:after="0" w:line="240" w:lineRule="auto"/>
              <w:jc w:val="both"/>
              <w:rPr>
                <w:rFonts w:ascii="Times New Roman" w:eastAsia="Times New Roman" w:hAnsi="Times New Roman" w:cs="Times New Roman"/>
                <w:sz w:val="24"/>
                <w:szCs w:val="24"/>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15" w:type="dxa"/>
              <w:bottom w:w="0" w:type="dxa"/>
              <w:right w:w="115" w:type="dxa"/>
            </w:tcMar>
            <w:hideMark/>
          </w:tcPr>
          <w:p w:rsidR="00861A4B" w:rsidRPr="00894BF5" w:rsidRDefault="00861A4B"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1st</w:t>
            </w:r>
          </w:p>
          <w:p w:rsidR="00861A4B" w:rsidRPr="00894BF5" w:rsidRDefault="00861A4B"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Qtr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15" w:type="dxa"/>
              <w:bottom w:w="0" w:type="dxa"/>
              <w:right w:w="115" w:type="dxa"/>
            </w:tcMar>
            <w:hideMark/>
          </w:tcPr>
          <w:p w:rsidR="00861A4B" w:rsidRPr="00894BF5" w:rsidRDefault="00861A4B"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2nd</w:t>
            </w:r>
          </w:p>
          <w:p w:rsidR="00861A4B" w:rsidRPr="00894BF5" w:rsidRDefault="00861A4B"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Qtr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15" w:type="dxa"/>
              <w:bottom w:w="0" w:type="dxa"/>
              <w:right w:w="115" w:type="dxa"/>
            </w:tcMar>
            <w:hideMark/>
          </w:tcPr>
          <w:p w:rsidR="00861A4B" w:rsidRPr="00894BF5" w:rsidRDefault="00861A4B"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3rd</w:t>
            </w:r>
          </w:p>
          <w:p w:rsidR="00861A4B" w:rsidRPr="00894BF5" w:rsidRDefault="00861A4B"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Qtr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15" w:type="dxa"/>
              <w:bottom w:w="0" w:type="dxa"/>
              <w:right w:w="115" w:type="dxa"/>
            </w:tcMar>
            <w:hideMark/>
          </w:tcPr>
          <w:p w:rsidR="00861A4B" w:rsidRPr="00894BF5" w:rsidRDefault="00861A4B"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4th</w:t>
            </w:r>
          </w:p>
          <w:p w:rsidR="00861A4B" w:rsidRPr="00894BF5" w:rsidRDefault="00861A4B"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Qtr</w:t>
            </w:r>
          </w:p>
        </w:tc>
      </w:tr>
      <w:tr w:rsidR="00894BF5" w:rsidRPr="00894BF5" w:rsidTr="00861A4B">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1st</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w:t>
            </w:r>
          </w:p>
        </w:tc>
      </w:tr>
      <w:tr w:rsidR="00894BF5" w:rsidRPr="00894BF5" w:rsidTr="00861A4B">
        <w:trPr>
          <w:trHeight w:val="503"/>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2nd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24</w:t>
            </w:r>
          </w:p>
        </w:tc>
      </w:tr>
      <w:tr w:rsidR="00894BF5" w:rsidRPr="00894BF5" w:rsidTr="00861A4B">
        <w:trPr>
          <w:trHeight w:val="4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3rd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36</w:t>
            </w:r>
          </w:p>
        </w:tc>
      </w:tr>
      <w:tr w:rsidR="00894BF5" w:rsidRPr="00894BF5" w:rsidTr="00861A4B">
        <w:trPr>
          <w:trHeight w:val="4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4th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48</w:t>
            </w:r>
          </w:p>
        </w:tc>
      </w:tr>
      <w:tr w:rsidR="00894BF5" w:rsidRPr="00894BF5" w:rsidTr="00861A4B">
        <w:trPr>
          <w:trHeight w:val="5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5th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60</w:t>
            </w:r>
          </w:p>
        </w:tc>
      </w:tr>
      <w:tr w:rsidR="00894BF5" w:rsidRPr="00894BF5" w:rsidTr="00861A4B">
        <w:trPr>
          <w:trHeight w:val="512"/>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6th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72</w:t>
            </w:r>
          </w:p>
        </w:tc>
      </w:tr>
      <w:tr w:rsidR="00894BF5" w:rsidRPr="00894BF5" w:rsidTr="00861A4B">
        <w:trPr>
          <w:trHeight w:val="503"/>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7th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84</w:t>
            </w:r>
          </w:p>
        </w:tc>
      </w:tr>
      <w:tr w:rsidR="00894BF5" w:rsidRPr="00894BF5" w:rsidTr="00861A4B">
        <w:trPr>
          <w:trHeight w:val="4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8th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96</w:t>
            </w:r>
          </w:p>
        </w:tc>
      </w:tr>
      <w:tr w:rsidR="00894BF5" w:rsidRPr="00894BF5" w:rsidTr="00861A4B">
        <w:trPr>
          <w:trHeight w:val="548"/>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9th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108</w:t>
            </w:r>
          </w:p>
        </w:tc>
      </w:tr>
      <w:tr w:rsidR="00894BF5" w:rsidRPr="00894BF5" w:rsidTr="00861A4B">
        <w:trPr>
          <w:trHeight w:val="5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10th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120</w:t>
            </w:r>
          </w:p>
        </w:tc>
      </w:tr>
      <w:tr w:rsidR="00894BF5" w:rsidRPr="00894BF5" w:rsidTr="00861A4B">
        <w:trPr>
          <w:trHeight w:val="512"/>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11th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132</w:t>
            </w:r>
          </w:p>
        </w:tc>
      </w:tr>
      <w:tr w:rsidR="00894BF5" w:rsidRPr="00894BF5" w:rsidTr="00861A4B">
        <w:trPr>
          <w:trHeight w:val="593"/>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omic Sans MS" w:eastAsia="Times New Roman" w:hAnsi="Comic Sans MS" w:cs="Times New Roman"/>
                <w:b/>
                <w:bCs/>
                <w:color w:val="000000"/>
                <w:sz w:val="20"/>
                <w:szCs w:val="20"/>
              </w:rPr>
              <w:t>12th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4BF5" w:rsidRPr="00894BF5" w:rsidRDefault="00894BF5" w:rsidP="00861A4B">
            <w:pPr>
              <w:spacing w:after="0" w:line="240" w:lineRule="auto"/>
              <w:jc w:val="center"/>
              <w:rPr>
                <w:rFonts w:ascii="Times New Roman" w:eastAsia="Times New Roman" w:hAnsi="Times New Roman" w:cs="Times New Roman"/>
                <w:sz w:val="24"/>
                <w:szCs w:val="24"/>
              </w:rPr>
            </w:pPr>
            <w:r w:rsidRPr="00894BF5">
              <w:rPr>
                <w:rFonts w:ascii="Cambria" w:eastAsia="Times New Roman" w:hAnsi="Cambria" w:cs="Times New Roman"/>
                <w:color w:val="000000"/>
                <w:sz w:val="19"/>
                <w:szCs w:val="19"/>
              </w:rPr>
              <w:t>144</w:t>
            </w:r>
          </w:p>
        </w:tc>
      </w:tr>
    </w:tbl>
    <w:p w:rsidR="00894BF5" w:rsidRDefault="00894BF5" w:rsidP="005F3BBE">
      <w:pPr>
        <w:spacing w:after="0" w:line="240" w:lineRule="auto"/>
        <w:jc w:val="both"/>
        <w:rPr>
          <w:rFonts w:ascii="Times New Roman" w:eastAsia="Times New Roman" w:hAnsi="Times New Roman" w:cs="Times New Roman"/>
          <w:sz w:val="24"/>
          <w:szCs w:val="24"/>
        </w:rPr>
      </w:pPr>
    </w:p>
    <w:p w:rsidR="00A556F2" w:rsidRDefault="00A556F2" w:rsidP="005F3BBE">
      <w:pPr>
        <w:spacing w:after="0" w:line="240" w:lineRule="auto"/>
        <w:jc w:val="both"/>
        <w:rPr>
          <w:rFonts w:ascii="Times New Roman" w:eastAsia="Times New Roman" w:hAnsi="Times New Roman" w:cs="Times New Roman"/>
          <w:sz w:val="24"/>
          <w:szCs w:val="24"/>
        </w:rPr>
      </w:pPr>
    </w:p>
    <w:p w:rsidR="00A556F2" w:rsidRDefault="00A556F2" w:rsidP="005F3BBE">
      <w:pPr>
        <w:spacing w:after="0" w:line="240" w:lineRule="auto"/>
        <w:jc w:val="both"/>
        <w:rPr>
          <w:rFonts w:ascii="Times New Roman" w:eastAsia="Times New Roman" w:hAnsi="Times New Roman" w:cs="Times New Roman"/>
          <w:sz w:val="24"/>
          <w:szCs w:val="24"/>
        </w:rPr>
      </w:pPr>
    </w:p>
    <w:p w:rsidR="00A556F2" w:rsidRDefault="00A556F2" w:rsidP="005F3BBE">
      <w:pPr>
        <w:spacing w:after="0" w:line="240" w:lineRule="auto"/>
        <w:jc w:val="both"/>
        <w:rPr>
          <w:rFonts w:ascii="Times New Roman" w:eastAsia="Times New Roman" w:hAnsi="Times New Roman" w:cs="Times New Roman"/>
          <w:sz w:val="24"/>
          <w:szCs w:val="24"/>
        </w:rPr>
      </w:pPr>
    </w:p>
    <w:p w:rsidR="00A556F2" w:rsidRDefault="00A556F2" w:rsidP="005F3BBE">
      <w:pPr>
        <w:spacing w:after="0" w:line="240" w:lineRule="auto"/>
        <w:jc w:val="both"/>
        <w:rPr>
          <w:rFonts w:ascii="Times New Roman" w:eastAsia="Times New Roman" w:hAnsi="Times New Roman" w:cs="Times New Roman"/>
          <w:sz w:val="24"/>
          <w:szCs w:val="24"/>
        </w:rPr>
      </w:pPr>
    </w:p>
    <w:p w:rsidR="00A556F2" w:rsidRPr="00894BF5" w:rsidRDefault="00A556F2" w:rsidP="005F3BBE">
      <w:pPr>
        <w:spacing w:after="0" w:line="240" w:lineRule="auto"/>
        <w:jc w:val="both"/>
        <w:rPr>
          <w:rFonts w:ascii="Times New Roman" w:eastAsia="Times New Roman" w:hAnsi="Times New Roman" w:cs="Times New Roman"/>
          <w:sz w:val="24"/>
          <w:szCs w:val="24"/>
        </w:rPr>
      </w:pPr>
    </w:p>
    <w:p w:rsidR="00894BF5" w:rsidRPr="00A556F2" w:rsidRDefault="00894BF5" w:rsidP="007A2EFE">
      <w:pPr>
        <w:pStyle w:val="Heading1"/>
        <w:rPr>
          <w:rFonts w:ascii="Times New Roman" w:eastAsia="Times New Roman" w:hAnsi="Times New Roman"/>
          <w:szCs w:val="24"/>
        </w:rPr>
      </w:pPr>
      <w:bookmarkStart w:id="147" w:name="_Toc134183135"/>
      <w:r w:rsidRPr="00A556F2">
        <w:rPr>
          <w:rFonts w:eastAsia="Times New Roman"/>
          <w:sz w:val="32"/>
        </w:rPr>
        <w:lastRenderedPageBreak/>
        <w:t>Disclaimer</w:t>
      </w:r>
      <w:bookmarkEnd w:id="147"/>
    </w:p>
    <w:p w:rsidR="00894BF5" w:rsidRPr="00894BF5" w:rsidRDefault="00894BF5" w:rsidP="005F3BBE">
      <w:pPr>
        <w:spacing w:after="0" w:line="240" w:lineRule="auto"/>
        <w:jc w:val="both"/>
        <w:rPr>
          <w:rFonts w:ascii="Times New Roman" w:eastAsia="Times New Roman" w:hAnsi="Times New Roman" w:cs="Times New Roman"/>
          <w:sz w:val="24"/>
          <w:szCs w:val="24"/>
        </w:rPr>
      </w:pPr>
    </w:p>
    <w:p w:rsidR="00894BF5" w:rsidRDefault="00894BF5" w:rsidP="007A2EFE">
      <w:pPr>
        <w:spacing w:after="0" w:line="240" w:lineRule="auto"/>
        <w:ind w:left="720"/>
        <w:jc w:val="both"/>
        <w:rPr>
          <w:rFonts w:eastAsia="Times New Roman" w:cstheme="minorHAnsi"/>
          <w:color w:val="000000"/>
          <w:sz w:val="24"/>
          <w:szCs w:val="24"/>
        </w:rPr>
      </w:pPr>
      <w:r w:rsidRPr="007A2EFE">
        <w:rPr>
          <w:rFonts w:eastAsia="Times New Roman" w:cstheme="minorHAnsi"/>
          <w:color w:val="000000"/>
          <w:sz w:val="24"/>
          <w:szCs w:val="24"/>
        </w:rPr>
        <w:t xml:space="preserve">All final policy decisions are made by the Destiny Christian Academy </w:t>
      </w:r>
      <w:r w:rsidR="00DE2037">
        <w:rPr>
          <w:rFonts w:eastAsia="Times New Roman" w:cstheme="minorHAnsi"/>
          <w:color w:val="000000"/>
          <w:sz w:val="24"/>
          <w:szCs w:val="24"/>
        </w:rPr>
        <w:t>Principal</w:t>
      </w:r>
      <w:r w:rsidRPr="007A2EFE">
        <w:rPr>
          <w:rFonts w:eastAsia="Times New Roman" w:cstheme="minorHAnsi"/>
          <w:color w:val="000000"/>
          <w:sz w:val="24"/>
          <w:szCs w:val="24"/>
        </w:rPr>
        <w:t xml:space="preserve">.  Exceptions deemed necessary by the </w:t>
      </w:r>
      <w:r w:rsidR="00DE2037">
        <w:rPr>
          <w:rFonts w:eastAsia="Times New Roman" w:cstheme="minorHAnsi"/>
          <w:color w:val="000000"/>
          <w:sz w:val="24"/>
          <w:szCs w:val="24"/>
        </w:rPr>
        <w:t>Principal</w:t>
      </w:r>
      <w:r w:rsidRPr="007A2EFE">
        <w:rPr>
          <w:rFonts w:eastAsia="Times New Roman" w:cstheme="minorHAnsi"/>
          <w:color w:val="000000"/>
          <w:sz w:val="24"/>
          <w:szCs w:val="24"/>
        </w:rPr>
        <w:t xml:space="preserve"> to any school policy should not be misconstrued as exceptions for anyone else.  The administration of DCA reserves the right to modify or change policies within this handbook.  Any major change will be communicated to the students and parents in writing.</w:t>
      </w:r>
    </w:p>
    <w:p w:rsidR="00A556F2" w:rsidRPr="007A2EFE" w:rsidRDefault="00A556F2" w:rsidP="007A2EFE">
      <w:pPr>
        <w:spacing w:after="0" w:line="240" w:lineRule="auto"/>
        <w:ind w:left="720"/>
        <w:jc w:val="both"/>
        <w:rPr>
          <w:rFonts w:eastAsia="Times New Roman" w:cstheme="minorHAnsi"/>
          <w:sz w:val="24"/>
          <w:szCs w:val="24"/>
        </w:rPr>
      </w:pPr>
    </w:p>
    <w:p w:rsidR="00894BF5" w:rsidRPr="007A2EFE" w:rsidRDefault="00894BF5" w:rsidP="007A2EFE">
      <w:pPr>
        <w:spacing w:after="0" w:line="240" w:lineRule="auto"/>
        <w:ind w:left="720"/>
        <w:jc w:val="both"/>
        <w:rPr>
          <w:rFonts w:eastAsia="Times New Roman" w:cstheme="minorHAnsi"/>
          <w:sz w:val="24"/>
          <w:szCs w:val="24"/>
        </w:rPr>
      </w:pPr>
      <w:r w:rsidRPr="007A2EFE">
        <w:rPr>
          <w:rFonts w:eastAsia="Times New Roman" w:cstheme="minorHAnsi"/>
          <w:color w:val="000000"/>
          <w:sz w:val="24"/>
          <w:szCs w:val="24"/>
        </w:rPr>
        <w:t xml:space="preserve">The responsibility for scholastic achievement at </w:t>
      </w:r>
      <w:r w:rsidR="00DE2037">
        <w:rPr>
          <w:rFonts w:eastAsia="Times New Roman" w:cstheme="minorHAnsi"/>
          <w:color w:val="000000"/>
          <w:sz w:val="24"/>
          <w:szCs w:val="24"/>
        </w:rPr>
        <w:t>Destiny Christian Academy</w:t>
      </w:r>
      <w:r w:rsidRPr="007A2EFE">
        <w:rPr>
          <w:rFonts w:eastAsia="Times New Roman" w:cstheme="minorHAnsi"/>
          <w:color w:val="000000"/>
          <w:sz w:val="24"/>
          <w:szCs w:val="24"/>
        </w:rPr>
        <w:t xml:space="preserve"> is placed on the student.  The rules and procedures utilized in the school have the potential to produce responsible and dependable Christian men and women.  The process of growth may at times be frustrating, but remember the end result for which we are striving.  While </w:t>
      </w:r>
      <w:r w:rsidR="00DE2037">
        <w:rPr>
          <w:rFonts w:eastAsia="Times New Roman" w:cstheme="minorHAnsi"/>
          <w:color w:val="000000"/>
          <w:sz w:val="24"/>
          <w:szCs w:val="24"/>
        </w:rPr>
        <w:t>Destiny Christian Academy</w:t>
      </w:r>
      <w:r w:rsidRPr="007A2EFE">
        <w:rPr>
          <w:rFonts w:eastAsia="Times New Roman" w:cstheme="minorHAnsi"/>
          <w:color w:val="000000"/>
          <w:sz w:val="24"/>
          <w:szCs w:val="24"/>
        </w:rPr>
        <w:t xml:space="preserve"> cannot guarantee that your child will graduate with an honors degree, </w:t>
      </w:r>
      <w:r w:rsidR="00DE2037">
        <w:rPr>
          <w:rFonts w:eastAsia="Times New Roman" w:cstheme="minorHAnsi"/>
          <w:color w:val="000000"/>
          <w:sz w:val="24"/>
          <w:szCs w:val="24"/>
        </w:rPr>
        <w:t>Destiny Christian Academy</w:t>
      </w:r>
      <w:r w:rsidRPr="007A2EFE">
        <w:rPr>
          <w:rFonts w:eastAsia="Times New Roman" w:cstheme="minorHAnsi"/>
          <w:color w:val="000000"/>
          <w:sz w:val="24"/>
          <w:szCs w:val="24"/>
        </w:rPr>
        <w:t xml:space="preserve"> can guarantee that your child will be given the tools and opportunity to achieve this goal.</w:t>
      </w:r>
    </w:p>
    <w:p w:rsidR="00894BF5" w:rsidRPr="00894BF5" w:rsidRDefault="00894BF5" w:rsidP="005F3BBE">
      <w:pPr>
        <w:spacing w:after="240" w:line="240" w:lineRule="auto"/>
        <w:jc w:val="both"/>
        <w:rPr>
          <w:rFonts w:ascii="Times New Roman" w:eastAsia="Times New Roman" w:hAnsi="Times New Roman" w:cs="Times New Roman"/>
          <w:sz w:val="24"/>
          <w:szCs w:val="24"/>
        </w:rPr>
      </w:pPr>
      <w:r w:rsidRPr="007A2EFE">
        <w:rPr>
          <w:rFonts w:eastAsia="Times New Roman" w:cstheme="minorHAnsi"/>
          <w:sz w:val="24"/>
          <w:szCs w:val="24"/>
        </w:rPr>
        <w:br/>
      </w:r>
      <w:r w:rsidRPr="00894BF5">
        <w:rPr>
          <w:rFonts w:ascii="Times New Roman" w:eastAsia="Times New Roman" w:hAnsi="Times New Roman" w:cs="Times New Roman"/>
          <w:sz w:val="24"/>
          <w:szCs w:val="24"/>
        </w:rPr>
        <w:br/>
      </w:r>
      <w:r w:rsidRPr="00894BF5">
        <w:rPr>
          <w:rFonts w:ascii="Times New Roman" w:eastAsia="Times New Roman" w:hAnsi="Times New Roman" w:cs="Times New Roman"/>
          <w:sz w:val="24"/>
          <w:szCs w:val="24"/>
        </w:rPr>
        <w:br/>
      </w:r>
    </w:p>
    <w:p w:rsidR="00894BF5" w:rsidRDefault="00BB4023" w:rsidP="00BB4023">
      <w:pPr>
        <w:pStyle w:val="Heading1"/>
        <w:ind w:left="720" w:hanging="720"/>
        <w:rPr>
          <w:rFonts w:eastAsia="Times New Roman" w:cs="Calibri"/>
        </w:rPr>
      </w:pPr>
      <w:r>
        <w:rPr>
          <w:rFonts w:eastAsia="Times New Roman"/>
        </w:rPr>
        <w:t xml:space="preserve"> </w:t>
      </w:r>
      <w:bookmarkStart w:id="148" w:name="_Toc134183136"/>
      <w:r w:rsidR="00080F82" w:rsidRPr="00A556F2">
        <w:rPr>
          <w:rFonts w:eastAsia="Times New Roman"/>
        </w:rPr>
        <w:t xml:space="preserve">Parent </w:t>
      </w:r>
      <w:r w:rsidRPr="00A556F2">
        <w:rPr>
          <w:rFonts w:eastAsia="Times New Roman"/>
        </w:rPr>
        <w:t xml:space="preserve">/ </w:t>
      </w:r>
      <w:r w:rsidR="00080F82" w:rsidRPr="00A556F2">
        <w:rPr>
          <w:rFonts w:eastAsia="Times New Roman"/>
        </w:rPr>
        <w:t>Student</w:t>
      </w:r>
      <w:r w:rsidRPr="00A556F2">
        <w:rPr>
          <w:rFonts w:eastAsia="Times New Roman"/>
        </w:rPr>
        <w:t xml:space="preserve"> / </w:t>
      </w:r>
      <w:r w:rsidR="00080F82" w:rsidRPr="00A556F2">
        <w:rPr>
          <w:rFonts w:eastAsia="Times New Roman"/>
        </w:rPr>
        <w:t>Staff</w:t>
      </w:r>
      <w:r w:rsidR="00894BF5" w:rsidRPr="00A556F2">
        <w:rPr>
          <w:rFonts w:eastAsia="Times New Roman" w:cs="Calibri"/>
        </w:rPr>
        <w:t> </w:t>
      </w:r>
      <w:r w:rsidRPr="00A556F2">
        <w:rPr>
          <w:rFonts w:eastAsia="Times New Roman" w:cs="Calibri"/>
        </w:rPr>
        <w:t>Team Commitment Contract</w:t>
      </w:r>
      <w:r w:rsidR="00080F82" w:rsidRPr="00A556F2">
        <w:rPr>
          <w:rFonts w:eastAsia="Times New Roman" w:cs="Calibri"/>
        </w:rPr>
        <w:t>s</w:t>
      </w:r>
      <w:bookmarkEnd w:id="148"/>
      <w:r w:rsidRPr="00A556F2">
        <w:rPr>
          <w:rFonts w:eastAsia="Times New Roman" w:cs="Calibri"/>
        </w:rPr>
        <w:t xml:space="preserve"> </w:t>
      </w:r>
    </w:p>
    <w:p w:rsidR="00A556F2" w:rsidRPr="00A556F2" w:rsidRDefault="00A556F2" w:rsidP="00A556F2"/>
    <w:p w:rsidR="00BB4023" w:rsidRDefault="00BB4023" w:rsidP="00A55185">
      <w:pPr>
        <w:ind w:left="720"/>
        <w:jc w:val="both"/>
      </w:pPr>
      <w:r>
        <w:t xml:space="preserve">Destiny Christian Academy is a school-of-choice with expectations that </w:t>
      </w:r>
      <w:r w:rsidR="00A55185">
        <w:t>will</w:t>
      </w:r>
      <w:r>
        <w:t xml:space="preserve"> differ from public schools</w:t>
      </w:r>
      <w:r w:rsidR="00A55185">
        <w:t xml:space="preserve"> and possibly other Christian schools</w:t>
      </w:r>
      <w:r>
        <w:t xml:space="preserve">. </w:t>
      </w:r>
      <w:r w:rsidR="00A55185">
        <w:t>In an effort to standardize expectations and care, t</w:t>
      </w:r>
      <w:r>
        <w:t>he following items are not subject to negotiation. Therefore, it is very important that parents / guardians and students understand these expectations, and voice any concerns or questions prior to their first day at school.</w:t>
      </w:r>
    </w:p>
    <w:p w:rsidR="00BB4023" w:rsidRDefault="00BB4023" w:rsidP="00A55185">
      <w:pPr>
        <w:ind w:left="720"/>
        <w:jc w:val="both"/>
      </w:pPr>
      <w:r>
        <w:t xml:space="preserve">Although the following </w:t>
      </w:r>
      <w:r w:rsidR="006B139A">
        <w:t>contracts are</w:t>
      </w:r>
      <w:r>
        <w:t xml:space="preserve"> </w:t>
      </w:r>
      <w:r w:rsidR="006B139A">
        <w:t>not</w:t>
      </w:r>
      <w:r>
        <w:t xml:space="preserve"> legal document</w:t>
      </w:r>
      <w:r w:rsidR="006B139A">
        <w:t xml:space="preserve">s, they are to serve </w:t>
      </w:r>
      <w:r w:rsidR="00A55185">
        <w:t>a</w:t>
      </w:r>
      <w:r w:rsidR="006B139A">
        <w:t>s fair</w:t>
      </w:r>
      <w:r w:rsidR="00A55185">
        <w:t xml:space="preserve"> written notice as to what the school requires in order to meet its commitment to prepare each student for college and beyond.</w:t>
      </w:r>
    </w:p>
    <w:p w:rsidR="00A556F2" w:rsidRDefault="00A556F2" w:rsidP="00A55185">
      <w:pPr>
        <w:ind w:left="720"/>
        <w:jc w:val="both"/>
      </w:pPr>
    </w:p>
    <w:p w:rsidR="00A556F2" w:rsidRDefault="00A556F2" w:rsidP="00A55185">
      <w:pPr>
        <w:ind w:left="720"/>
        <w:jc w:val="both"/>
      </w:pPr>
    </w:p>
    <w:p w:rsidR="00A556F2" w:rsidRDefault="00A556F2" w:rsidP="00A55185">
      <w:pPr>
        <w:ind w:left="720"/>
        <w:jc w:val="both"/>
      </w:pPr>
    </w:p>
    <w:p w:rsidR="00A556F2" w:rsidRDefault="00A556F2" w:rsidP="00A55185">
      <w:pPr>
        <w:ind w:left="720"/>
        <w:jc w:val="both"/>
      </w:pPr>
    </w:p>
    <w:p w:rsidR="00A556F2" w:rsidRDefault="009C4E14" w:rsidP="009C4E14">
      <w:pPr>
        <w:pStyle w:val="Heading2"/>
      </w:pPr>
      <w:bookmarkStart w:id="149" w:name="_Toc134183137"/>
      <w:r>
        <w:lastRenderedPageBreak/>
        <w:t>Parent Commitment</w:t>
      </w:r>
      <w:bookmarkEnd w:id="149"/>
    </w:p>
    <w:p w:rsidR="00F860BB" w:rsidRDefault="003E150C" w:rsidP="00227D75">
      <w:pPr>
        <w:tabs>
          <w:tab w:val="left" w:pos="3357"/>
          <w:tab w:val="center" w:pos="4680"/>
        </w:tabs>
        <w:rPr>
          <w:rFonts w:cstheme="minorHAnsi"/>
          <w:b/>
          <w:sz w:val="36"/>
          <w:szCs w:val="20"/>
        </w:rPr>
      </w:pPr>
      <w:r>
        <w:rPr>
          <w:rFonts w:cstheme="minorHAnsi"/>
          <w:b/>
          <w:sz w:val="36"/>
          <w:szCs w:val="20"/>
        </w:rPr>
        <w:pict>
          <v:shape id="_x0000_i1026" type="#_x0000_t75" style="width:467.25pt;height:591.75pt">
            <v:imagedata r:id="rId35" o:title="Train up a Child Parent Contract"/>
          </v:shape>
        </w:pict>
      </w:r>
    </w:p>
    <w:p w:rsidR="000E748B" w:rsidRDefault="000E748B" w:rsidP="000E748B">
      <w:pPr>
        <w:pStyle w:val="Heading2"/>
      </w:pPr>
      <w:bookmarkStart w:id="150" w:name="_Toc134183138"/>
      <w:r>
        <w:lastRenderedPageBreak/>
        <w:t>Student Conduct Commitment</w:t>
      </w:r>
      <w:bookmarkEnd w:id="150"/>
    </w:p>
    <w:p w:rsidR="00F860BB" w:rsidRDefault="003E150C" w:rsidP="00DD4BD3">
      <w:pPr>
        <w:jc w:val="center"/>
        <w:rPr>
          <w:rFonts w:cstheme="minorHAnsi"/>
          <w:b/>
          <w:sz w:val="36"/>
          <w:szCs w:val="20"/>
        </w:rPr>
      </w:pPr>
      <w:r>
        <w:rPr>
          <w:rFonts w:cstheme="minorHAnsi"/>
          <w:b/>
          <w:sz w:val="36"/>
          <w:szCs w:val="20"/>
        </w:rPr>
        <w:pict>
          <v:shape id="_x0000_i1027" type="#_x0000_t75" style="width:467.25pt;height:605.25pt">
            <v:imagedata r:id="rId36" o:title="Train up a Child Student Contract"/>
          </v:shape>
        </w:pict>
      </w:r>
    </w:p>
    <w:p w:rsidR="000E748B" w:rsidRDefault="000E748B" w:rsidP="000E748B">
      <w:pPr>
        <w:pStyle w:val="Heading2"/>
      </w:pPr>
      <w:bookmarkStart w:id="151" w:name="_Toc134183139"/>
      <w:r>
        <w:lastRenderedPageBreak/>
        <w:t>Teacher / Monitor Conduct Commitment</w:t>
      </w:r>
      <w:bookmarkEnd w:id="151"/>
    </w:p>
    <w:p w:rsidR="00F860BB" w:rsidRDefault="00F860BB" w:rsidP="00DD4BD3">
      <w:pPr>
        <w:jc w:val="center"/>
        <w:rPr>
          <w:rFonts w:cstheme="minorHAnsi"/>
          <w:b/>
          <w:sz w:val="36"/>
          <w:szCs w:val="20"/>
        </w:rPr>
      </w:pPr>
    </w:p>
    <w:p w:rsidR="009A2A27" w:rsidRDefault="003E150C" w:rsidP="00F860BB">
      <w:pPr>
        <w:spacing w:after="240" w:line="240" w:lineRule="auto"/>
        <w:jc w:val="both"/>
      </w:pPr>
      <w:r>
        <w:pict>
          <v:shape id="_x0000_i1028" type="#_x0000_t75" style="width:446.25pt;height:577.5pt">
            <v:imagedata r:id="rId37" o:title="Train up a Child Teacher Monitor Contract"/>
          </v:shape>
        </w:pict>
      </w:r>
    </w:p>
    <w:sectPr w:rsidR="009A2A27" w:rsidSect="00227D75">
      <w:footerReference w:type="default" r:id="rId38"/>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65B" w:rsidRDefault="0021265B" w:rsidP="003A3382">
      <w:pPr>
        <w:spacing w:after="0" w:line="240" w:lineRule="auto"/>
      </w:pPr>
      <w:r>
        <w:separator/>
      </w:r>
    </w:p>
  </w:endnote>
  <w:endnote w:type="continuationSeparator" w:id="0">
    <w:p w:rsidR="0021265B" w:rsidRDefault="0021265B" w:rsidP="003A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072427"/>
      <w:docPartObj>
        <w:docPartGallery w:val="Page Numbers (Bottom of Page)"/>
        <w:docPartUnique/>
      </w:docPartObj>
    </w:sdtPr>
    <w:sdtContent>
      <w:sdt>
        <w:sdtPr>
          <w:id w:val="565050477"/>
          <w:docPartObj>
            <w:docPartGallery w:val="Page Numbers (Top of Page)"/>
            <w:docPartUnique/>
          </w:docPartObj>
        </w:sdtPr>
        <w:sdtContent>
          <w:p w:rsidR="003E150C" w:rsidRDefault="003E150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5412B">
              <w:rPr>
                <w:b/>
                <w:noProof/>
              </w:rPr>
              <w:t>30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5412B">
              <w:rPr>
                <w:b/>
                <w:noProof/>
              </w:rPr>
              <w:t>55</w:t>
            </w:r>
            <w:r>
              <w:rPr>
                <w:b/>
                <w:sz w:val="24"/>
                <w:szCs w:val="24"/>
              </w:rPr>
              <w:fldChar w:fldCharType="end"/>
            </w:r>
          </w:p>
        </w:sdtContent>
      </w:sdt>
    </w:sdtContent>
  </w:sdt>
  <w:p w:rsidR="003E150C" w:rsidRDefault="003E1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65B" w:rsidRDefault="0021265B" w:rsidP="003A3382">
      <w:pPr>
        <w:spacing w:after="0" w:line="240" w:lineRule="auto"/>
      </w:pPr>
      <w:r>
        <w:separator/>
      </w:r>
    </w:p>
  </w:footnote>
  <w:footnote w:type="continuationSeparator" w:id="0">
    <w:p w:rsidR="0021265B" w:rsidRDefault="0021265B" w:rsidP="003A3382">
      <w:pPr>
        <w:spacing w:after="0" w:line="240" w:lineRule="auto"/>
      </w:pPr>
      <w:r>
        <w:continuationSeparator/>
      </w:r>
    </w:p>
  </w:footnote>
  <w:footnote w:id="1">
    <w:p w:rsidR="003E150C" w:rsidRDefault="003E150C">
      <w:pPr>
        <w:pStyle w:val="FootnoteText"/>
      </w:pPr>
      <w:r>
        <w:rPr>
          <w:rStyle w:val="FootnoteReference"/>
        </w:rPr>
        <w:footnoteRef/>
      </w:r>
      <w:r>
        <w:t xml:space="preserve"> Lighthouse Christian Academy, Student Handbook, page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BC4"/>
    <w:multiLevelType w:val="hybridMultilevel"/>
    <w:tmpl w:val="66182E80"/>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5692DCA"/>
    <w:multiLevelType w:val="multilevel"/>
    <w:tmpl w:val="0AA6F946"/>
    <w:lvl w:ilvl="0">
      <w:start w:val="1"/>
      <w:numFmt w:val="upperRoman"/>
      <w:lvlText w:val="%1."/>
      <w:lvlJc w:val="left"/>
      <w:pPr>
        <w:ind w:left="0" w:firstLine="0"/>
      </w:pPr>
      <w:rPr>
        <w:sz w:val="26"/>
        <w:szCs w:val="26"/>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A9E02C9"/>
    <w:multiLevelType w:val="multilevel"/>
    <w:tmpl w:val="B798B82A"/>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3" w15:restartNumberingAfterBreak="0">
    <w:nsid w:val="15342CFC"/>
    <w:multiLevelType w:val="multilevel"/>
    <w:tmpl w:val="B798B82A"/>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4" w15:restartNumberingAfterBreak="0">
    <w:nsid w:val="1CAD4ECD"/>
    <w:multiLevelType w:val="multilevel"/>
    <w:tmpl w:val="92E2877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5" w15:restartNumberingAfterBreak="0">
    <w:nsid w:val="1CFF1C27"/>
    <w:multiLevelType w:val="hybridMultilevel"/>
    <w:tmpl w:val="3B6ACC9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67343E"/>
    <w:multiLevelType w:val="hybridMultilevel"/>
    <w:tmpl w:val="EC8C7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F3268"/>
    <w:multiLevelType w:val="hybridMultilevel"/>
    <w:tmpl w:val="F5AC65D4"/>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29B13344"/>
    <w:multiLevelType w:val="hybridMultilevel"/>
    <w:tmpl w:val="FA2E53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2A99"/>
    <w:multiLevelType w:val="multilevel"/>
    <w:tmpl w:val="F052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A764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3C530BE4"/>
    <w:multiLevelType w:val="hybridMultilevel"/>
    <w:tmpl w:val="A82E92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3AB44CF"/>
    <w:multiLevelType w:val="multilevel"/>
    <w:tmpl w:val="FB34BA1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3" w15:restartNumberingAfterBreak="0">
    <w:nsid w:val="43E60824"/>
    <w:multiLevelType w:val="hybridMultilevel"/>
    <w:tmpl w:val="FFD402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C576779"/>
    <w:multiLevelType w:val="multilevel"/>
    <w:tmpl w:val="9DB6C0A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5" w15:restartNumberingAfterBreak="0">
    <w:nsid w:val="4D463F01"/>
    <w:multiLevelType w:val="multilevel"/>
    <w:tmpl w:val="959025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0AE7C43"/>
    <w:multiLevelType w:val="multilevel"/>
    <w:tmpl w:val="B798B82A"/>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7" w15:restartNumberingAfterBreak="0">
    <w:nsid w:val="577E3C42"/>
    <w:multiLevelType w:val="hybridMultilevel"/>
    <w:tmpl w:val="F1FC119E"/>
    <w:lvl w:ilvl="0" w:tplc="0409000B">
      <w:start w:val="1"/>
      <w:numFmt w:val="bullet"/>
      <w:lvlText w:val=""/>
      <w:lvlJc w:val="left"/>
      <w:pPr>
        <w:ind w:left="55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C2A18"/>
    <w:multiLevelType w:val="multilevel"/>
    <w:tmpl w:val="0B5660CA"/>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9" w15:restartNumberingAfterBreak="0">
    <w:nsid w:val="5BBB673B"/>
    <w:multiLevelType w:val="multilevel"/>
    <w:tmpl w:val="10CCA60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0" w15:restartNumberingAfterBreak="0">
    <w:nsid w:val="6DBF0DBC"/>
    <w:multiLevelType w:val="hybridMultilevel"/>
    <w:tmpl w:val="808278C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EC9606A"/>
    <w:multiLevelType w:val="multilevel"/>
    <w:tmpl w:val="010A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4A6709"/>
    <w:multiLevelType w:val="multilevel"/>
    <w:tmpl w:val="1ECE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3E4184"/>
    <w:multiLevelType w:val="multilevel"/>
    <w:tmpl w:val="B798B82A"/>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4" w15:restartNumberingAfterBreak="0">
    <w:nsid w:val="7F5232B1"/>
    <w:multiLevelType w:val="multilevel"/>
    <w:tmpl w:val="B798B82A"/>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5" w15:restartNumberingAfterBreak="0">
    <w:nsid w:val="7FFA7590"/>
    <w:multiLevelType w:val="hybridMultilevel"/>
    <w:tmpl w:val="E6248B3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1"/>
  </w:num>
  <w:num w:numId="5">
    <w:abstractNumId w:val="25"/>
  </w:num>
  <w:num w:numId="6">
    <w:abstractNumId w:val="7"/>
  </w:num>
  <w:num w:numId="7">
    <w:abstractNumId w:val="14"/>
  </w:num>
  <w:num w:numId="8">
    <w:abstractNumId w:val="4"/>
  </w:num>
  <w:num w:numId="9">
    <w:abstractNumId w:val="12"/>
  </w:num>
  <w:num w:numId="10">
    <w:abstractNumId w:val="1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10"/>
  </w:num>
  <w:num w:numId="15">
    <w:abstractNumId w:val="8"/>
  </w:num>
  <w:num w:numId="16">
    <w:abstractNumId w:val="6"/>
  </w:num>
  <w:num w:numId="17">
    <w:abstractNumId w:val="0"/>
  </w:num>
  <w:num w:numId="18">
    <w:abstractNumId w:val="20"/>
  </w:num>
  <w:num w:numId="19">
    <w:abstractNumId w:val="5"/>
  </w:num>
  <w:num w:numId="20">
    <w:abstractNumId w:val="18"/>
  </w:num>
  <w:num w:numId="21">
    <w:abstractNumId w:val="17"/>
  </w:num>
  <w:num w:numId="22">
    <w:abstractNumId w:val="16"/>
  </w:num>
  <w:num w:numId="23">
    <w:abstractNumId w:val="2"/>
  </w:num>
  <w:num w:numId="24">
    <w:abstractNumId w:val="3"/>
  </w:num>
  <w:num w:numId="25">
    <w:abstractNumId w:val="24"/>
  </w:num>
  <w:num w:numId="26">
    <w:abstractNumId w:val="23"/>
  </w:num>
  <w:num w:numId="27">
    <w:abstractNumId w:val="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0900"/>
    <w:rsid w:val="000004CD"/>
    <w:rsid w:val="000015C7"/>
    <w:rsid w:val="000036B5"/>
    <w:rsid w:val="000037F2"/>
    <w:rsid w:val="000103E5"/>
    <w:rsid w:val="000158C5"/>
    <w:rsid w:val="00025C0C"/>
    <w:rsid w:val="00026699"/>
    <w:rsid w:val="00030249"/>
    <w:rsid w:val="00031397"/>
    <w:rsid w:val="00031C2E"/>
    <w:rsid w:val="00032CB6"/>
    <w:rsid w:val="00034E51"/>
    <w:rsid w:val="00035220"/>
    <w:rsid w:val="00041B29"/>
    <w:rsid w:val="00043239"/>
    <w:rsid w:val="00051A38"/>
    <w:rsid w:val="00051E0E"/>
    <w:rsid w:val="00052B71"/>
    <w:rsid w:val="000534B1"/>
    <w:rsid w:val="00055C06"/>
    <w:rsid w:val="00065488"/>
    <w:rsid w:val="00065FB0"/>
    <w:rsid w:val="000661F7"/>
    <w:rsid w:val="00066C58"/>
    <w:rsid w:val="000719AA"/>
    <w:rsid w:val="00076A1B"/>
    <w:rsid w:val="00080F82"/>
    <w:rsid w:val="00081B57"/>
    <w:rsid w:val="00090927"/>
    <w:rsid w:val="00091E16"/>
    <w:rsid w:val="0009336F"/>
    <w:rsid w:val="00093A20"/>
    <w:rsid w:val="00095568"/>
    <w:rsid w:val="000A1EC3"/>
    <w:rsid w:val="000A2E02"/>
    <w:rsid w:val="000A4A70"/>
    <w:rsid w:val="000A4C4D"/>
    <w:rsid w:val="000C085C"/>
    <w:rsid w:val="000C368E"/>
    <w:rsid w:val="000C6509"/>
    <w:rsid w:val="000D4543"/>
    <w:rsid w:val="000E3980"/>
    <w:rsid w:val="000E748B"/>
    <w:rsid w:val="000F0278"/>
    <w:rsid w:val="000F4008"/>
    <w:rsid w:val="000F450C"/>
    <w:rsid w:val="000F59A7"/>
    <w:rsid w:val="000F6B79"/>
    <w:rsid w:val="0010354B"/>
    <w:rsid w:val="0010775A"/>
    <w:rsid w:val="00112E52"/>
    <w:rsid w:val="00115191"/>
    <w:rsid w:val="0011719D"/>
    <w:rsid w:val="00123E83"/>
    <w:rsid w:val="00124B22"/>
    <w:rsid w:val="00134E53"/>
    <w:rsid w:val="00137BBF"/>
    <w:rsid w:val="00145993"/>
    <w:rsid w:val="00145A1A"/>
    <w:rsid w:val="00145C37"/>
    <w:rsid w:val="0015021C"/>
    <w:rsid w:val="001521A2"/>
    <w:rsid w:val="00164161"/>
    <w:rsid w:val="0016542A"/>
    <w:rsid w:val="0016620E"/>
    <w:rsid w:val="00170A40"/>
    <w:rsid w:val="0017698D"/>
    <w:rsid w:val="00183C4C"/>
    <w:rsid w:val="001A187D"/>
    <w:rsid w:val="001A34D2"/>
    <w:rsid w:val="001A7F99"/>
    <w:rsid w:val="001B375A"/>
    <w:rsid w:val="001B6D1E"/>
    <w:rsid w:val="001C3837"/>
    <w:rsid w:val="001C6450"/>
    <w:rsid w:val="001C75A6"/>
    <w:rsid w:val="001D5BA3"/>
    <w:rsid w:val="001E0CA5"/>
    <w:rsid w:val="001E2193"/>
    <w:rsid w:val="001F2F89"/>
    <w:rsid w:val="001F61F4"/>
    <w:rsid w:val="001F76F6"/>
    <w:rsid w:val="00202354"/>
    <w:rsid w:val="0020499B"/>
    <w:rsid w:val="00204E27"/>
    <w:rsid w:val="002062D2"/>
    <w:rsid w:val="00207D92"/>
    <w:rsid w:val="00210690"/>
    <w:rsid w:val="002123EC"/>
    <w:rsid w:val="0021265B"/>
    <w:rsid w:val="00213154"/>
    <w:rsid w:val="002140B5"/>
    <w:rsid w:val="00215EFD"/>
    <w:rsid w:val="00222BF9"/>
    <w:rsid w:val="00223812"/>
    <w:rsid w:val="00227D75"/>
    <w:rsid w:val="002332F8"/>
    <w:rsid w:val="0023372C"/>
    <w:rsid w:val="00233F20"/>
    <w:rsid w:val="0023699C"/>
    <w:rsid w:val="00240855"/>
    <w:rsid w:val="0024330F"/>
    <w:rsid w:val="00244776"/>
    <w:rsid w:val="00244B0A"/>
    <w:rsid w:val="002457C0"/>
    <w:rsid w:val="002464DB"/>
    <w:rsid w:val="0026116A"/>
    <w:rsid w:val="002611D8"/>
    <w:rsid w:val="00262633"/>
    <w:rsid w:val="00263CDD"/>
    <w:rsid w:val="00264525"/>
    <w:rsid w:val="00271EE7"/>
    <w:rsid w:val="00273387"/>
    <w:rsid w:val="00275181"/>
    <w:rsid w:val="00275A1C"/>
    <w:rsid w:val="00277894"/>
    <w:rsid w:val="002867CA"/>
    <w:rsid w:val="00286848"/>
    <w:rsid w:val="00292312"/>
    <w:rsid w:val="00292662"/>
    <w:rsid w:val="00292674"/>
    <w:rsid w:val="00295142"/>
    <w:rsid w:val="00295B87"/>
    <w:rsid w:val="00296D36"/>
    <w:rsid w:val="002A26E4"/>
    <w:rsid w:val="002A3AD7"/>
    <w:rsid w:val="002B09D3"/>
    <w:rsid w:val="002B2176"/>
    <w:rsid w:val="002B31FC"/>
    <w:rsid w:val="002B41DD"/>
    <w:rsid w:val="002B4378"/>
    <w:rsid w:val="002B4830"/>
    <w:rsid w:val="002B4D6A"/>
    <w:rsid w:val="002B519D"/>
    <w:rsid w:val="002C0F84"/>
    <w:rsid w:val="002C3505"/>
    <w:rsid w:val="002C3833"/>
    <w:rsid w:val="002C5C1A"/>
    <w:rsid w:val="002D08CB"/>
    <w:rsid w:val="002D11F9"/>
    <w:rsid w:val="002D1315"/>
    <w:rsid w:val="002D28FD"/>
    <w:rsid w:val="002D45BC"/>
    <w:rsid w:val="002E0BA1"/>
    <w:rsid w:val="002E3481"/>
    <w:rsid w:val="002F01E8"/>
    <w:rsid w:val="002F1AB2"/>
    <w:rsid w:val="002F6336"/>
    <w:rsid w:val="003024E3"/>
    <w:rsid w:val="003049CC"/>
    <w:rsid w:val="00305CEB"/>
    <w:rsid w:val="003074D9"/>
    <w:rsid w:val="00311F0E"/>
    <w:rsid w:val="00312BCA"/>
    <w:rsid w:val="00316546"/>
    <w:rsid w:val="00325B08"/>
    <w:rsid w:val="00327CC6"/>
    <w:rsid w:val="003323F0"/>
    <w:rsid w:val="003348DA"/>
    <w:rsid w:val="00337E16"/>
    <w:rsid w:val="00340014"/>
    <w:rsid w:val="003412D2"/>
    <w:rsid w:val="0034740D"/>
    <w:rsid w:val="00347A41"/>
    <w:rsid w:val="003532C5"/>
    <w:rsid w:val="003556CB"/>
    <w:rsid w:val="00355E2C"/>
    <w:rsid w:val="0036309E"/>
    <w:rsid w:val="00365CEF"/>
    <w:rsid w:val="00373844"/>
    <w:rsid w:val="0037498C"/>
    <w:rsid w:val="003767B5"/>
    <w:rsid w:val="00380D7D"/>
    <w:rsid w:val="003826EA"/>
    <w:rsid w:val="00386047"/>
    <w:rsid w:val="003926C7"/>
    <w:rsid w:val="003A02D8"/>
    <w:rsid w:val="003A064C"/>
    <w:rsid w:val="003A069A"/>
    <w:rsid w:val="003A1873"/>
    <w:rsid w:val="003A2014"/>
    <w:rsid w:val="003A2159"/>
    <w:rsid w:val="003A3382"/>
    <w:rsid w:val="003A3E92"/>
    <w:rsid w:val="003A4C50"/>
    <w:rsid w:val="003B7161"/>
    <w:rsid w:val="003C0341"/>
    <w:rsid w:val="003C379D"/>
    <w:rsid w:val="003C4D32"/>
    <w:rsid w:val="003C4E47"/>
    <w:rsid w:val="003C58CC"/>
    <w:rsid w:val="003D5692"/>
    <w:rsid w:val="003D5AC5"/>
    <w:rsid w:val="003D6A78"/>
    <w:rsid w:val="003D7AF8"/>
    <w:rsid w:val="003D7E65"/>
    <w:rsid w:val="003E0CF8"/>
    <w:rsid w:val="003E150C"/>
    <w:rsid w:val="003E6BCA"/>
    <w:rsid w:val="003E6C05"/>
    <w:rsid w:val="003F0E3C"/>
    <w:rsid w:val="004035E9"/>
    <w:rsid w:val="00412364"/>
    <w:rsid w:val="00412758"/>
    <w:rsid w:val="0041665A"/>
    <w:rsid w:val="00420534"/>
    <w:rsid w:val="00421055"/>
    <w:rsid w:val="004220D5"/>
    <w:rsid w:val="00422257"/>
    <w:rsid w:val="0042232D"/>
    <w:rsid w:val="00423757"/>
    <w:rsid w:val="00425749"/>
    <w:rsid w:val="0042724E"/>
    <w:rsid w:val="00427670"/>
    <w:rsid w:val="00434A37"/>
    <w:rsid w:val="00440C17"/>
    <w:rsid w:val="004419AC"/>
    <w:rsid w:val="0045229F"/>
    <w:rsid w:val="00455DB8"/>
    <w:rsid w:val="00456AA6"/>
    <w:rsid w:val="00460268"/>
    <w:rsid w:val="00463687"/>
    <w:rsid w:val="00467240"/>
    <w:rsid w:val="00472531"/>
    <w:rsid w:val="00474B48"/>
    <w:rsid w:val="00474CE0"/>
    <w:rsid w:val="00484F1D"/>
    <w:rsid w:val="00486CC0"/>
    <w:rsid w:val="00490084"/>
    <w:rsid w:val="004911F2"/>
    <w:rsid w:val="00494390"/>
    <w:rsid w:val="00496584"/>
    <w:rsid w:val="004A2816"/>
    <w:rsid w:val="004A4200"/>
    <w:rsid w:val="004B060E"/>
    <w:rsid w:val="004B35AC"/>
    <w:rsid w:val="004B36A0"/>
    <w:rsid w:val="004C786C"/>
    <w:rsid w:val="004D05CB"/>
    <w:rsid w:val="004D3548"/>
    <w:rsid w:val="004D663A"/>
    <w:rsid w:val="004E46B8"/>
    <w:rsid w:val="004E56C6"/>
    <w:rsid w:val="004F0328"/>
    <w:rsid w:val="004F12EE"/>
    <w:rsid w:val="00503462"/>
    <w:rsid w:val="00504A0E"/>
    <w:rsid w:val="00504A45"/>
    <w:rsid w:val="00507AD9"/>
    <w:rsid w:val="005147C9"/>
    <w:rsid w:val="00516669"/>
    <w:rsid w:val="0052122B"/>
    <w:rsid w:val="00521B99"/>
    <w:rsid w:val="00522F53"/>
    <w:rsid w:val="005238E2"/>
    <w:rsid w:val="00525DCB"/>
    <w:rsid w:val="00530348"/>
    <w:rsid w:val="0053101F"/>
    <w:rsid w:val="0053218C"/>
    <w:rsid w:val="00535E4F"/>
    <w:rsid w:val="00537567"/>
    <w:rsid w:val="005450FB"/>
    <w:rsid w:val="005452D4"/>
    <w:rsid w:val="00546A1A"/>
    <w:rsid w:val="00546C1B"/>
    <w:rsid w:val="00552392"/>
    <w:rsid w:val="00554DBB"/>
    <w:rsid w:val="0055743C"/>
    <w:rsid w:val="00567848"/>
    <w:rsid w:val="00570039"/>
    <w:rsid w:val="005743B9"/>
    <w:rsid w:val="0057495F"/>
    <w:rsid w:val="00577B8A"/>
    <w:rsid w:val="00577C59"/>
    <w:rsid w:val="00580C97"/>
    <w:rsid w:val="00582B0D"/>
    <w:rsid w:val="00583E30"/>
    <w:rsid w:val="0058428A"/>
    <w:rsid w:val="005859DF"/>
    <w:rsid w:val="00593891"/>
    <w:rsid w:val="005A2F43"/>
    <w:rsid w:val="005B303D"/>
    <w:rsid w:val="005B31D3"/>
    <w:rsid w:val="005B6720"/>
    <w:rsid w:val="005B6F46"/>
    <w:rsid w:val="005C55C4"/>
    <w:rsid w:val="005C5F3E"/>
    <w:rsid w:val="005C67A7"/>
    <w:rsid w:val="005D4357"/>
    <w:rsid w:val="005D4716"/>
    <w:rsid w:val="005E2E54"/>
    <w:rsid w:val="005E6791"/>
    <w:rsid w:val="005F064B"/>
    <w:rsid w:val="005F3BBE"/>
    <w:rsid w:val="00605856"/>
    <w:rsid w:val="00605A0F"/>
    <w:rsid w:val="00612E89"/>
    <w:rsid w:val="00615FE8"/>
    <w:rsid w:val="006202E9"/>
    <w:rsid w:val="00620A49"/>
    <w:rsid w:val="00623D26"/>
    <w:rsid w:val="00627E1D"/>
    <w:rsid w:val="0063249D"/>
    <w:rsid w:val="00632F86"/>
    <w:rsid w:val="00633B32"/>
    <w:rsid w:val="00635780"/>
    <w:rsid w:val="00637D76"/>
    <w:rsid w:val="00642C1E"/>
    <w:rsid w:val="00644E23"/>
    <w:rsid w:val="00646A49"/>
    <w:rsid w:val="00651750"/>
    <w:rsid w:val="006540C5"/>
    <w:rsid w:val="00656B0D"/>
    <w:rsid w:val="006575FE"/>
    <w:rsid w:val="00663D45"/>
    <w:rsid w:val="00664626"/>
    <w:rsid w:val="006779DF"/>
    <w:rsid w:val="006801D8"/>
    <w:rsid w:val="00685571"/>
    <w:rsid w:val="00690135"/>
    <w:rsid w:val="00690E42"/>
    <w:rsid w:val="00690E5E"/>
    <w:rsid w:val="006920AB"/>
    <w:rsid w:val="00692C3C"/>
    <w:rsid w:val="006964A3"/>
    <w:rsid w:val="00697545"/>
    <w:rsid w:val="006A2895"/>
    <w:rsid w:val="006A50A8"/>
    <w:rsid w:val="006A65A8"/>
    <w:rsid w:val="006B139A"/>
    <w:rsid w:val="006B5319"/>
    <w:rsid w:val="006C027D"/>
    <w:rsid w:val="006C3D96"/>
    <w:rsid w:val="006C5285"/>
    <w:rsid w:val="006C677A"/>
    <w:rsid w:val="006E2B1C"/>
    <w:rsid w:val="006E534D"/>
    <w:rsid w:val="006E72DC"/>
    <w:rsid w:val="006F07DB"/>
    <w:rsid w:val="006F60ED"/>
    <w:rsid w:val="00701C6C"/>
    <w:rsid w:val="00702D6D"/>
    <w:rsid w:val="00703C22"/>
    <w:rsid w:val="00703E0A"/>
    <w:rsid w:val="007066EB"/>
    <w:rsid w:val="007067F3"/>
    <w:rsid w:val="00716206"/>
    <w:rsid w:val="00724EEB"/>
    <w:rsid w:val="00724F3E"/>
    <w:rsid w:val="00731751"/>
    <w:rsid w:val="00731B13"/>
    <w:rsid w:val="00734F6A"/>
    <w:rsid w:val="00735F50"/>
    <w:rsid w:val="00737586"/>
    <w:rsid w:val="007375E5"/>
    <w:rsid w:val="0074087F"/>
    <w:rsid w:val="00745A62"/>
    <w:rsid w:val="00745D7C"/>
    <w:rsid w:val="00756775"/>
    <w:rsid w:val="00756C49"/>
    <w:rsid w:val="00757DA4"/>
    <w:rsid w:val="00760900"/>
    <w:rsid w:val="007664E6"/>
    <w:rsid w:val="007721B5"/>
    <w:rsid w:val="00772D14"/>
    <w:rsid w:val="00782522"/>
    <w:rsid w:val="00783805"/>
    <w:rsid w:val="00785C0A"/>
    <w:rsid w:val="00786968"/>
    <w:rsid w:val="00786A83"/>
    <w:rsid w:val="00787A30"/>
    <w:rsid w:val="00787D21"/>
    <w:rsid w:val="00790AA3"/>
    <w:rsid w:val="007952BC"/>
    <w:rsid w:val="007956C2"/>
    <w:rsid w:val="00797DBE"/>
    <w:rsid w:val="007A15E5"/>
    <w:rsid w:val="007A1DBE"/>
    <w:rsid w:val="007A2EFE"/>
    <w:rsid w:val="007A5ECC"/>
    <w:rsid w:val="007A6598"/>
    <w:rsid w:val="007B0F61"/>
    <w:rsid w:val="007B147D"/>
    <w:rsid w:val="007B23D1"/>
    <w:rsid w:val="007C39F5"/>
    <w:rsid w:val="007C4FCF"/>
    <w:rsid w:val="007C52CD"/>
    <w:rsid w:val="007D2D28"/>
    <w:rsid w:val="007D618C"/>
    <w:rsid w:val="007E00D1"/>
    <w:rsid w:val="007E01E5"/>
    <w:rsid w:val="007F512F"/>
    <w:rsid w:val="007F5CD3"/>
    <w:rsid w:val="008029EE"/>
    <w:rsid w:val="0080731E"/>
    <w:rsid w:val="008125DA"/>
    <w:rsid w:val="008208CC"/>
    <w:rsid w:val="00823CD6"/>
    <w:rsid w:val="008325C0"/>
    <w:rsid w:val="00833F97"/>
    <w:rsid w:val="008405BD"/>
    <w:rsid w:val="008408B0"/>
    <w:rsid w:val="00841DA5"/>
    <w:rsid w:val="008443C7"/>
    <w:rsid w:val="00844CEF"/>
    <w:rsid w:val="00844D0D"/>
    <w:rsid w:val="00845503"/>
    <w:rsid w:val="008459FA"/>
    <w:rsid w:val="00850352"/>
    <w:rsid w:val="008522A7"/>
    <w:rsid w:val="0085254A"/>
    <w:rsid w:val="00852BB5"/>
    <w:rsid w:val="00854802"/>
    <w:rsid w:val="008577DE"/>
    <w:rsid w:val="00861A4B"/>
    <w:rsid w:val="00866412"/>
    <w:rsid w:val="00866FC7"/>
    <w:rsid w:val="008674F1"/>
    <w:rsid w:val="00871ADD"/>
    <w:rsid w:val="00872B5D"/>
    <w:rsid w:val="00874787"/>
    <w:rsid w:val="008801C1"/>
    <w:rsid w:val="00880AE9"/>
    <w:rsid w:val="008842A6"/>
    <w:rsid w:val="00884E56"/>
    <w:rsid w:val="008850F3"/>
    <w:rsid w:val="00887A13"/>
    <w:rsid w:val="00887BA9"/>
    <w:rsid w:val="00890263"/>
    <w:rsid w:val="00890FA2"/>
    <w:rsid w:val="00892976"/>
    <w:rsid w:val="00894BF5"/>
    <w:rsid w:val="00895B6B"/>
    <w:rsid w:val="00897416"/>
    <w:rsid w:val="008B142B"/>
    <w:rsid w:val="008B1772"/>
    <w:rsid w:val="008B21EC"/>
    <w:rsid w:val="008B693A"/>
    <w:rsid w:val="008B6D80"/>
    <w:rsid w:val="008B7F4C"/>
    <w:rsid w:val="008C023C"/>
    <w:rsid w:val="008C6F8B"/>
    <w:rsid w:val="008D2F91"/>
    <w:rsid w:val="008D3CE4"/>
    <w:rsid w:val="008D3E1D"/>
    <w:rsid w:val="008E083E"/>
    <w:rsid w:val="008E0B67"/>
    <w:rsid w:val="008E2643"/>
    <w:rsid w:val="008E3E94"/>
    <w:rsid w:val="008E6A0A"/>
    <w:rsid w:val="008E70CE"/>
    <w:rsid w:val="008F7867"/>
    <w:rsid w:val="00902F46"/>
    <w:rsid w:val="009046B2"/>
    <w:rsid w:val="009047C2"/>
    <w:rsid w:val="00912D1E"/>
    <w:rsid w:val="00915159"/>
    <w:rsid w:val="00917701"/>
    <w:rsid w:val="009225B0"/>
    <w:rsid w:val="0093202E"/>
    <w:rsid w:val="0093267C"/>
    <w:rsid w:val="00934ED6"/>
    <w:rsid w:val="0093613B"/>
    <w:rsid w:val="00944635"/>
    <w:rsid w:val="00953714"/>
    <w:rsid w:val="0095397F"/>
    <w:rsid w:val="0095792E"/>
    <w:rsid w:val="009604A1"/>
    <w:rsid w:val="00960992"/>
    <w:rsid w:val="0096520A"/>
    <w:rsid w:val="009668C6"/>
    <w:rsid w:val="00967A29"/>
    <w:rsid w:val="00967B1A"/>
    <w:rsid w:val="00973E94"/>
    <w:rsid w:val="00977286"/>
    <w:rsid w:val="00977C30"/>
    <w:rsid w:val="00984725"/>
    <w:rsid w:val="00990247"/>
    <w:rsid w:val="0099607B"/>
    <w:rsid w:val="00996EB6"/>
    <w:rsid w:val="00997D2E"/>
    <w:rsid w:val="009A2A27"/>
    <w:rsid w:val="009B03BF"/>
    <w:rsid w:val="009B3520"/>
    <w:rsid w:val="009B7352"/>
    <w:rsid w:val="009C391E"/>
    <w:rsid w:val="009C42B2"/>
    <w:rsid w:val="009C4E14"/>
    <w:rsid w:val="009C6864"/>
    <w:rsid w:val="009D2124"/>
    <w:rsid w:val="009D2339"/>
    <w:rsid w:val="009D3247"/>
    <w:rsid w:val="009D4B15"/>
    <w:rsid w:val="009D7BCA"/>
    <w:rsid w:val="009E2451"/>
    <w:rsid w:val="009E2A4A"/>
    <w:rsid w:val="009F0CD8"/>
    <w:rsid w:val="009F2115"/>
    <w:rsid w:val="009F6159"/>
    <w:rsid w:val="00A005AE"/>
    <w:rsid w:val="00A040F3"/>
    <w:rsid w:val="00A05310"/>
    <w:rsid w:val="00A06B39"/>
    <w:rsid w:val="00A06FB7"/>
    <w:rsid w:val="00A128A2"/>
    <w:rsid w:val="00A12F69"/>
    <w:rsid w:val="00A1380D"/>
    <w:rsid w:val="00A149D7"/>
    <w:rsid w:val="00A2080C"/>
    <w:rsid w:val="00A21289"/>
    <w:rsid w:val="00A26D05"/>
    <w:rsid w:val="00A27777"/>
    <w:rsid w:val="00A30DB8"/>
    <w:rsid w:val="00A371D3"/>
    <w:rsid w:val="00A37DB1"/>
    <w:rsid w:val="00A413E8"/>
    <w:rsid w:val="00A445A9"/>
    <w:rsid w:val="00A44AB7"/>
    <w:rsid w:val="00A460D4"/>
    <w:rsid w:val="00A52951"/>
    <w:rsid w:val="00A55185"/>
    <w:rsid w:val="00A556F2"/>
    <w:rsid w:val="00A56207"/>
    <w:rsid w:val="00A568AE"/>
    <w:rsid w:val="00A56C21"/>
    <w:rsid w:val="00A66366"/>
    <w:rsid w:val="00A761F6"/>
    <w:rsid w:val="00A92454"/>
    <w:rsid w:val="00A9312F"/>
    <w:rsid w:val="00A934BE"/>
    <w:rsid w:val="00A96BCA"/>
    <w:rsid w:val="00A96DEE"/>
    <w:rsid w:val="00AA1511"/>
    <w:rsid w:val="00AA20F7"/>
    <w:rsid w:val="00AA395F"/>
    <w:rsid w:val="00AA5A08"/>
    <w:rsid w:val="00AA639E"/>
    <w:rsid w:val="00AA7CA6"/>
    <w:rsid w:val="00AB0C60"/>
    <w:rsid w:val="00AB391E"/>
    <w:rsid w:val="00AB4429"/>
    <w:rsid w:val="00AB7130"/>
    <w:rsid w:val="00AC3CD6"/>
    <w:rsid w:val="00AC670C"/>
    <w:rsid w:val="00AD45B8"/>
    <w:rsid w:val="00AD5AB3"/>
    <w:rsid w:val="00AD779C"/>
    <w:rsid w:val="00AE69BA"/>
    <w:rsid w:val="00AF478E"/>
    <w:rsid w:val="00AF48E1"/>
    <w:rsid w:val="00AF6778"/>
    <w:rsid w:val="00AF7DC5"/>
    <w:rsid w:val="00AF7FC5"/>
    <w:rsid w:val="00B112DF"/>
    <w:rsid w:val="00B12593"/>
    <w:rsid w:val="00B1261E"/>
    <w:rsid w:val="00B13AE4"/>
    <w:rsid w:val="00B1638C"/>
    <w:rsid w:val="00B218ED"/>
    <w:rsid w:val="00B22BDA"/>
    <w:rsid w:val="00B3098A"/>
    <w:rsid w:val="00B35F1C"/>
    <w:rsid w:val="00B374BD"/>
    <w:rsid w:val="00B43059"/>
    <w:rsid w:val="00B4409B"/>
    <w:rsid w:val="00B4466E"/>
    <w:rsid w:val="00B5412B"/>
    <w:rsid w:val="00B55AC4"/>
    <w:rsid w:val="00B56059"/>
    <w:rsid w:val="00B60792"/>
    <w:rsid w:val="00B67720"/>
    <w:rsid w:val="00B716A4"/>
    <w:rsid w:val="00B72881"/>
    <w:rsid w:val="00B74F08"/>
    <w:rsid w:val="00B806D3"/>
    <w:rsid w:val="00B817A1"/>
    <w:rsid w:val="00B81F26"/>
    <w:rsid w:val="00B826B0"/>
    <w:rsid w:val="00B83D9D"/>
    <w:rsid w:val="00B90FA7"/>
    <w:rsid w:val="00B938BD"/>
    <w:rsid w:val="00BA0A5A"/>
    <w:rsid w:val="00BA5234"/>
    <w:rsid w:val="00BA6AEF"/>
    <w:rsid w:val="00BA7D9F"/>
    <w:rsid w:val="00BB0A42"/>
    <w:rsid w:val="00BB4023"/>
    <w:rsid w:val="00BB4EEA"/>
    <w:rsid w:val="00BB5DB5"/>
    <w:rsid w:val="00BB7E33"/>
    <w:rsid w:val="00BC03D1"/>
    <w:rsid w:val="00BC043E"/>
    <w:rsid w:val="00BC2769"/>
    <w:rsid w:val="00BC446B"/>
    <w:rsid w:val="00BC78DD"/>
    <w:rsid w:val="00BD3317"/>
    <w:rsid w:val="00BD5CE7"/>
    <w:rsid w:val="00BD72D4"/>
    <w:rsid w:val="00BE0BD1"/>
    <w:rsid w:val="00BE13C4"/>
    <w:rsid w:val="00BE1B73"/>
    <w:rsid w:val="00BE5851"/>
    <w:rsid w:val="00BE6C6E"/>
    <w:rsid w:val="00BE7B7F"/>
    <w:rsid w:val="00BF09EB"/>
    <w:rsid w:val="00BF255D"/>
    <w:rsid w:val="00BF3107"/>
    <w:rsid w:val="00BF621A"/>
    <w:rsid w:val="00C000A3"/>
    <w:rsid w:val="00C002A7"/>
    <w:rsid w:val="00C02272"/>
    <w:rsid w:val="00C04C23"/>
    <w:rsid w:val="00C067F8"/>
    <w:rsid w:val="00C11D9B"/>
    <w:rsid w:val="00C12040"/>
    <w:rsid w:val="00C13012"/>
    <w:rsid w:val="00C15589"/>
    <w:rsid w:val="00C1623E"/>
    <w:rsid w:val="00C2243B"/>
    <w:rsid w:val="00C22725"/>
    <w:rsid w:val="00C23BE5"/>
    <w:rsid w:val="00C23E67"/>
    <w:rsid w:val="00C250E1"/>
    <w:rsid w:val="00C25B14"/>
    <w:rsid w:val="00C25F40"/>
    <w:rsid w:val="00C260BC"/>
    <w:rsid w:val="00C26B25"/>
    <w:rsid w:val="00C270C6"/>
    <w:rsid w:val="00C30D8E"/>
    <w:rsid w:val="00C3202C"/>
    <w:rsid w:val="00C34474"/>
    <w:rsid w:val="00C355F0"/>
    <w:rsid w:val="00C37202"/>
    <w:rsid w:val="00C4334A"/>
    <w:rsid w:val="00C50873"/>
    <w:rsid w:val="00C54C16"/>
    <w:rsid w:val="00C66060"/>
    <w:rsid w:val="00C66848"/>
    <w:rsid w:val="00C81C82"/>
    <w:rsid w:val="00C85805"/>
    <w:rsid w:val="00C87E38"/>
    <w:rsid w:val="00C9254A"/>
    <w:rsid w:val="00C93C74"/>
    <w:rsid w:val="00C9598A"/>
    <w:rsid w:val="00C97845"/>
    <w:rsid w:val="00CA0E8F"/>
    <w:rsid w:val="00CA26BB"/>
    <w:rsid w:val="00CA4EF8"/>
    <w:rsid w:val="00CA6CBF"/>
    <w:rsid w:val="00CB13E1"/>
    <w:rsid w:val="00CB3916"/>
    <w:rsid w:val="00CC0156"/>
    <w:rsid w:val="00CC25B5"/>
    <w:rsid w:val="00CC7417"/>
    <w:rsid w:val="00CD1DD2"/>
    <w:rsid w:val="00CE3979"/>
    <w:rsid w:val="00CE746C"/>
    <w:rsid w:val="00CF38BD"/>
    <w:rsid w:val="00CF4292"/>
    <w:rsid w:val="00CF733A"/>
    <w:rsid w:val="00CF7FFA"/>
    <w:rsid w:val="00D00BE9"/>
    <w:rsid w:val="00D01D19"/>
    <w:rsid w:val="00D04D68"/>
    <w:rsid w:val="00D056BD"/>
    <w:rsid w:val="00D10942"/>
    <w:rsid w:val="00D10B10"/>
    <w:rsid w:val="00D116F6"/>
    <w:rsid w:val="00D216B2"/>
    <w:rsid w:val="00D22400"/>
    <w:rsid w:val="00D25529"/>
    <w:rsid w:val="00D255C1"/>
    <w:rsid w:val="00D32105"/>
    <w:rsid w:val="00D333A5"/>
    <w:rsid w:val="00D3357F"/>
    <w:rsid w:val="00D40EC2"/>
    <w:rsid w:val="00D53E8C"/>
    <w:rsid w:val="00D549ED"/>
    <w:rsid w:val="00D6130B"/>
    <w:rsid w:val="00D634A8"/>
    <w:rsid w:val="00D64854"/>
    <w:rsid w:val="00D64A6B"/>
    <w:rsid w:val="00D80477"/>
    <w:rsid w:val="00D87A1D"/>
    <w:rsid w:val="00D91361"/>
    <w:rsid w:val="00D94FC2"/>
    <w:rsid w:val="00D959ED"/>
    <w:rsid w:val="00DB2D1C"/>
    <w:rsid w:val="00DB33E8"/>
    <w:rsid w:val="00DB6760"/>
    <w:rsid w:val="00DB7713"/>
    <w:rsid w:val="00DC3211"/>
    <w:rsid w:val="00DD4BD3"/>
    <w:rsid w:val="00DD546B"/>
    <w:rsid w:val="00DD663F"/>
    <w:rsid w:val="00DD6BEA"/>
    <w:rsid w:val="00DD7EEE"/>
    <w:rsid w:val="00DE2037"/>
    <w:rsid w:val="00DE2855"/>
    <w:rsid w:val="00DE39BB"/>
    <w:rsid w:val="00DE53EF"/>
    <w:rsid w:val="00DE5AFC"/>
    <w:rsid w:val="00DF2D55"/>
    <w:rsid w:val="00DF599A"/>
    <w:rsid w:val="00DF5F3E"/>
    <w:rsid w:val="00E03001"/>
    <w:rsid w:val="00E10791"/>
    <w:rsid w:val="00E10ECB"/>
    <w:rsid w:val="00E11A40"/>
    <w:rsid w:val="00E11B5A"/>
    <w:rsid w:val="00E1258E"/>
    <w:rsid w:val="00E134A8"/>
    <w:rsid w:val="00E159D4"/>
    <w:rsid w:val="00E22F1E"/>
    <w:rsid w:val="00E24B7F"/>
    <w:rsid w:val="00E3100D"/>
    <w:rsid w:val="00E31DF0"/>
    <w:rsid w:val="00E362CE"/>
    <w:rsid w:val="00E366CF"/>
    <w:rsid w:val="00E4146E"/>
    <w:rsid w:val="00E5378C"/>
    <w:rsid w:val="00E53C20"/>
    <w:rsid w:val="00E54499"/>
    <w:rsid w:val="00E62396"/>
    <w:rsid w:val="00E6397C"/>
    <w:rsid w:val="00E66434"/>
    <w:rsid w:val="00E67CA8"/>
    <w:rsid w:val="00E701CC"/>
    <w:rsid w:val="00E70BE7"/>
    <w:rsid w:val="00E71AF4"/>
    <w:rsid w:val="00E72808"/>
    <w:rsid w:val="00E75D6F"/>
    <w:rsid w:val="00E82CB6"/>
    <w:rsid w:val="00E835FD"/>
    <w:rsid w:val="00E843E3"/>
    <w:rsid w:val="00E84BD5"/>
    <w:rsid w:val="00E903B5"/>
    <w:rsid w:val="00E961FC"/>
    <w:rsid w:val="00E965E6"/>
    <w:rsid w:val="00E97577"/>
    <w:rsid w:val="00EA247D"/>
    <w:rsid w:val="00EA391A"/>
    <w:rsid w:val="00EA593B"/>
    <w:rsid w:val="00EB0954"/>
    <w:rsid w:val="00EB4036"/>
    <w:rsid w:val="00EC3E06"/>
    <w:rsid w:val="00EC5151"/>
    <w:rsid w:val="00EC6730"/>
    <w:rsid w:val="00ED00BE"/>
    <w:rsid w:val="00ED2E3C"/>
    <w:rsid w:val="00ED56D0"/>
    <w:rsid w:val="00ED72B5"/>
    <w:rsid w:val="00EE3CF2"/>
    <w:rsid w:val="00EE7DD2"/>
    <w:rsid w:val="00EF763B"/>
    <w:rsid w:val="00F0240E"/>
    <w:rsid w:val="00F036A8"/>
    <w:rsid w:val="00F03AD7"/>
    <w:rsid w:val="00F052AF"/>
    <w:rsid w:val="00F05CF9"/>
    <w:rsid w:val="00F061C6"/>
    <w:rsid w:val="00F06716"/>
    <w:rsid w:val="00F0769A"/>
    <w:rsid w:val="00F1096F"/>
    <w:rsid w:val="00F2677D"/>
    <w:rsid w:val="00F27275"/>
    <w:rsid w:val="00F3067F"/>
    <w:rsid w:val="00F3080A"/>
    <w:rsid w:val="00F314B6"/>
    <w:rsid w:val="00F42565"/>
    <w:rsid w:val="00F443D9"/>
    <w:rsid w:val="00F44ADC"/>
    <w:rsid w:val="00F45BA7"/>
    <w:rsid w:val="00F520B2"/>
    <w:rsid w:val="00F55B80"/>
    <w:rsid w:val="00F5715F"/>
    <w:rsid w:val="00F620B6"/>
    <w:rsid w:val="00F65442"/>
    <w:rsid w:val="00F66456"/>
    <w:rsid w:val="00F67DC8"/>
    <w:rsid w:val="00F750D2"/>
    <w:rsid w:val="00F77057"/>
    <w:rsid w:val="00F80207"/>
    <w:rsid w:val="00F8159F"/>
    <w:rsid w:val="00F8194D"/>
    <w:rsid w:val="00F82A29"/>
    <w:rsid w:val="00F84610"/>
    <w:rsid w:val="00F860BB"/>
    <w:rsid w:val="00F940B7"/>
    <w:rsid w:val="00F96828"/>
    <w:rsid w:val="00F973A7"/>
    <w:rsid w:val="00FA5D86"/>
    <w:rsid w:val="00FB295B"/>
    <w:rsid w:val="00FB33AB"/>
    <w:rsid w:val="00FC2357"/>
    <w:rsid w:val="00FC2E07"/>
    <w:rsid w:val="00FC49F3"/>
    <w:rsid w:val="00FD1B49"/>
    <w:rsid w:val="00FE1F51"/>
    <w:rsid w:val="00FF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E3A3E5-7B37-4901-9151-51D2CB1F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64C"/>
  </w:style>
  <w:style w:type="paragraph" w:styleId="Heading1">
    <w:name w:val="heading 1"/>
    <w:basedOn w:val="Normal"/>
    <w:next w:val="Normal"/>
    <w:link w:val="Heading1Char"/>
    <w:uiPriority w:val="9"/>
    <w:qFormat/>
    <w:rsid w:val="00A1380D"/>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380D"/>
    <w:pPr>
      <w:keepNext/>
      <w:keepLines/>
      <w:numPr>
        <w:ilvl w:val="1"/>
        <w:numId w:val="1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380D"/>
    <w:pPr>
      <w:keepNext/>
      <w:keepLines/>
      <w:numPr>
        <w:ilvl w:val="2"/>
        <w:numId w:val="1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380D"/>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760900"/>
    <w:pPr>
      <w:numPr>
        <w:ilvl w:val="4"/>
        <w:numId w:val="14"/>
      </w:num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60900"/>
    <w:pPr>
      <w:numPr>
        <w:ilvl w:val="5"/>
        <w:numId w:val="14"/>
      </w:num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uiPriority w:val="9"/>
    <w:semiHidden/>
    <w:unhideWhenUsed/>
    <w:qFormat/>
    <w:rsid w:val="00A1380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380D"/>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1380D"/>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8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38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380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1380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90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60900"/>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uiPriority w:val="9"/>
    <w:semiHidden/>
    <w:rsid w:val="00A138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138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380D"/>
    <w:rPr>
      <w:rFonts w:asciiTheme="majorHAnsi" w:eastAsiaTheme="majorEastAsia" w:hAnsiTheme="majorHAnsi" w:cstheme="majorBidi"/>
      <w:i/>
      <w:iCs/>
      <w:color w:val="404040" w:themeColor="text1" w:themeTint="BF"/>
      <w:sz w:val="20"/>
      <w:szCs w:val="20"/>
    </w:rPr>
  </w:style>
  <w:style w:type="character" w:customStyle="1" w:styleId="text-c11n-8-18-0aiai24-0">
    <w:name w:val="text-c11n-8-18-0__aiai24-0"/>
    <w:basedOn w:val="DefaultParagraphFont"/>
    <w:rsid w:val="00760900"/>
  </w:style>
  <w:style w:type="paragraph" w:styleId="Header">
    <w:name w:val="header"/>
    <w:basedOn w:val="Normal"/>
    <w:link w:val="HeaderChar"/>
    <w:uiPriority w:val="99"/>
    <w:semiHidden/>
    <w:unhideWhenUsed/>
    <w:rsid w:val="003A33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382"/>
  </w:style>
  <w:style w:type="paragraph" w:styleId="Footer">
    <w:name w:val="footer"/>
    <w:basedOn w:val="Normal"/>
    <w:link w:val="FooterChar"/>
    <w:uiPriority w:val="99"/>
    <w:unhideWhenUsed/>
    <w:rsid w:val="003A3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382"/>
  </w:style>
  <w:style w:type="character" w:styleId="Hyperlink">
    <w:name w:val="Hyperlink"/>
    <w:basedOn w:val="DefaultParagraphFont"/>
    <w:uiPriority w:val="99"/>
    <w:unhideWhenUsed/>
    <w:rsid w:val="00CE746C"/>
    <w:rPr>
      <w:color w:val="0000FF"/>
      <w:u w:val="single"/>
    </w:rPr>
  </w:style>
  <w:style w:type="paragraph" w:styleId="NormalWeb">
    <w:name w:val="Normal (Web)"/>
    <w:basedOn w:val="Normal"/>
    <w:uiPriority w:val="99"/>
    <w:unhideWhenUsed/>
    <w:rsid w:val="00894B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94BF5"/>
  </w:style>
  <w:style w:type="paragraph" w:styleId="ListParagraph">
    <w:name w:val="List Paragraph"/>
    <w:basedOn w:val="Normal"/>
    <w:uiPriority w:val="34"/>
    <w:qFormat/>
    <w:rsid w:val="00A1380D"/>
    <w:pPr>
      <w:ind w:left="720"/>
      <w:contextualSpacing/>
    </w:pPr>
  </w:style>
  <w:style w:type="paragraph" w:styleId="BalloonText">
    <w:name w:val="Balloon Text"/>
    <w:basedOn w:val="Normal"/>
    <w:link w:val="BalloonTextChar"/>
    <w:uiPriority w:val="99"/>
    <w:semiHidden/>
    <w:unhideWhenUsed/>
    <w:rsid w:val="005C5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F3E"/>
    <w:rPr>
      <w:rFonts w:ascii="Tahoma" w:hAnsi="Tahoma" w:cs="Tahoma"/>
      <w:sz w:val="16"/>
      <w:szCs w:val="16"/>
    </w:rPr>
  </w:style>
  <w:style w:type="paragraph" w:styleId="FootnoteText">
    <w:name w:val="footnote text"/>
    <w:basedOn w:val="Normal"/>
    <w:link w:val="FootnoteTextChar"/>
    <w:uiPriority w:val="99"/>
    <w:semiHidden/>
    <w:unhideWhenUsed/>
    <w:rsid w:val="00545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2D4"/>
    <w:rPr>
      <w:sz w:val="20"/>
      <w:szCs w:val="20"/>
    </w:rPr>
  </w:style>
  <w:style w:type="character" w:styleId="FootnoteReference">
    <w:name w:val="footnote reference"/>
    <w:basedOn w:val="DefaultParagraphFont"/>
    <w:uiPriority w:val="99"/>
    <w:semiHidden/>
    <w:unhideWhenUsed/>
    <w:rsid w:val="005452D4"/>
    <w:rPr>
      <w:vertAlign w:val="superscript"/>
    </w:rPr>
  </w:style>
  <w:style w:type="paragraph" w:styleId="TOCHeading">
    <w:name w:val="TOC Heading"/>
    <w:basedOn w:val="Heading1"/>
    <w:next w:val="Normal"/>
    <w:uiPriority w:val="39"/>
    <w:semiHidden/>
    <w:unhideWhenUsed/>
    <w:qFormat/>
    <w:rsid w:val="00277894"/>
    <w:pPr>
      <w:numPr>
        <w:numId w:val="0"/>
      </w:numPr>
      <w:outlineLvl w:val="9"/>
    </w:pPr>
  </w:style>
  <w:style w:type="paragraph" w:styleId="TOC1">
    <w:name w:val="toc 1"/>
    <w:basedOn w:val="Normal"/>
    <w:next w:val="Normal"/>
    <w:autoRedefine/>
    <w:uiPriority w:val="39"/>
    <w:unhideWhenUsed/>
    <w:rsid w:val="00277894"/>
    <w:pPr>
      <w:spacing w:after="100"/>
    </w:pPr>
  </w:style>
  <w:style w:type="paragraph" w:styleId="TOC2">
    <w:name w:val="toc 2"/>
    <w:basedOn w:val="Normal"/>
    <w:next w:val="Normal"/>
    <w:autoRedefine/>
    <w:uiPriority w:val="39"/>
    <w:unhideWhenUsed/>
    <w:rsid w:val="00277894"/>
    <w:pPr>
      <w:spacing w:after="100"/>
      <w:ind w:left="220"/>
    </w:pPr>
  </w:style>
  <w:style w:type="paragraph" w:styleId="TOC3">
    <w:name w:val="toc 3"/>
    <w:basedOn w:val="Normal"/>
    <w:next w:val="Normal"/>
    <w:autoRedefine/>
    <w:uiPriority w:val="39"/>
    <w:unhideWhenUsed/>
    <w:rsid w:val="00277894"/>
    <w:pPr>
      <w:spacing w:after="100"/>
      <w:ind w:left="440"/>
    </w:pPr>
  </w:style>
  <w:style w:type="table" w:styleId="TableGrid">
    <w:name w:val="Table Grid"/>
    <w:basedOn w:val="TableNormal"/>
    <w:uiPriority w:val="59"/>
    <w:rsid w:val="00757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611D8"/>
    <w:pPr>
      <w:spacing w:after="100"/>
      <w:ind w:left="660"/>
    </w:pPr>
    <w:rPr>
      <w:rFonts w:eastAsiaTheme="minorEastAsia"/>
    </w:rPr>
  </w:style>
  <w:style w:type="paragraph" w:styleId="TOC5">
    <w:name w:val="toc 5"/>
    <w:basedOn w:val="Normal"/>
    <w:next w:val="Normal"/>
    <w:autoRedefine/>
    <w:uiPriority w:val="39"/>
    <w:unhideWhenUsed/>
    <w:rsid w:val="002611D8"/>
    <w:pPr>
      <w:spacing w:after="100"/>
      <w:ind w:left="880"/>
    </w:pPr>
    <w:rPr>
      <w:rFonts w:eastAsiaTheme="minorEastAsia"/>
    </w:rPr>
  </w:style>
  <w:style w:type="paragraph" w:styleId="TOC6">
    <w:name w:val="toc 6"/>
    <w:basedOn w:val="Normal"/>
    <w:next w:val="Normal"/>
    <w:autoRedefine/>
    <w:uiPriority w:val="39"/>
    <w:unhideWhenUsed/>
    <w:rsid w:val="002611D8"/>
    <w:pPr>
      <w:spacing w:after="100"/>
      <w:ind w:left="1100"/>
    </w:pPr>
    <w:rPr>
      <w:rFonts w:eastAsiaTheme="minorEastAsia"/>
    </w:rPr>
  </w:style>
  <w:style w:type="paragraph" w:styleId="TOC7">
    <w:name w:val="toc 7"/>
    <w:basedOn w:val="Normal"/>
    <w:next w:val="Normal"/>
    <w:autoRedefine/>
    <w:uiPriority w:val="39"/>
    <w:unhideWhenUsed/>
    <w:rsid w:val="002611D8"/>
    <w:pPr>
      <w:spacing w:after="100"/>
      <w:ind w:left="1320"/>
    </w:pPr>
    <w:rPr>
      <w:rFonts w:eastAsiaTheme="minorEastAsia"/>
    </w:rPr>
  </w:style>
  <w:style w:type="paragraph" w:styleId="TOC8">
    <w:name w:val="toc 8"/>
    <w:basedOn w:val="Normal"/>
    <w:next w:val="Normal"/>
    <w:autoRedefine/>
    <w:uiPriority w:val="39"/>
    <w:unhideWhenUsed/>
    <w:rsid w:val="002611D8"/>
    <w:pPr>
      <w:spacing w:after="100"/>
      <w:ind w:left="1540"/>
    </w:pPr>
    <w:rPr>
      <w:rFonts w:eastAsiaTheme="minorEastAsia"/>
    </w:rPr>
  </w:style>
  <w:style w:type="paragraph" w:styleId="TOC9">
    <w:name w:val="toc 9"/>
    <w:basedOn w:val="Normal"/>
    <w:next w:val="Normal"/>
    <w:autoRedefine/>
    <w:uiPriority w:val="39"/>
    <w:unhideWhenUsed/>
    <w:rsid w:val="002611D8"/>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8071">
      <w:bodyDiv w:val="1"/>
      <w:marLeft w:val="0"/>
      <w:marRight w:val="0"/>
      <w:marTop w:val="0"/>
      <w:marBottom w:val="0"/>
      <w:divBdr>
        <w:top w:val="none" w:sz="0" w:space="0" w:color="auto"/>
        <w:left w:val="none" w:sz="0" w:space="0" w:color="auto"/>
        <w:bottom w:val="none" w:sz="0" w:space="0" w:color="auto"/>
        <w:right w:val="none" w:sz="0" w:space="0" w:color="auto"/>
      </w:divBdr>
    </w:div>
    <w:div w:id="92015144">
      <w:bodyDiv w:val="1"/>
      <w:marLeft w:val="0"/>
      <w:marRight w:val="0"/>
      <w:marTop w:val="0"/>
      <w:marBottom w:val="0"/>
      <w:divBdr>
        <w:top w:val="none" w:sz="0" w:space="0" w:color="auto"/>
        <w:left w:val="none" w:sz="0" w:space="0" w:color="auto"/>
        <w:bottom w:val="none" w:sz="0" w:space="0" w:color="auto"/>
        <w:right w:val="none" w:sz="0" w:space="0" w:color="auto"/>
      </w:divBdr>
      <w:divsChild>
        <w:div w:id="1583446879">
          <w:marLeft w:val="547"/>
          <w:marRight w:val="0"/>
          <w:marTop w:val="0"/>
          <w:marBottom w:val="0"/>
          <w:divBdr>
            <w:top w:val="none" w:sz="0" w:space="0" w:color="auto"/>
            <w:left w:val="none" w:sz="0" w:space="0" w:color="auto"/>
            <w:bottom w:val="none" w:sz="0" w:space="0" w:color="auto"/>
            <w:right w:val="none" w:sz="0" w:space="0" w:color="auto"/>
          </w:divBdr>
        </w:div>
        <w:div w:id="178351563">
          <w:marLeft w:val="1166"/>
          <w:marRight w:val="0"/>
          <w:marTop w:val="0"/>
          <w:marBottom w:val="0"/>
          <w:divBdr>
            <w:top w:val="none" w:sz="0" w:space="0" w:color="auto"/>
            <w:left w:val="none" w:sz="0" w:space="0" w:color="auto"/>
            <w:bottom w:val="none" w:sz="0" w:space="0" w:color="auto"/>
            <w:right w:val="none" w:sz="0" w:space="0" w:color="auto"/>
          </w:divBdr>
        </w:div>
        <w:div w:id="772016989">
          <w:marLeft w:val="1166"/>
          <w:marRight w:val="0"/>
          <w:marTop w:val="0"/>
          <w:marBottom w:val="0"/>
          <w:divBdr>
            <w:top w:val="none" w:sz="0" w:space="0" w:color="auto"/>
            <w:left w:val="none" w:sz="0" w:space="0" w:color="auto"/>
            <w:bottom w:val="none" w:sz="0" w:space="0" w:color="auto"/>
            <w:right w:val="none" w:sz="0" w:space="0" w:color="auto"/>
          </w:divBdr>
        </w:div>
      </w:divsChild>
    </w:div>
    <w:div w:id="114758591">
      <w:bodyDiv w:val="1"/>
      <w:marLeft w:val="0"/>
      <w:marRight w:val="0"/>
      <w:marTop w:val="0"/>
      <w:marBottom w:val="0"/>
      <w:divBdr>
        <w:top w:val="none" w:sz="0" w:space="0" w:color="auto"/>
        <w:left w:val="none" w:sz="0" w:space="0" w:color="auto"/>
        <w:bottom w:val="none" w:sz="0" w:space="0" w:color="auto"/>
        <w:right w:val="none" w:sz="0" w:space="0" w:color="auto"/>
      </w:divBdr>
    </w:div>
    <w:div w:id="123960984">
      <w:bodyDiv w:val="1"/>
      <w:marLeft w:val="0"/>
      <w:marRight w:val="0"/>
      <w:marTop w:val="0"/>
      <w:marBottom w:val="0"/>
      <w:divBdr>
        <w:top w:val="none" w:sz="0" w:space="0" w:color="auto"/>
        <w:left w:val="none" w:sz="0" w:space="0" w:color="auto"/>
        <w:bottom w:val="none" w:sz="0" w:space="0" w:color="auto"/>
        <w:right w:val="none" w:sz="0" w:space="0" w:color="auto"/>
      </w:divBdr>
    </w:div>
    <w:div w:id="126363762">
      <w:bodyDiv w:val="1"/>
      <w:marLeft w:val="0"/>
      <w:marRight w:val="0"/>
      <w:marTop w:val="0"/>
      <w:marBottom w:val="0"/>
      <w:divBdr>
        <w:top w:val="none" w:sz="0" w:space="0" w:color="auto"/>
        <w:left w:val="none" w:sz="0" w:space="0" w:color="auto"/>
        <w:bottom w:val="none" w:sz="0" w:space="0" w:color="auto"/>
        <w:right w:val="none" w:sz="0" w:space="0" w:color="auto"/>
      </w:divBdr>
      <w:divsChild>
        <w:div w:id="1581327252">
          <w:marLeft w:val="547"/>
          <w:marRight w:val="0"/>
          <w:marTop w:val="0"/>
          <w:marBottom w:val="0"/>
          <w:divBdr>
            <w:top w:val="none" w:sz="0" w:space="0" w:color="auto"/>
            <w:left w:val="none" w:sz="0" w:space="0" w:color="auto"/>
            <w:bottom w:val="none" w:sz="0" w:space="0" w:color="auto"/>
            <w:right w:val="none" w:sz="0" w:space="0" w:color="auto"/>
          </w:divBdr>
        </w:div>
      </w:divsChild>
    </w:div>
    <w:div w:id="232664282">
      <w:bodyDiv w:val="1"/>
      <w:marLeft w:val="0"/>
      <w:marRight w:val="0"/>
      <w:marTop w:val="0"/>
      <w:marBottom w:val="0"/>
      <w:divBdr>
        <w:top w:val="none" w:sz="0" w:space="0" w:color="auto"/>
        <w:left w:val="none" w:sz="0" w:space="0" w:color="auto"/>
        <w:bottom w:val="none" w:sz="0" w:space="0" w:color="auto"/>
        <w:right w:val="none" w:sz="0" w:space="0" w:color="auto"/>
      </w:divBdr>
    </w:div>
    <w:div w:id="272708136">
      <w:bodyDiv w:val="1"/>
      <w:marLeft w:val="0"/>
      <w:marRight w:val="0"/>
      <w:marTop w:val="0"/>
      <w:marBottom w:val="0"/>
      <w:divBdr>
        <w:top w:val="none" w:sz="0" w:space="0" w:color="auto"/>
        <w:left w:val="none" w:sz="0" w:space="0" w:color="auto"/>
        <w:bottom w:val="none" w:sz="0" w:space="0" w:color="auto"/>
        <w:right w:val="none" w:sz="0" w:space="0" w:color="auto"/>
      </w:divBdr>
    </w:div>
    <w:div w:id="406617395">
      <w:bodyDiv w:val="1"/>
      <w:marLeft w:val="0"/>
      <w:marRight w:val="0"/>
      <w:marTop w:val="0"/>
      <w:marBottom w:val="0"/>
      <w:divBdr>
        <w:top w:val="none" w:sz="0" w:space="0" w:color="auto"/>
        <w:left w:val="none" w:sz="0" w:space="0" w:color="auto"/>
        <w:bottom w:val="none" w:sz="0" w:space="0" w:color="auto"/>
        <w:right w:val="none" w:sz="0" w:space="0" w:color="auto"/>
      </w:divBdr>
    </w:div>
    <w:div w:id="422260522">
      <w:bodyDiv w:val="1"/>
      <w:marLeft w:val="0"/>
      <w:marRight w:val="0"/>
      <w:marTop w:val="0"/>
      <w:marBottom w:val="0"/>
      <w:divBdr>
        <w:top w:val="none" w:sz="0" w:space="0" w:color="auto"/>
        <w:left w:val="none" w:sz="0" w:space="0" w:color="auto"/>
        <w:bottom w:val="none" w:sz="0" w:space="0" w:color="auto"/>
        <w:right w:val="none" w:sz="0" w:space="0" w:color="auto"/>
      </w:divBdr>
    </w:div>
    <w:div w:id="471169272">
      <w:bodyDiv w:val="1"/>
      <w:marLeft w:val="0"/>
      <w:marRight w:val="0"/>
      <w:marTop w:val="0"/>
      <w:marBottom w:val="0"/>
      <w:divBdr>
        <w:top w:val="none" w:sz="0" w:space="0" w:color="auto"/>
        <w:left w:val="none" w:sz="0" w:space="0" w:color="auto"/>
        <w:bottom w:val="none" w:sz="0" w:space="0" w:color="auto"/>
        <w:right w:val="none" w:sz="0" w:space="0" w:color="auto"/>
      </w:divBdr>
    </w:div>
    <w:div w:id="496844025">
      <w:bodyDiv w:val="1"/>
      <w:marLeft w:val="0"/>
      <w:marRight w:val="0"/>
      <w:marTop w:val="0"/>
      <w:marBottom w:val="0"/>
      <w:divBdr>
        <w:top w:val="none" w:sz="0" w:space="0" w:color="auto"/>
        <w:left w:val="none" w:sz="0" w:space="0" w:color="auto"/>
        <w:bottom w:val="none" w:sz="0" w:space="0" w:color="auto"/>
        <w:right w:val="none" w:sz="0" w:space="0" w:color="auto"/>
      </w:divBdr>
    </w:div>
    <w:div w:id="558517063">
      <w:bodyDiv w:val="1"/>
      <w:marLeft w:val="0"/>
      <w:marRight w:val="0"/>
      <w:marTop w:val="0"/>
      <w:marBottom w:val="0"/>
      <w:divBdr>
        <w:top w:val="none" w:sz="0" w:space="0" w:color="auto"/>
        <w:left w:val="none" w:sz="0" w:space="0" w:color="auto"/>
        <w:bottom w:val="none" w:sz="0" w:space="0" w:color="auto"/>
        <w:right w:val="none" w:sz="0" w:space="0" w:color="auto"/>
      </w:divBdr>
    </w:div>
    <w:div w:id="602615416">
      <w:bodyDiv w:val="1"/>
      <w:marLeft w:val="0"/>
      <w:marRight w:val="0"/>
      <w:marTop w:val="0"/>
      <w:marBottom w:val="0"/>
      <w:divBdr>
        <w:top w:val="none" w:sz="0" w:space="0" w:color="auto"/>
        <w:left w:val="none" w:sz="0" w:space="0" w:color="auto"/>
        <w:bottom w:val="none" w:sz="0" w:space="0" w:color="auto"/>
        <w:right w:val="none" w:sz="0" w:space="0" w:color="auto"/>
      </w:divBdr>
      <w:divsChild>
        <w:div w:id="445394139">
          <w:marLeft w:val="240"/>
          <w:marRight w:val="240"/>
          <w:marTop w:val="0"/>
          <w:marBottom w:val="0"/>
          <w:divBdr>
            <w:top w:val="none" w:sz="0" w:space="0" w:color="auto"/>
            <w:left w:val="none" w:sz="0" w:space="0" w:color="auto"/>
            <w:bottom w:val="none" w:sz="0" w:space="0" w:color="auto"/>
            <w:right w:val="none" w:sz="0" w:space="0" w:color="auto"/>
          </w:divBdr>
          <w:divsChild>
            <w:div w:id="776170424">
              <w:marLeft w:val="0"/>
              <w:marRight w:val="0"/>
              <w:marTop w:val="0"/>
              <w:marBottom w:val="0"/>
              <w:divBdr>
                <w:top w:val="none" w:sz="0" w:space="0" w:color="auto"/>
                <w:left w:val="none" w:sz="0" w:space="0" w:color="auto"/>
                <w:bottom w:val="none" w:sz="0" w:space="0" w:color="auto"/>
                <w:right w:val="none" w:sz="0" w:space="0" w:color="auto"/>
              </w:divBdr>
              <w:divsChild>
                <w:div w:id="1930892987">
                  <w:marLeft w:val="0"/>
                  <w:marRight w:val="0"/>
                  <w:marTop w:val="0"/>
                  <w:marBottom w:val="0"/>
                  <w:divBdr>
                    <w:top w:val="none" w:sz="0" w:space="0" w:color="auto"/>
                    <w:left w:val="none" w:sz="0" w:space="0" w:color="auto"/>
                    <w:bottom w:val="none" w:sz="0" w:space="0" w:color="auto"/>
                    <w:right w:val="none" w:sz="0" w:space="0" w:color="auto"/>
                  </w:divBdr>
                </w:div>
                <w:div w:id="1146438207">
                  <w:marLeft w:val="0"/>
                  <w:marRight w:val="0"/>
                  <w:marTop w:val="0"/>
                  <w:marBottom w:val="0"/>
                  <w:divBdr>
                    <w:top w:val="none" w:sz="0" w:space="0" w:color="auto"/>
                    <w:left w:val="none" w:sz="0" w:space="0" w:color="auto"/>
                    <w:bottom w:val="none" w:sz="0" w:space="0" w:color="auto"/>
                    <w:right w:val="none" w:sz="0" w:space="0" w:color="auto"/>
                  </w:divBdr>
                </w:div>
                <w:div w:id="1645772782">
                  <w:marLeft w:val="0"/>
                  <w:marRight w:val="0"/>
                  <w:marTop w:val="0"/>
                  <w:marBottom w:val="0"/>
                  <w:divBdr>
                    <w:top w:val="none" w:sz="0" w:space="0" w:color="auto"/>
                    <w:left w:val="none" w:sz="0" w:space="0" w:color="auto"/>
                    <w:bottom w:val="none" w:sz="0" w:space="0" w:color="auto"/>
                    <w:right w:val="none" w:sz="0" w:space="0" w:color="auto"/>
                  </w:divBdr>
                </w:div>
                <w:div w:id="1678069721">
                  <w:marLeft w:val="0"/>
                  <w:marRight w:val="0"/>
                  <w:marTop w:val="0"/>
                  <w:marBottom w:val="0"/>
                  <w:divBdr>
                    <w:top w:val="none" w:sz="0" w:space="0" w:color="auto"/>
                    <w:left w:val="none" w:sz="0" w:space="0" w:color="auto"/>
                    <w:bottom w:val="none" w:sz="0" w:space="0" w:color="auto"/>
                    <w:right w:val="none" w:sz="0" w:space="0" w:color="auto"/>
                  </w:divBdr>
                </w:div>
                <w:div w:id="2039620407">
                  <w:marLeft w:val="0"/>
                  <w:marRight w:val="0"/>
                  <w:marTop w:val="0"/>
                  <w:marBottom w:val="0"/>
                  <w:divBdr>
                    <w:top w:val="none" w:sz="0" w:space="0" w:color="auto"/>
                    <w:left w:val="none" w:sz="0" w:space="0" w:color="auto"/>
                    <w:bottom w:val="none" w:sz="0" w:space="0" w:color="auto"/>
                    <w:right w:val="none" w:sz="0" w:space="0" w:color="auto"/>
                  </w:divBdr>
                </w:div>
                <w:div w:id="11889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029">
          <w:marLeft w:val="240"/>
          <w:marRight w:val="240"/>
          <w:marTop w:val="0"/>
          <w:marBottom w:val="0"/>
          <w:divBdr>
            <w:top w:val="none" w:sz="0" w:space="0" w:color="auto"/>
            <w:left w:val="none" w:sz="0" w:space="0" w:color="auto"/>
            <w:bottom w:val="none" w:sz="0" w:space="0" w:color="auto"/>
            <w:right w:val="none" w:sz="0" w:space="0" w:color="auto"/>
          </w:divBdr>
          <w:divsChild>
            <w:div w:id="390007799">
              <w:marLeft w:val="0"/>
              <w:marRight w:val="0"/>
              <w:marTop w:val="0"/>
              <w:marBottom w:val="0"/>
              <w:divBdr>
                <w:top w:val="none" w:sz="0" w:space="0" w:color="auto"/>
                <w:left w:val="none" w:sz="0" w:space="0" w:color="auto"/>
                <w:bottom w:val="none" w:sz="0" w:space="0" w:color="auto"/>
                <w:right w:val="none" w:sz="0" w:space="0" w:color="auto"/>
              </w:divBdr>
              <w:divsChild>
                <w:div w:id="1882085390">
                  <w:marLeft w:val="0"/>
                  <w:marRight w:val="0"/>
                  <w:marTop w:val="0"/>
                  <w:marBottom w:val="0"/>
                  <w:divBdr>
                    <w:top w:val="none" w:sz="0" w:space="0" w:color="auto"/>
                    <w:left w:val="none" w:sz="0" w:space="0" w:color="auto"/>
                    <w:bottom w:val="none" w:sz="0" w:space="0" w:color="auto"/>
                    <w:right w:val="none" w:sz="0" w:space="0" w:color="auto"/>
                  </w:divBdr>
                </w:div>
                <w:div w:id="955984150">
                  <w:marLeft w:val="0"/>
                  <w:marRight w:val="0"/>
                  <w:marTop w:val="0"/>
                  <w:marBottom w:val="0"/>
                  <w:divBdr>
                    <w:top w:val="none" w:sz="0" w:space="0" w:color="auto"/>
                    <w:left w:val="none" w:sz="0" w:space="0" w:color="auto"/>
                    <w:bottom w:val="none" w:sz="0" w:space="0" w:color="auto"/>
                    <w:right w:val="none" w:sz="0" w:space="0" w:color="auto"/>
                  </w:divBdr>
                </w:div>
                <w:div w:id="1059135488">
                  <w:marLeft w:val="0"/>
                  <w:marRight w:val="0"/>
                  <w:marTop w:val="0"/>
                  <w:marBottom w:val="0"/>
                  <w:divBdr>
                    <w:top w:val="none" w:sz="0" w:space="0" w:color="auto"/>
                    <w:left w:val="none" w:sz="0" w:space="0" w:color="auto"/>
                    <w:bottom w:val="none" w:sz="0" w:space="0" w:color="auto"/>
                    <w:right w:val="none" w:sz="0" w:space="0" w:color="auto"/>
                  </w:divBdr>
                </w:div>
                <w:div w:id="10861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4980">
          <w:marLeft w:val="240"/>
          <w:marRight w:val="240"/>
          <w:marTop w:val="0"/>
          <w:marBottom w:val="0"/>
          <w:divBdr>
            <w:top w:val="none" w:sz="0" w:space="0" w:color="auto"/>
            <w:left w:val="none" w:sz="0" w:space="0" w:color="auto"/>
            <w:bottom w:val="none" w:sz="0" w:space="0" w:color="auto"/>
            <w:right w:val="none" w:sz="0" w:space="0" w:color="auto"/>
          </w:divBdr>
          <w:divsChild>
            <w:div w:id="447821145">
              <w:marLeft w:val="0"/>
              <w:marRight w:val="0"/>
              <w:marTop w:val="0"/>
              <w:marBottom w:val="0"/>
              <w:divBdr>
                <w:top w:val="none" w:sz="0" w:space="0" w:color="auto"/>
                <w:left w:val="none" w:sz="0" w:space="0" w:color="auto"/>
                <w:bottom w:val="none" w:sz="0" w:space="0" w:color="auto"/>
                <w:right w:val="none" w:sz="0" w:space="0" w:color="auto"/>
              </w:divBdr>
              <w:divsChild>
                <w:div w:id="1184902245">
                  <w:marLeft w:val="0"/>
                  <w:marRight w:val="0"/>
                  <w:marTop w:val="0"/>
                  <w:marBottom w:val="0"/>
                  <w:divBdr>
                    <w:top w:val="none" w:sz="0" w:space="0" w:color="auto"/>
                    <w:left w:val="none" w:sz="0" w:space="0" w:color="auto"/>
                    <w:bottom w:val="none" w:sz="0" w:space="0" w:color="auto"/>
                    <w:right w:val="none" w:sz="0" w:space="0" w:color="auto"/>
                  </w:divBdr>
                </w:div>
                <w:div w:id="1528325045">
                  <w:marLeft w:val="0"/>
                  <w:marRight w:val="0"/>
                  <w:marTop w:val="0"/>
                  <w:marBottom w:val="0"/>
                  <w:divBdr>
                    <w:top w:val="none" w:sz="0" w:space="0" w:color="auto"/>
                    <w:left w:val="none" w:sz="0" w:space="0" w:color="auto"/>
                    <w:bottom w:val="none" w:sz="0" w:space="0" w:color="auto"/>
                    <w:right w:val="none" w:sz="0" w:space="0" w:color="auto"/>
                  </w:divBdr>
                </w:div>
                <w:div w:id="12404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30321">
          <w:marLeft w:val="240"/>
          <w:marRight w:val="240"/>
          <w:marTop w:val="0"/>
          <w:marBottom w:val="0"/>
          <w:divBdr>
            <w:top w:val="none" w:sz="0" w:space="0" w:color="auto"/>
            <w:left w:val="none" w:sz="0" w:space="0" w:color="auto"/>
            <w:bottom w:val="none" w:sz="0" w:space="0" w:color="auto"/>
            <w:right w:val="none" w:sz="0" w:space="0" w:color="auto"/>
          </w:divBdr>
          <w:divsChild>
            <w:div w:id="1433478788">
              <w:marLeft w:val="0"/>
              <w:marRight w:val="0"/>
              <w:marTop w:val="0"/>
              <w:marBottom w:val="0"/>
              <w:divBdr>
                <w:top w:val="none" w:sz="0" w:space="0" w:color="auto"/>
                <w:left w:val="none" w:sz="0" w:space="0" w:color="auto"/>
                <w:bottom w:val="none" w:sz="0" w:space="0" w:color="auto"/>
                <w:right w:val="none" w:sz="0" w:space="0" w:color="auto"/>
              </w:divBdr>
              <w:divsChild>
                <w:div w:id="1412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67694">
          <w:marLeft w:val="240"/>
          <w:marRight w:val="240"/>
          <w:marTop w:val="0"/>
          <w:marBottom w:val="0"/>
          <w:divBdr>
            <w:top w:val="none" w:sz="0" w:space="0" w:color="auto"/>
            <w:left w:val="none" w:sz="0" w:space="0" w:color="auto"/>
            <w:bottom w:val="none" w:sz="0" w:space="0" w:color="auto"/>
            <w:right w:val="none" w:sz="0" w:space="0" w:color="auto"/>
          </w:divBdr>
          <w:divsChild>
            <w:div w:id="1956987233">
              <w:marLeft w:val="0"/>
              <w:marRight w:val="0"/>
              <w:marTop w:val="0"/>
              <w:marBottom w:val="0"/>
              <w:divBdr>
                <w:top w:val="none" w:sz="0" w:space="0" w:color="auto"/>
                <w:left w:val="none" w:sz="0" w:space="0" w:color="auto"/>
                <w:bottom w:val="none" w:sz="0" w:space="0" w:color="auto"/>
                <w:right w:val="none" w:sz="0" w:space="0" w:color="auto"/>
              </w:divBdr>
              <w:divsChild>
                <w:div w:id="11592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108">
          <w:marLeft w:val="240"/>
          <w:marRight w:val="240"/>
          <w:marTop w:val="0"/>
          <w:marBottom w:val="0"/>
          <w:divBdr>
            <w:top w:val="none" w:sz="0" w:space="0" w:color="auto"/>
            <w:left w:val="none" w:sz="0" w:space="0" w:color="auto"/>
            <w:bottom w:val="none" w:sz="0" w:space="0" w:color="auto"/>
            <w:right w:val="none" w:sz="0" w:space="0" w:color="auto"/>
          </w:divBdr>
          <w:divsChild>
            <w:div w:id="961305420">
              <w:marLeft w:val="0"/>
              <w:marRight w:val="0"/>
              <w:marTop w:val="0"/>
              <w:marBottom w:val="0"/>
              <w:divBdr>
                <w:top w:val="none" w:sz="0" w:space="0" w:color="auto"/>
                <w:left w:val="none" w:sz="0" w:space="0" w:color="auto"/>
                <w:bottom w:val="none" w:sz="0" w:space="0" w:color="auto"/>
                <w:right w:val="none" w:sz="0" w:space="0" w:color="auto"/>
              </w:divBdr>
              <w:divsChild>
                <w:div w:id="4231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42769">
          <w:marLeft w:val="240"/>
          <w:marRight w:val="240"/>
          <w:marTop w:val="0"/>
          <w:marBottom w:val="0"/>
          <w:divBdr>
            <w:top w:val="none" w:sz="0" w:space="0" w:color="auto"/>
            <w:left w:val="none" w:sz="0" w:space="0" w:color="auto"/>
            <w:bottom w:val="none" w:sz="0" w:space="0" w:color="auto"/>
            <w:right w:val="none" w:sz="0" w:space="0" w:color="auto"/>
          </w:divBdr>
          <w:divsChild>
            <w:div w:id="1712219876">
              <w:marLeft w:val="0"/>
              <w:marRight w:val="0"/>
              <w:marTop w:val="0"/>
              <w:marBottom w:val="0"/>
              <w:divBdr>
                <w:top w:val="none" w:sz="0" w:space="0" w:color="auto"/>
                <w:left w:val="none" w:sz="0" w:space="0" w:color="auto"/>
                <w:bottom w:val="none" w:sz="0" w:space="0" w:color="auto"/>
                <w:right w:val="none" w:sz="0" w:space="0" w:color="auto"/>
              </w:divBdr>
              <w:divsChild>
                <w:div w:id="330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4281">
          <w:marLeft w:val="240"/>
          <w:marRight w:val="240"/>
          <w:marTop w:val="240"/>
          <w:marBottom w:val="120"/>
          <w:divBdr>
            <w:top w:val="none" w:sz="0" w:space="0" w:color="auto"/>
            <w:left w:val="none" w:sz="0" w:space="0" w:color="auto"/>
            <w:bottom w:val="none" w:sz="0" w:space="0" w:color="auto"/>
            <w:right w:val="none" w:sz="0" w:space="0" w:color="auto"/>
          </w:divBdr>
        </w:div>
      </w:divsChild>
    </w:div>
    <w:div w:id="743835546">
      <w:bodyDiv w:val="1"/>
      <w:marLeft w:val="0"/>
      <w:marRight w:val="0"/>
      <w:marTop w:val="0"/>
      <w:marBottom w:val="0"/>
      <w:divBdr>
        <w:top w:val="none" w:sz="0" w:space="0" w:color="auto"/>
        <w:left w:val="none" w:sz="0" w:space="0" w:color="auto"/>
        <w:bottom w:val="none" w:sz="0" w:space="0" w:color="auto"/>
        <w:right w:val="none" w:sz="0" w:space="0" w:color="auto"/>
      </w:divBdr>
    </w:div>
    <w:div w:id="865019416">
      <w:bodyDiv w:val="1"/>
      <w:marLeft w:val="0"/>
      <w:marRight w:val="0"/>
      <w:marTop w:val="0"/>
      <w:marBottom w:val="0"/>
      <w:divBdr>
        <w:top w:val="none" w:sz="0" w:space="0" w:color="auto"/>
        <w:left w:val="none" w:sz="0" w:space="0" w:color="auto"/>
        <w:bottom w:val="none" w:sz="0" w:space="0" w:color="auto"/>
        <w:right w:val="none" w:sz="0" w:space="0" w:color="auto"/>
      </w:divBdr>
    </w:div>
    <w:div w:id="927233211">
      <w:bodyDiv w:val="1"/>
      <w:marLeft w:val="0"/>
      <w:marRight w:val="0"/>
      <w:marTop w:val="0"/>
      <w:marBottom w:val="0"/>
      <w:divBdr>
        <w:top w:val="none" w:sz="0" w:space="0" w:color="auto"/>
        <w:left w:val="none" w:sz="0" w:space="0" w:color="auto"/>
        <w:bottom w:val="none" w:sz="0" w:space="0" w:color="auto"/>
        <w:right w:val="none" w:sz="0" w:space="0" w:color="auto"/>
      </w:divBdr>
    </w:div>
    <w:div w:id="989796054">
      <w:bodyDiv w:val="1"/>
      <w:marLeft w:val="0"/>
      <w:marRight w:val="0"/>
      <w:marTop w:val="0"/>
      <w:marBottom w:val="0"/>
      <w:divBdr>
        <w:top w:val="none" w:sz="0" w:space="0" w:color="auto"/>
        <w:left w:val="none" w:sz="0" w:space="0" w:color="auto"/>
        <w:bottom w:val="none" w:sz="0" w:space="0" w:color="auto"/>
        <w:right w:val="none" w:sz="0" w:space="0" w:color="auto"/>
      </w:divBdr>
    </w:div>
    <w:div w:id="1016149904">
      <w:bodyDiv w:val="1"/>
      <w:marLeft w:val="0"/>
      <w:marRight w:val="0"/>
      <w:marTop w:val="0"/>
      <w:marBottom w:val="0"/>
      <w:divBdr>
        <w:top w:val="none" w:sz="0" w:space="0" w:color="auto"/>
        <w:left w:val="none" w:sz="0" w:space="0" w:color="auto"/>
        <w:bottom w:val="none" w:sz="0" w:space="0" w:color="auto"/>
        <w:right w:val="none" w:sz="0" w:space="0" w:color="auto"/>
      </w:divBdr>
    </w:div>
    <w:div w:id="1355418897">
      <w:bodyDiv w:val="1"/>
      <w:marLeft w:val="0"/>
      <w:marRight w:val="0"/>
      <w:marTop w:val="0"/>
      <w:marBottom w:val="0"/>
      <w:divBdr>
        <w:top w:val="none" w:sz="0" w:space="0" w:color="auto"/>
        <w:left w:val="none" w:sz="0" w:space="0" w:color="auto"/>
        <w:bottom w:val="none" w:sz="0" w:space="0" w:color="auto"/>
        <w:right w:val="none" w:sz="0" w:space="0" w:color="auto"/>
      </w:divBdr>
      <w:divsChild>
        <w:div w:id="1724330860">
          <w:marLeft w:val="547"/>
          <w:marRight w:val="0"/>
          <w:marTop w:val="0"/>
          <w:marBottom w:val="0"/>
          <w:divBdr>
            <w:top w:val="none" w:sz="0" w:space="0" w:color="auto"/>
            <w:left w:val="none" w:sz="0" w:space="0" w:color="auto"/>
            <w:bottom w:val="none" w:sz="0" w:space="0" w:color="auto"/>
            <w:right w:val="none" w:sz="0" w:space="0" w:color="auto"/>
          </w:divBdr>
        </w:div>
      </w:divsChild>
    </w:div>
    <w:div w:id="1478447914">
      <w:bodyDiv w:val="1"/>
      <w:marLeft w:val="0"/>
      <w:marRight w:val="0"/>
      <w:marTop w:val="0"/>
      <w:marBottom w:val="0"/>
      <w:divBdr>
        <w:top w:val="none" w:sz="0" w:space="0" w:color="auto"/>
        <w:left w:val="none" w:sz="0" w:space="0" w:color="auto"/>
        <w:bottom w:val="none" w:sz="0" w:space="0" w:color="auto"/>
        <w:right w:val="none" w:sz="0" w:space="0" w:color="auto"/>
      </w:divBdr>
    </w:div>
    <w:div w:id="1587762255">
      <w:bodyDiv w:val="1"/>
      <w:marLeft w:val="0"/>
      <w:marRight w:val="0"/>
      <w:marTop w:val="0"/>
      <w:marBottom w:val="0"/>
      <w:divBdr>
        <w:top w:val="none" w:sz="0" w:space="0" w:color="auto"/>
        <w:left w:val="none" w:sz="0" w:space="0" w:color="auto"/>
        <w:bottom w:val="none" w:sz="0" w:space="0" w:color="auto"/>
        <w:right w:val="none" w:sz="0" w:space="0" w:color="auto"/>
      </w:divBdr>
    </w:div>
    <w:div w:id="1617132403">
      <w:bodyDiv w:val="1"/>
      <w:marLeft w:val="0"/>
      <w:marRight w:val="0"/>
      <w:marTop w:val="0"/>
      <w:marBottom w:val="0"/>
      <w:divBdr>
        <w:top w:val="none" w:sz="0" w:space="0" w:color="auto"/>
        <w:left w:val="none" w:sz="0" w:space="0" w:color="auto"/>
        <w:bottom w:val="none" w:sz="0" w:space="0" w:color="auto"/>
        <w:right w:val="none" w:sz="0" w:space="0" w:color="auto"/>
      </w:divBdr>
    </w:div>
    <w:div w:id="1655910452">
      <w:bodyDiv w:val="1"/>
      <w:marLeft w:val="0"/>
      <w:marRight w:val="0"/>
      <w:marTop w:val="0"/>
      <w:marBottom w:val="0"/>
      <w:divBdr>
        <w:top w:val="none" w:sz="0" w:space="0" w:color="auto"/>
        <w:left w:val="none" w:sz="0" w:space="0" w:color="auto"/>
        <w:bottom w:val="none" w:sz="0" w:space="0" w:color="auto"/>
        <w:right w:val="none" w:sz="0" w:space="0" w:color="auto"/>
      </w:divBdr>
    </w:div>
    <w:div w:id="1706829572">
      <w:bodyDiv w:val="1"/>
      <w:marLeft w:val="0"/>
      <w:marRight w:val="0"/>
      <w:marTop w:val="0"/>
      <w:marBottom w:val="0"/>
      <w:divBdr>
        <w:top w:val="none" w:sz="0" w:space="0" w:color="auto"/>
        <w:left w:val="none" w:sz="0" w:space="0" w:color="auto"/>
        <w:bottom w:val="none" w:sz="0" w:space="0" w:color="auto"/>
        <w:right w:val="none" w:sz="0" w:space="0" w:color="auto"/>
      </w:divBdr>
      <w:divsChild>
        <w:div w:id="553395072">
          <w:marLeft w:val="547"/>
          <w:marRight w:val="0"/>
          <w:marTop w:val="0"/>
          <w:marBottom w:val="0"/>
          <w:divBdr>
            <w:top w:val="none" w:sz="0" w:space="0" w:color="auto"/>
            <w:left w:val="none" w:sz="0" w:space="0" w:color="auto"/>
            <w:bottom w:val="none" w:sz="0" w:space="0" w:color="auto"/>
            <w:right w:val="none" w:sz="0" w:space="0" w:color="auto"/>
          </w:divBdr>
        </w:div>
      </w:divsChild>
    </w:div>
    <w:div w:id="1805274700">
      <w:bodyDiv w:val="1"/>
      <w:marLeft w:val="0"/>
      <w:marRight w:val="0"/>
      <w:marTop w:val="0"/>
      <w:marBottom w:val="0"/>
      <w:divBdr>
        <w:top w:val="none" w:sz="0" w:space="0" w:color="auto"/>
        <w:left w:val="none" w:sz="0" w:space="0" w:color="auto"/>
        <w:bottom w:val="none" w:sz="0" w:space="0" w:color="auto"/>
        <w:right w:val="none" w:sz="0" w:space="0" w:color="auto"/>
      </w:divBdr>
    </w:div>
    <w:div w:id="1811753012">
      <w:bodyDiv w:val="1"/>
      <w:marLeft w:val="0"/>
      <w:marRight w:val="0"/>
      <w:marTop w:val="0"/>
      <w:marBottom w:val="0"/>
      <w:divBdr>
        <w:top w:val="none" w:sz="0" w:space="0" w:color="auto"/>
        <w:left w:val="none" w:sz="0" w:space="0" w:color="auto"/>
        <w:bottom w:val="none" w:sz="0" w:space="0" w:color="auto"/>
        <w:right w:val="none" w:sz="0" w:space="0" w:color="auto"/>
      </w:divBdr>
    </w:div>
    <w:div w:id="1845319721">
      <w:bodyDiv w:val="1"/>
      <w:marLeft w:val="0"/>
      <w:marRight w:val="0"/>
      <w:marTop w:val="0"/>
      <w:marBottom w:val="0"/>
      <w:divBdr>
        <w:top w:val="none" w:sz="0" w:space="0" w:color="auto"/>
        <w:left w:val="none" w:sz="0" w:space="0" w:color="auto"/>
        <w:bottom w:val="none" w:sz="0" w:space="0" w:color="auto"/>
        <w:right w:val="none" w:sz="0" w:space="0" w:color="auto"/>
      </w:divBdr>
    </w:div>
    <w:div w:id="189985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image" Target="media/image9.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8.png"/><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6.png"/><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7.png"/></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050021-F4D4-40D1-A234-789EB6F67520}" type="doc">
      <dgm:prSet loTypeId="urn:microsoft.com/office/officeart/2005/8/layout/vList4#1" loCatId="list" qsTypeId="urn:microsoft.com/office/officeart/2005/8/quickstyle/simple3" qsCatId="simple" csTypeId="urn:microsoft.com/office/officeart/2005/8/colors/accent1_2" csCatId="accent1" phldr="1"/>
      <dgm:spPr/>
      <dgm:t>
        <a:bodyPr/>
        <a:lstStyle/>
        <a:p>
          <a:endParaRPr lang="en-US"/>
        </a:p>
      </dgm:t>
    </dgm:pt>
    <dgm:pt modelId="{066AB0D4-D2C3-4D68-BED0-2A484041126A}">
      <dgm:prSet phldrT="[Text]"/>
      <dgm:spPr/>
      <dgm:t>
        <a:bodyPr/>
        <a:lstStyle/>
        <a:p>
          <a:r>
            <a:rPr lang="en-US"/>
            <a:t>Phone:	(307) 635-3759</a:t>
          </a:r>
        </a:p>
      </dgm:t>
    </dgm:pt>
    <dgm:pt modelId="{0965C401-5A68-41B3-BDE9-11358BBFD427}" type="parTrans" cxnId="{DA0631DC-69F3-4370-9CD9-2D5E77B2CFD1}">
      <dgm:prSet/>
      <dgm:spPr/>
      <dgm:t>
        <a:bodyPr/>
        <a:lstStyle/>
        <a:p>
          <a:endParaRPr lang="en-US"/>
        </a:p>
      </dgm:t>
    </dgm:pt>
    <dgm:pt modelId="{5713D87C-06E3-4286-BAA6-7CCD2AEE3391}" type="sibTrans" cxnId="{DA0631DC-69F3-4370-9CD9-2D5E77B2CFD1}">
      <dgm:prSet/>
      <dgm:spPr/>
      <dgm:t>
        <a:bodyPr/>
        <a:lstStyle/>
        <a:p>
          <a:endParaRPr lang="en-US"/>
        </a:p>
      </dgm:t>
    </dgm:pt>
    <dgm:pt modelId="{E69A3FF6-B7FA-4B05-B744-EFB9AC31D3AD}">
      <dgm:prSet phldrT="[Text]"/>
      <dgm:spPr/>
      <dgm:t>
        <a:bodyPr/>
        <a:lstStyle/>
        <a:p>
          <a:r>
            <a:rPr lang="en-US"/>
            <a:t>Email: dcacheyenne@gmail.com</a:t>
          </a:r>
        </a:p>
      </dgm:t>
    </dgm:pt>
    <dgm:pt modelId="{DCAF471C-E900-41C7-BEAB-E8C62E1BF5E2}" type="parTrans" cxnId="{A7A881E3-31D1-4876-8815-D7D2C85FFFE8}">
      <dgm:prSet/>
      <dgm:spPr/>
      <dgm:t>
        <a:bodyPr/>
        <a:lstStyle/>
        <a:p>
          <a:endParaRPr lang="en-US"/>
        </a:p>
      </dgm:t>
    </dgm:pt>
    <dgm:pt modelId="{69602344-522C-46FA-91AF-A6053EFE8388}" type="sibTrans" cxnId="{A7A881E3-31D1-4876-8815-D7D2C85FFFE8}">
      <dgm:prSet/>
      <dgm:spPr/>
      <dgm:t>
        <a:bodyPr/>
        <a:lstStyle/>
        <a:p>
          <a:endParaRPr lang="en-US"/>
        </a:p>
      </dgm:t>
    </dgm:pt>
    <dgm:pt modelId="{5B41F72F-C187-44F4-AEB3-DEC329B7D7B2}">
      <dgm:prSet phldrT="[Text]"/>
      <dgm:spPr/>
      <dgm:t>
        <a:bodyPr/>
        <a:lstStyle/>
        <a:p>
          <a:r>
            <a:rPr lang="en-US"/>
            <a:t>Address:</a:t>
          </a:r>
        </a:p>
      </dgm:t>
    </dgm:pt>
    <dgm:pt modelId="{E6CDC668-2E5F-428B-85C4-34CA8D0F5D4C}" type="parTrans" cxnId="{51D23B08-B612-43F1-9A10-F6B1D5C496DD}">
      <dgm:prSet/>
      <dgm:spPr/>
      <dgm:t>
        <a:bodyPr/>
        <a:lstStyle/>
        <a:p>
          <a:endParaRPr lang="en-US"/>
        </a:p>
      </dgm:t>
    </dgm:pt>
    <dgm:pt modelId="{44883270-8CC9-411F-A38A-D3E4383EAF98}" type="sibTrans" cxnId="{51D23B08-B612-43F1-9A10-F6B1D5C496DD}">
      <dgm:prSet/>
      <dgm:spPr/>
      <dgm:t>
        <a:bodyPr/>
        <a:lstStyle/>
        <a:p>
          <a:endParaRPr lang="en-US"/>
        </a:p>
      </dgm:t>
    </dgm:pt>
    <dgm:pt modelId="{F8E2D08B-C0EE-4408-95A4-5C12B7BC147A}">
      <dgm:prSet/>
      <dgm:spPr/>
      <dgm:t>
        <a:bodyPr/>
        <a:lstStyle/>
        <a:p>
          <a:r>
            <a:rPr lang="en-US"/>
            <a:t>Website:  www.dcawy.com</a:t>
          </a:r>
          <a:br>
            <a:rPr lang="en-US"/>
          </a:br>
          <a:endParaRPr lang="en-US"/>
        </a:p>
      </dgm:t>
    </dgm:pt>
    <dgm:pt modelId="{289E7A0C-35C1-4901-B0B2-3960BE158DC9}" type="parTrans" cxnId="{9E526C06-5F0C-4CF1-A0B8-D17C34E2812C}">
      <dgm:prSet/>
      <dgm:spPr/>
      <dgm:t>
        <a:bodyPr/>
        <a:lstStyle/>
        <a:p>
          <a:endParaRPr lang="en-US"/>
        </a:p>
      </dgm:t>
    </dgm:pt>
    <dgm:pt modelId="{D1A85B83-C00F-4EA5-98FD-FC289CA91C00}" type="sibTrans" cxnId="{9E526C06-5F0C-4CF1-A0B8-D17C34E2812C}">
      <dgm:prSet/>
      <dgm:spPr/>
      <dgm:t>
        <a:bodyPr/>
        <a:lstStyle/>
        <a:p>
          <a:endParaRPr lang="en-US"/>
        </a:p>
      </dgm:t>
    </dgm:pt>
    <dgm:pt modelId="{AC22EDDE-F0F7-4CED-BDBC-BB3E2AE9C4D0}">
      <dgm:prSet phldrT="[Text]"/>
      <dgm:spPr/>
      <dgm:t>
        <a:bodyPr/>
        <a:lstStyle/>
        <a:p>
          <a:r>
            <a:rPr lang="en-US"/>
            <a:t>Cheyenne, WY 82007</a:t>
          </a:r>
        </a:p>
      </dgm:t>
    </dgm:pt>
    <dgm:pt modelId="{736DC4C0-1983-47D6-95E8-45D90E7CF2EF}" type="sibTrans" cxnId="{077D8D8A-231C-4776-9716-7B26977FCF1D}">
      <dgm:prSet/>
      <dgm:spPr/>
      <dgm:t>
        <a:bodyPr/>
        <a:lstStyle/>
        <a:p>
          <a:endParaRPr lang="en-US"/>
        </a:p>
      </dgm:t>
    </dgm:pt>
    <dgm:pt modelId="{D452CD4F-1651-4734-BFC9-DAD4F5C20247}" type="parTrans" cxnId="{077D8D8A-231C-4776-9716-7B26977FCF1D}">
      <dgm:prSet/>
      <dgm:spPr/>
      <dgm:t>
        <a:bodyPr/>
        <a:lstStyle/>
        <a:p>
          <a:endParaRPr lang="en-US"/>
        </a:p>
      </dgm:t>
    </dgm:pt>
    <dgm:pt modelId="{911301EB-769D-43F8-BCB7-792C32C4FB75}">
      <dgm:prSet phldrT="[Text]"/>
      <dgm:spPr/>
      <dgm:t>
        <a:bodyPr/>
        <a:lstStyle/>
        <a:p>
          <a:r>
            <a:rPr lang="en-US"/>
            <a:t>215 E 8</a:t>
          </a:r>
          <a:r>
            <a:rPr lang="en-US" baseline="30000"/>
            <a:t>th</a:t>
          </a:r>
          <a:r>
            <a:rPr lang="en-US"/>
            <a:t> Street, </a:t>
          </a:r>
        </a:p>
      </dgm:t>
    </dgm:pt>
    <dgm:pt modelId="{5877D0D0-8E9C-4259-83F7-4713D585B481}" type="sibTrans" cxnId="{F32800F5-E184-4BD0-AFB3-26967756556E}">
      <dgm:prSet/>
      <dgm:spPr/>
      <dgm:t>
        <a:bodyPr/>
        <a:lstStyle/>
        <a:p>
          <a:endParaRPr lang="en-US"/>
        </a:p>
      </dgm:t>
    </dgm:pt>
    <dgm:pt modelId="{800C2584-0A33-4309-9105-7DCECF56EA51}" type="parTrans" cxnId="{F32800F5-E184-4BD0-AFB3-26967756556E}">
      <dgm:prSet/>
      <dgm:spPr/>
      <dgm:t>
        <a:bodyPr/>
        <a:lstStyle/>
        <a:p>
          <a:endParaRPr lang="en-US"/>
        </a:p>
      </dgm:t>
    </dgm:pt>
    <dgm:pt modelId="{142CDBC5-E882-423A-A823-B4373B6E5D8D}" type="pres">
      <dgm:prSet presAssocID="{95050021-F4D4-40D1-A234-789EB6F67520}" presName="linear" presStyleCnt="0">
        <dgm:presLayoutVars>
          <dgm:dir/>
          <dgm:resizeHandles val="exact"/>
        </dgm:presLayoutVars>
      </dgm:prSet>
      <dgm:spPr/>
      <dgm:t>
        <a:bodyPr/>
        <a:lstStyle/>
        <a:p>
          <a:endParaRPr lang="en-US"/>
        </a:p>
      </dgm:t>
    </dgm:pt>
    <dgm:pt modelId="{3F469114-0937-4060-B1EC-8F5D6CDACD96}" type="pres">
      <dgm:prSet presAssocID="{066AB0D4-D2C3-4D68-BED0-2A484041126A}" presName="comp" presStyleCnt="0"/>
      <dgm:spPr/>
    </dgm:pt>
    <dgm:pt modelId="{005EA6E1-D7F9-4DF6-8A53-B6599A00877B}" type="pres">
      <dgm:prSet presAssocID="{066AB0D4-D2C3-4D68-BED0-2A484041126A}" presName="box" presStyleLbl="node1" presStyleIdx="0" presStyleCnt="4"/>
      <dgm:spPr/>
      <dgm:t>
        <a:bodyPr/>
        <a:lstStyle/>
        <a:p>
          <a:endParaRPr lang="en-US"/>
        </a:p>
      </dgm:t>
    </dgm:pt>
    <dgm:pt modelId="{A1C1818E-3D2F-4D21-85D1-2E25158A5B15}" type="pres">
      <dgm:prSet presAssocID="{066AB0D4-D2C3-4D68-BED0-2A484041126A}" presName="img" presStyleLbl="fgImgPlace1" presStyleIdx="0" presStyleCnt="4"/>
      <dgm:spPr>
        <a:blipFill rotWithShape="0">
          <a:blip xmlns:r="http://schemas.openxmlformats.org/officeDocument/2006/relationships" r:embed="rId1"/>
          <a:stretch>
            <a:fillRect/>
          </a:stretch>
        </a:blipFill>
      </dgm:spPr>
    </dgm:pt>
    <dgm:pt modelId="{15FAE449-660D-4E4A-A5D8-1717FF2D9F3C}" type="pres">
      <dgm:prSet presAssocID="{066AB0D4-D2C3-4D68-BED0-2A484041126A}" presName="text" presStyleLbl="node1" presStyleIdx="0" presStyleCnt="4">
        <dgm:presLayoutVars>
          <dgm:bulletEnabled val="1"/>
        </dgm:presLayoutVars>
      </dgm:prSet>
      <dgm:spPr/>
      <dgm:t>
        <a:bodyPr/>
        <a:lstStyle/>
        <a:p>
          <a:endParaRPr lang="en-US"/>
        </a:p>
      </dgm:t>
    </dgm:pt>
    <dgm:pt modelId="{119453C8-11E7-48EB-A7B2-00EA51C25EA2}" type="pres">
      <dgm:prSet presAssocID="{5713D87C-06E3-4286-BAA6-7CCD2AEE3391}" presName="spacer" presStyleCnt="0"/>
      <dgm:spPr/>
    </dgm:pt>
    <dgm:pt modelId="{019032CD-2E2D-42DA-8BE5-12EB5BEBF04A}" type="pres">
      <dgm:prSet presAssocID="{E69A3FF6-B7FA-4B05-B744-EFB9AC31D3AD}" presName="comp" presStyleCnt="0"/>
      <dgm:spPr/>
    </dgm:pt>
    <dgm:pt modelId="{AFEF3C8B-21A9-4180-9E5B-67333EC11A3E}" type="pres">
      <dgm:prSet presAssocID="{E69A3FF6-B7FA-4B05-B744-EFB9AC31D3AD}" presName="box" presStyleLbl="node1" presStyleIdx="1" presStyleCnt="4"/>
      <dgm:spPr/>
      <dgm:t>
        <a:bodyPr/>
        <a:lstStyle/>
        <a:p>
          <a:endParaRPr lang="en-US"/>
        </a:p>
      </dgm:t>
    </dgm:pt>
    <dgm:pt modelId="{0530CE17-132B-4470-8492-F0E82968F3BC}" type="pres">
      <dgm:prSet presAssocID="{E69A3FF6-B7FA-4B05-B744-EFB9AC31D3AD}" presName="img" presStyleLbl="fgImgPlace1" presStyleIdx="1" presStyleCnt="4"/>
      <dgm:spPr>
        <a:blipFill rotWithShape="0">
          <a:blip xmlns:r="http://schemas.openxmlformats.org/officeDocument/2006/relationships" r:embed="rId2"/>
          <a:stretch>
            <a:fillRect/>
          </a:stretch>
        </a:blipFill>
      </dgm:spPr>
    </dgm:pt>
    <dgm:pt modelId="{331C57DD-7543-4B9D-B502-F9C09DF7631B}" type="pres">
      <dgm:prSet presAssocID="{E69A3FF6-B7FA-4B05-B744-EFB9AC31D3AD}" presName="text" presStyleLbl="node1" presStyleIdx="1" presStyleCnt="4">
        <dgm:presLayoutVars>
          <dgm:bulletEnabled val="1"/>
        </dgm:presLayoutVars>
      </dgm:prSet>
      <dgm:spPr/>
      <dgm:t>
        <a:bodyPr/>
        <a:lstStyle/>
        <a:p>
          <a:endParaRPr lang="en-US"/>
        </a:p>
      </dgm:t>
    </dgm:pt>
    <dgm:pt modelId="{B32BD2D7-8EE2-4E96-B6B6-0BFE232BCA6F}" type="pres">
      <dgm:prSet presAssocID="{69602344-522C-46FA-91AF-A6053EFE8388}" presName="spacer" presStyleCnt="0"/>
      <dgm:spPr/>
    </dgm:pt>
    <dgm:pt modelId="{7CFBA714-C1F9-4292-AF79-7187E44C92C7}" type="pres">
      <dgm:prSet presAssocID="{5B41F72F-C187-44F4-AEB3-DEC329B7D7B2}" presName="comp" presStyleCnt="0"/>
      <dgm:spPr/>
    </dgm:pt>
    <dgm:pt modelId="{4FC2D7F8-5FF9-4C1B-946F-84A734517988}" type="pres">
      <dgm:prSet presAssocID="{5B41F72F-C187-44F4-AEB3-DEC329B7D7B2}" presName="box" presStyleLbl="node1" presStyleIdx="2" presStyleCnt="4"/>
      <dgm:spPr/>
      <dgm:t>
        <a:bodyPr/>
        <a:lstStyle/>
        <a:p>
          <a:endParaRPr lang="en-US"/>
        </a:p>
      </dgm:t>
    </dgm:pt>
    <dgm:pt modelId="{0F6327C9-784C-452F-96F6-4BD60BC5B9F6}" type="pres">
      <dgm:prSet presAssocID="{5B41F72F-C187-44F4-AEB3-DEC329B7D7B2}" presName="img" presStyleLbl="fgImgPlace1" presStyleIdx="2" presStyleCnt="4"/>
      <dgm:spPr>
        <a:blipFill rotWithShape="0">
          <a:blip xmlns:r="http://schemas.openxmlformats.org/officeDocument/2006/relationships" r:embed="rId3"/>
          <a:stretch>
            <a:fillRect/>
          </a:stretch>
        </a:blipFill>
      </dgm:spPr>
    </dgm:pt>
    <dgm:pt modelId="{968A36E1-6B96-44B0-9463-5A6BAF55BD13}" type="pres">
      <dgm:prSet presAssocID="{5B41F72F-C187-44F4-AEB3-DEC329B7D7B2}" presName="text" presStyleLbl="node1" presStyleIdx="2" presStyleCnt="4">
        <dgm:presLayoutVars>
          <dgm:bulletEnabled val="1"/>
        </dgm:presLayoutVars>
      </dgm:prSet>
      <dgm:spPr/>
      <dgm:t>
        <a:bodyPr/>
        <a:lstStyle/>
        <a:p>
          <a:endParaRPr lang="en-US"/>
        </a:p>
      </dgm:t>
    </dgm:pt>
    <dgm:pt modelId="{F965C184-4651-4EA3-983B-A434EE835BC3}" type="pres">
      <dgm:prSet presAssocID="{44883270-8CC9-411F-A38A-D3E4383EAF98}" presName="spacer" presStyleCnt="0"/>
      <dgm:spPr/>
    </dgm:pt>
    <dgm:pt modelId="{56CD090E-8758-4473-9734-BCFA0F4F8FE8}" type="pres">
      <dgm:prSet presAssocID="{F8E2D08B-C0EE-4408-95A4-5C12B7BC147A}" presName="comp" presStyleCnt="0"/>
      <dgm:spPr/>
    </dgm:pt>
    <dgm:pt modelId="{117688BC-E7B0-4EB0-A25C-87675FCFCD2E}" type="pres">
      <dgm:prSet presAssocID="{F8E2D08B-C0EE-4408-95A4-5C12B7BC147A}" presName="box" presStyleLbl="node1" presStyleIdx="3" presStyleCnt="4"/>
      <dgm:spPr/>
      <dgm:t>
        <a:bodyPr/>
        <a:lstStyle/>
        <a:p>
          <a:endParaRPr lang="en-US"/>
        </a:p>
      </dgm:t>
    </dgm:pt>
    <dgm:pt modelId="{B92F4275-1230-463A-9CE8-748F39DFBD42}" type="pres">
      <dgm:prSet presAssocID="{F8E2D08B-C0EE-4408-95A4-5C12B7BC147A}" presName="img" presStyleLbl="fgImgPlace1" presStyleIdx="3" presStyleCnt="4"/>
      <dgm:spPr>
        <a:blipFill rotWithShape="0">
          <a:blip xmlns:r="http://schemas.openxmlformats.org/officeDocument/2006/relationships" r:embed="rId4"/>
          <a:stretch>
            <a:fillRect/>
          </a:stretch>
        </a:blipFill>
      </dgm:spPr>
      <dgm:t>
        <a:bodyPr/>
        <a:lstStyle/>
        <a:p>
          <a:endParaRPr lang="en-US"/>
        </a:p>
      </dgm:t>
    </dgm:pt>
    <dgm:pt modelId="{65A3AA43-50AD-4C17-9841-7AC9FC4C5DDF}" type="pres">
      <dgm:prSet presAssocID="{F8E2D08B-C0EE-4408-95A4-5C12B7BC147A}" presName="text" presStyleLbl="node1" presStyleIdx="3" presStyleCnt="4">
        <dgm:presLayoutVars>
          <dgm:bulletEnabled val="1"/>
        </dgm:presLayoutVars>
      </dgm:prSet>
      <dgm:spPr/>
      <dgm:t>
        <a:bodyPr/>
        <a:lstStyle/>
        <a:p>
          <a:endParaRPr lang="en-US"/>
        </a:p>
      </dgm:t>
    </dgm:pt>
  </dgm:ptLst>
  <dgm:cxnLst>
    <dgm:cxn modelId="{0F96C98B-7B6A-4F2F-9A3A-36A11E61F994}" type="presOf" srcId="{E69A3FF6-B7FA-4B05-B744-EFB9AC31D3AD}" destId="{AFEF3C8B-21A9-4180-9E5B-67333EC11A3E}" srcOrd="0" destOrd="0" presId="urn:microsoft.com/office/officeart/2005/8/layout/vList4#1"/>
    <dgm:cxn modelId="{2EBB8413-71C9-4B15-968E-104CB176F7AF}" type="presOf" srcId="{066AB0D4-D2C3-4D68-BED0-2A484041126A}" destId="{005EA6E1-D7F9-4DF6-8A53-B6599A00877B}" srcOrd="0" destOrd="0" presId="urn:microsoft.com/office/officeart/2005/8/layout/vList4#1"/>
    <dgm:cxn modelId="{FF9CC25A-FA6E-44B3-B498-E9D33D8A0225}" type="presOf" srcId="{F8E2D08B-C0EE-4408-95A4-5C12B7BC147A}" destId="{117688BC-E7B0-4EB0-A25C-87675FCFCD2E}" srcOrd="0" destOrd="0" presId="urn:microsoft.com/office/officeart/2005/8/layout/vList4#1"/>
    <dgm:cxn modelId="{3285073D-CF85-4C12-9789-F6CA9A6CDD97}" type="presOf" srcId="{5B41F72F-C187-44F4-AEB3-DEC329B7D7B2}" destId="{968A36E1-6B96-44B0-9463-5A6BAF55BD13}" srcOrd="1" destOrd="0" presId="urn:microsoft.com/office/officeart/2005/8/layout/vList4#1"/>
    <dgm:cxn modelId="{F32800F5-E184-4BD0-AFB3-26967756556E}" srcId="{5B41F72F-C187-44F4-AEB3-DEC329B7D7B2}" destId="{911301EB-769D-43F8-BCB7-792C32C4FB75}" srcOrd="0" destOrd="0" parTransId="{800C2584-0A33-4309-9105-7DCECF56EA51}" sibTransId="{5877D0D0-8E9C-4259-83F7-4713D585B481}"/>
    <dgm:cxn modelId="{3DAE1031-A7F1-4CA3-BBEB-084BBD8DC4E5}" type="presOf" srcId="{066AB0D4-D2C3-4D68-BED0-2A484041126A}" destId="{15FAE449-660D-4E4A-A5D8-1717FF2D9F3C}" srcOrd="1" destOrd="0" presId="urn:microsoft.com/office/officeart/2005/8/layout/vList4#1"/>
    <dgm:cxn modelId="{A6092E3F-D4F2-4B4F-AFCD-C6D51A27F6B9}" type="presOf" srcId="{95050021-F4D4-40D1-A234-789EB6F67520}" destId="{142CDBC5-E882-423A-A823-B4373B6E5D8D}" srcOrd="0" destOrd="0" presId="urn:microsoft.com/office/officeart/2005/8/layout/vList4#1"/>
    <dgm:cxn modelId="{9E526C06-5F0C-4CF1-A0B8-D17C34E2812C}" srcId="{95050021-F4D4-40D1-A234-789EB6F67520}" destId="{F8E2D08B-C0EE-4408-95A4-5C12B7BC147A}" srcOrd="3" destOrd="0" parTransId="{289E7A0C-35C1-4901-B0B2-3960BE158DC9}" sibTransId="{D1A85B83-C00F-4EA5-98FD-FC289CA91C00}"/>
    <dgm:cxn modelId="{669DE511-E0BF-4073-A093-E135D7EF86DD}" type="presOf" srcId="{AC22EDDE-F0F7-4CED-BDBC-BB3E2AE9C4D0}" destId="{968A36E1-6B96-44B0-9463-5A6BAF55BD13}" srcOrd="1" destOrd="2" presId="urn:microsoft.com/office/officeart/2005/8/layout/vList4#1"/>
    <dgm:cxn modelId="{A82489F8-A3BD-4DE7-ADA3-5D50341FB475}" type="presOf" srcId="{5B41F72F-C187-44F4-AEB3-DEC329B7D7B2}" destId="{4FC2D7F8-5FF9-4C1B-946F-84A734517988}" srcOrd="0" destOrd="0" presId="urn:microsoft.com/office/officeart/2005/8/layout/vList4#1"/>
    <dgm:cxn modelId="{43C4F863-73FF-4007-8862-9A66BD666BDF}" type="presOf" srcId="{E69A3FF6-B7FA-4B05-B744-EFB9AC31D3AD}" destId="{331C57DD-7543-4B9D-B502-F9C09DF7631B}" srcOrd="1" destOrd="0" presId="urn:microsoft.com/office/officeart/2005/8/layout/vList4#1"/>
    <dgm:cxn modelId="{E81348E6-7D51-4BE7-9D7F-30C7DD597B52}" type="presOf" srcId="{AC22EDDE-F0F7-4CED-BDBC-BB3E2AE9C4D0}" destId="{4FC2D7F8-5FF9-4C1B-946F-84A734517988}" srcOrd="0" destOrd="2" presId="urn:microsoft.com/office/officeart/2005/8/layout/vList4#1"/>
    <dgm:cxn modelId="{6E901F5C-CF1A-4C64-BC2A-5658A022C7CD}" type="presOf" srcId="{F8E2D08B-C0EE-4408-95A4-5C12B7BC147A}" destId="{65A3AA43-50AD-4C17-9841-7AC9FC4C5DDF}" srcOrd="1" destOrd="0" presId="urn:microsoft.com/office/officeart/2005/8/layout/vList4#1"/>
    <dgm:cxn modelId="{A7A881E3-31D1-4876-8815-D7D2C85FFFE8}" srcId="{95050021-F4D4-40D1-A234-789EB6F67520}" destId="{E69A3FF6-B7FA-4B05-B744-EFB9AC31D3AD}" srcOrd="1" destOrd="0" parTransId="{DCAF471C-E900-41C7-BEAB-E8C62E1BF5E2}" sibTransId="{69602344-522C-46FA-91AF-A6053EFE8388}"/>
    <dgm:cxn modelId="{DA0631DC-69F3-4370-9CD9-2D5E77B2CFD1}" srcId="{95050021-F4D4-40D1-A234-789EB6F67520}" destId="{066AB0D4-D2C3-4D68-BED0-2A484041126A}" srcOrd="0" destOrd="0" parTransId="{0965C401-5A68-41B3-BDE9-11358BBFD427}" sibTransId="{5713D87C-06E3-4286-BAA6-7CCD2AEE3391}"/>
    <dgm:cxn modelId="{51D23B08-B612-43F1-9A10-F6B1D5C496DD}" srcId="{95050021-F4D4-40D1-A234-789EB6F67520}" destId="{5B41F72F-C187-44F4-AEB3-DEC329B7D7B2}" srcOrd="2" destOrd="0" parTransId="{E6CDC668-2E5F-428B-85C4-34CA8D0F5D4C}" sibTransId="{44883270-8CC9-411F-A38A-D3E4383EAF98}"/>
    <dgm:cxn modelId="{AB2E6F9B-2951-469B-8290-B53DE3087228}" type="presOf" srcId="{911301EB-769D-43F8-BCB7-792C32C4FB75}" destId="{4FC2D7F8-5FF9-4C1B-946F-84A734517988}" srcOrd="0" destOrd="1" presId="urn:microsoft.com/office/officeart/2005/8/layout/vList4#1"/>
    <dgm:cxn modelId="{077D8D8A-231C-4776-9716-7B26977FCF1D}" srcId="{5B41F72F-C187-44F4-AEB3-DEC329B7D7B2}" destId="{AC22EDDE-F0F7-4CED-BDBC-BB3E2AE9C4D0}" srcOrd="1" destOrd="0" parTransId="{D452CD4F-1651-4734-BFC9-DAD4F5C20247}" sibTransId="{736DC4C0-1983-47D6-95E8-45D90E7CF2EF}"/>
    <dgm:cxn modelId="{4AE7DE44-BF58-469C-ADED-A1A4D745C35D}" type="presOf" srcId="{911301EB-769D-43F8-BCB7-792C32C4FB75}" destId="{968A36E1-6B96-44B0-9463-5A6BAF55BD13}" srcOrd="1" destOrd="1" presId="urn:microsoft.com/office/officeart/2005/8/layout/vList4#1"/>
    <dgm:cxn modelId="{16CE8DD6-B031-4A7F-9EE2-5358C7A00C38}" type="presParOf" srcId="{142CDBC5-E882-423A-A823-B4373B6E5D8D}" destId="{3F469114-0937-4060-B1EC-8F5D6CDACD96}" srcOrd="0" destOrd="0" presId="urn:microsoft.com/office/officeart/2005/8/layout/vList4#1"/>
    <dgm:cxn modelId="{544A4B7E-CE5C-4F29-A43D-09612C19212E}" type="presParOf" srcId="{3F469114-0937-4060-B1EC-8F5D6CDACD96}" destId="{005EA6E1-D7F9-4DF6-8A53-B6599A00877B}" srcOrd="0" destOrd="0" presId="urn:microsoft.com/office/officeart/2005/8/layout/vList4#1"/>
    <dgm:cxn modelId="{7024D25D-4476-4391-809C-432B654753F6}" type="presParOf" srcId="{3F469114-0937-4060-B1EC-8F5D6CDACD96}" destId="{A1C1818E-3D2F-4D21-85D1-2E25158A5B15}" srcOrd="1" destOrd="0" presId="urn:microsoft.com/office/officeart/2005/8/layout/vList4#1"/>
    <dgm:cxn modelId="{D3CFFCC5-6E38-4455-A6EC-EDE9BA747D26}" type="presParOf" srcId="{3F469114-0937-4060-B1EC-8F5D6CDACD96}" destId="{15FAE449-660D-4E4A-A5D8-1717FF2D9F3C}" srcOrd="2" destOrd="0" presId="urn:microsoft.com/office/officeart/2005/8/layout/vList4#1"/>
    <dgm:cxn modelId="{C68B24AE-3DC4-4870-A9A3-25D94EEBE7F2}" type="presParOf" srcId="{142CDBC5-E882-423A-A823-B4373B6E5D8D}" destId="{119453C8-11E7-48EB-A7B2-00EA51C25EA2}" srcOrd="1" destOrd="0" presId="urn:microsoft.com/office/officeart/2005/8/layout/vList4#1"/>
    <dgm:cxn modelId="{E13A8BBD-A2C8-4611-957E-390A89F473D2}" type="presParOf" srcId="{142CDBC5-E882-423A-A823-B4373B6E5D8D}" destId="{019032CD-2E2D-42DA-8BE5-12EB5BEBF04A}" srcOrd="2" destOrd="0" presId="urn:microsoft.com/office/officeart/2005/8/layout/vList4#1"/>
    <dgm:cxn modelId="{FD06E65B-9453-40B9-9FFB-2145D502E12F}" type="presParOf" srcId="{019032CD-2E2D-42DA-8BE5-12EB5BEBF04A}" destId="{AFEF3C8B-21A9-4180-9E5B-67333EC11A3E}" srcOrd="0" destOrd="0" presId="urn:microsoft.com/office/officeart/2005/8/layout/vList4#1"/>
    <dgm:cxn modelId="{D071BD49-EA85-4E0D-BDAC-82645138F0A9}" type="presParOf" srcId="{019032CD-2E2D-42DA-8BE5-12EB5BEBF04A}" destId="{0530CE17-132B-4470-8492-F0E82968F3BC}" srcOrd="1" destOrd="0" presId="urn:microsoft.com/office/officeart/2005/8/layout/vList4#1"/>
    <dgm:cxn modelId="{E8AA981C-E29E-44BA-81F9-DA65E4DB6CEA}" type="presParOf" srcId="{019032CD-2E2D-42DA-8BE5-12EB5BEBF04A}" destId="{331C57DD-7543-4B9D-B502-F9C09DF7631B}" srcOrd="2" destOrd="0" presId="urn:microsoft.com/office/officeart/2005/8/layout/vList4#1"/>
    <dgm:cxn modelId="{71DA7547-31CD-43C4-A3AA-F7B102197C9D}" type="presParOf" srcId="{142CDBC5-E882-423A-A823-B4373B6E5D8D}" destId="{B32BD2D7-8EE2-4E96-B6B6-0BFE232BCA6F}" srcOrd="3" destOrd="0" presId="urn:microsoft.com/office/officeart/2005/8/layout/vList4#1"/>
    <dgm:cxn modelId="{A2865974-CE78-4781-8969-8E0143E63464}" type="presParOf" srcId="{142CDBC5-E882-423A-A823-B4373B6E5D8D}" destId="{7CFBA714-C1F9-4292-AF79-7187E44C92C7}" srcOrd="4" destOrd="0" presId="urn:microsoft.com/office/officeart/2005/8/layout/vList4#1"/>
    <dgm:cxn modelId="{A56A62A5-7D08-4018-9020-8B2456F893A6}" type="presParOf" srcId="{7CFBA714-C1F9-4292-AF79-7187E44C92C7}" destId="{4FC2D7F8-5FF9-4C1B-946F-84A734517988}" srcOrd="0" destOrd="0" presId="urn:microsoft.com/office/officeart/2005/8/layout/vList4#1"/>
    <dgm:cxn modelId="{5BE0F895-4F85-4F4C-80BB-81DAD877C400}" type="presParOf" srcId="{7CFBA714-C1F9-4292-AF79-7187E44C92C7}" destId="{0F6327C9-784C-452F-96F6-4BD60BC5B9F6}" srcOrd="1" destOrd="0" presId="urn:microsoft.com/office/officeart/2005/8/layout/vList4#1"/>
    <dgm:cxn modelId="{CEBC4CA4-611E-4496-AF06-43E8F0741142}" type="presParOf" srcId="{7CFBA714-C1F9-4292-AF79-7187E44C92C7}" destId="{968A36E1-6B96-44B0-9463-5A6BAF55BD13}" srcOrd="2" destOrd="0" presId="urn:microsoft.com/office/officeart/2005/8/layout/vList4#1"/>
    <dgm:cxn modelId="{9254B3F6-BCFA-4732-83F8-12A483DD2F9A}" type="presParOf" srcId="{142CDBC5-E882-423A-A823-B4373B6E5D8D}" destId="{F965C184-4651-4EA3-983B-A434EE835BC3}" srcOrd="5" destOrd="0" presId="urn:microsoft.com/office/officeart/2005/8/layout/vList4#1"/>
    <dgm:cxn modelId="{99707B45-DD4C-4844-B4AD-477F6F6E97B3}" type="presParOf" srcId="{142CDBC5-E882-423A-A823-B4373B6E5D8D}" destId="{56CD090E-8758-4473-9734-BCFA0F4F8FE8}" srcOrd="6" destOrd="0" presId="urn:microsoft.com/office/officeart/2005/8/layout/vList4#1"/>
    <dgm:cxn modelId="{1E421F3B-E6F2-44DA-A82D-4178E969FE99}" type="presParOf" srcId="{56CD090E-8758-4473-9734-BCFA0F4F8FE8}" destId="{117688BC-E7B0-4EB0-A25C-87675FCFCD2E}" srcOrd="0" destOrd="0" presId="urn:microsoft.com/office/officeart/2005/8/layout/vList4#1"/>
    <dgm:cxn modelId="{474EF235-55C7-4167-9DFB-5438BE12931D}" type="presParOf" srcId="{56CD090E-8758-4473-9734-BCFA0F4F8FE8}" destId="{B92F4275-1230-463A-9CE8-748F39DFBD42}" srcOrd="1" destOrd="0" presId="urn:microsoft.com/office/officeart/2005/8/layout/vList4#1"/>
    <dgm:cxn modelId="{1EC6014C-AA91-4542-8C73-53CA4C86223A}" type="presParOf" srcId="{56CD090E-8758-4473-9734-BCFA0F4F8FE8}" destId="{65A3AA43-50AD-4C17-9841-7AC9FC4C5DDF}" srcOrd="2" destOrd="0" presId="urn:microsoft.com/office/officeart/2005/8/layout/vList4#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C3812AD-E298-4DEA-A01F-6B68772B56FA}" type="doc">
      <dgm:prSet loTypeId="urn:microsoft.com/office/officeart/2005/8/layout/radial4" loCatId="relationship" qsTypeId="urn:microsoft.com/office/officeart/2005/8/quickstyle/3d1" qsCatId="3D" csTypeId="urn:microsoft.com/office/officeart/2005/8/colors/colorful3" csCatId="colorful" phldr="1"/>
      <dgm:spPr/>
      <dgm:t>
        <a:bodyPr/>
        <a:lstStyle/>
        <a:p>
          <a:endParaRPr lang="en-US"/>
        </a:p>
      </dgm:t>
    </dgm:pt>
    <dgm:pt modelId="{53E068ED-D0AF-4CC6-B77B-F2D0CE142E84}">
      <dgm:prSet phldrT="[Text]"/>
      <dgm:spPr/>
      <dgm:t>
        <a:bodyPr/>
        <a:lstStyle/>
        <a:p>
          <a:pPr algn="ctr"/>
          <a:r>
            <a:rPr lang="en-US"/>
            <a:t>Bullying</a:t>
          </a:r>
        </a:p>
      </dgm:t>
    </dgm:pt>
    <dgm:pt modelId="{D3652DB8-1C41-4039-A678-A6233083129D}" type="parTrans" cxnId="{D138EF33-994B-4F49-95EA-33684D1CBDFC}">
      <dgm:prSet/>
      <dgm:spPr/>
      <dgm:t>
        <a:bodyPr/>
        <a:lstStyle/>
        <a:p>
          <a:pPr algn="ctr"/>
          <a:endParaRPr lang="en-US"/>
        </a:p>
      </dgm:t>
    </dgm:pt>
    <dgm:pt modelId="{00A8799B-D58A-464F-B78F-D00620B6CC78}" type="sibTrans" cxnId="{D138EF33-994B-4F49-95EA-33684D1CBDFC}">
      <dgm:prSet/>
      <dgm:spPr/>
      <dgm:t>
        <a:bodyPr/>
        <a:lstStyle/>
        <a:p>
          <a:pPr algn="ctr"/>
          <a:endParaRPr lang="en-US"/>
        </a:p>
      </dgm:t>
    </dgm:pt>
    <dgm:pt modelId="{28D743D1-5FA1-4523-9885-E1FF8EE8A604}">
      <dgm:prSet phldrT="[Text]" custT="1"/>
      <dgm:spPr/>
      <dgm:t>
        <a:bodyPr/>
        <a:lstStyle/>
        <a:p>
          <a:pPr algn="ctr"/>
          <a:r>
            <a:rPr lang="en-US" sz="1100" b="1">
              <a:solidFill>
                <a:sysClr val="windowText" lastClr="000000"/>
              </a:solidFill>
            </a:rPr>
            <a:t>Intimidation</a:t>
          </a:r>
        </a:p>
        <a:p>
          <a:pPr algn="ctr"/>
          <a:r>
            <a:rPr lang="en-US" sz="1100">
              <a:solidFill>
                <a:sysClr val="windowText" lastClr="000000"/>
              </a:solidFill>
            </a:rPr>
            <a:t>Threatening</a:t>
          </a:r>
        </a:p>
        <a:p>
          <a:pPr algn="ctr"/>
          <a:r>
            <a:rPr lang="en-US" sz="1100">
              <a:solidFill>
                <a:sysClr val="windowText" lastClr="000000"/>
              </a:solidFill>
            </a:rPr>
            <a:t>Overt threatening</a:t>
          </a:r>
        </a:p>
        <a:p>
          <a:pPr algn="ctr"/>
          <a:r>
            <a:rPr lang="en-US" sz="1100">
              <a:solidFill>
                <a:sysClr val="windowText" lastClr="000000"/>
              </a:solidFill>
            </a:rPr>
            <a:t>Covert threatening</a:t>
          </a:r>
        </a:p>
        <a:p>
          <a:pPr algn="ctr"/>
          <a:r>
            <a:rPr lang="en-US" sz="1100">
              <a:solidFill>
                <a:sysClr val="windowText" lastClr="000000"/>
              </a:solidFill>
            </a:rPr>
            <a:t>Note Passing</a:t>
          </a:r>
        </a:p>
        <a:p>
          <a:pPr algn="ctr"/>
          <a:r>
            <a:rPr lang="en-US" sz="1100">
              <a:solidFill>
                <a:sysClr val="windowText" lastClr="000000"/>
              </a:solidFill>
            </a:rPr>
            <a:t>Cyber Bullying</a:t>
          </a:r>
        </a:p>
      </dgm:t>
    </dgm:pt>
    <dgm:pt modelId="{83022AD3-31A1-45B3-B138-DB799FD0F4AC}" type="parTrans" cxnId="{AE9CBC69-5F06-4941-8FF8-9CC073F54F75}">
      <dgm:prSet/>
      <dgm:spPr/>
      <dgm:t>
        <a:bodyPr/>
        <a:lstStyle/>
        <a:p>
          <a:pPr algn="ctr"/>
          <a:endParaRPr lang="en-US"/>
        </a:p>
      </dgm:t>
    </dgm:pt>
    <dgm:pt modelId="{91975681-F82D-476F-949D-A5ACB40DD0F2}" type="sibTrans" cxnId="{AE9CBC69-5F06-4941-8FF8-9CC073F54F75}">
      <dgm:prSet/>
      <dgm:spPr/>
      <dgm:t>
        <a:bodyPr/>
        <a:lstStyle/>
        <a:p>
          <a:pPr algn="ctr"/>
          <a:endParaRPr lang="en-US"/>
        </a:p>
      </dgm:t>
    </dgm:pt>
    <dgm:pt modelId="{22BC49BB-B025-432F-AA9F-48CE88B9DE18}">
      <dgm:prSet phldrT="[Text]" custT="1"/>
      <dgm:spPr/>
      <dgm:t>
        <a:bodyPr/>
        <a:lstStyle/>
        <a:p>
          <a:pPr algn="ctr"/>
          <a:r>
            <a:rPr lang="en-US" sz="1100" b="1">
              <a:solidFill>
                <a:sysClr val="windowText" lastClr="000000"/>
              </a:solidFill>
            </a:rPr>
            <a:t>Gestures</a:t>
          </a:r>
        </a:p>
        <a:p>
          <a:pPr algn="ctr"/>
          <a:r>
            <a:rPr lang="en-US" sz="1100">
              <a:solidFill>
                <a:sysClr val="windowText" lastClr="000000"/>
              </a:solidFill>
            </a:rPr>
            <a:t>Pulling faces</a:t>
          </a:r>
        </a:p>
        <a:p>
          <a:pPr algn="ctr"/>
          <a:r>
            <a:rPr lang="en-US" sz="1100">
              <a:solidFill>
                <a:sysClr val="windowText" lastClr="000000"/>
              </a:solidFill>
            </a:rPr>
            <a:t>Obscene gestures</a:t>
          </a:r>
        </a:p>
        <a:p>
          <a:pPr algn="ctr"/>
          <a:r>
            <a:rPr lang="en-US" sz="1100">
              <a:solidFill>
                <a:sysClr val="windowText" lastClr="000000"/>
              </a:solidFill>
            </a:rPr>
            <a:t>Staring</a:t>
          </a:r>
        </a:p>
        <a:p>
          <a:pPr algn="ctr"/>
          <a:r>
            <a:rPr lang="en-US" sz="1100">
              <a:solidFill>
                <a:sysClr val="windowText" lastClr="000000"/>
              </a:solidFill>
            </a:rPr>
            <a:t>Dismissal</a:t>
          </a:r>
        </a:p>
      </dgm:t>
    </dgm:pt>
    <dgm:pt modelId="{5BF0C32D-B4E6-4CEB-9361-1C90EF9A35E2}" type="parTrans" cxnId="{CA2188A1-8C59-4196-8B8A-C35805024B71}">
      <dgm:prSet/>
      <dgm:spPr/>
      <dgm:t>
        <a:bodyPr/>
        <a:lstStyle/>
        <a:p>
          <a:pPr algn="ctr"/>
          <a:endParaRPr lang="en-US"/>
        </a:p>
      </dgm:t>
    </dgm:pt>
    <dgm:pt modelId="{E36E27A8-FC14-4BE3-A4BE-8EA84FCA01AF}" type="sibTrans" cxnId="{CA2188A1-8C59-4196-8B8A-C35805024B71}">
      <dgm:prSet/>
      <dgm:spPr/>
      <dgm:t>
        <a:bodyPr/>
        <a:lstStyle/>
        <a:p>
          <a:pPr algn="ctr"/>
          <a:endParaRPr lang="en-US"/>
        </a:p>
      </dgm:t>
    </dgm:pt>
    <dgm:pt modelId="{D2589B6D-D5AE-4C37-A0B4-BD1BBF7341C7}">
      <dgm:prSet phldrT="[Text]" custT="1"/>
      <dgm:spPr/>
      <dgm:t>
        <a:bodyPr/>
        <a:lstStyle/>
        <a:p>
          <a:pPr algn="ctr"/>
          <a:r>
            <a:rPr lang="en-US" sz="1000" b="1">
              <a:solidFill>
                <a:sysClr val="windowText" lastClr="000000"/>
              </a:solidFill>
            </a:rPr>
            <a:t>Isolation</a:t>
          </a:r>
        </a:p>
        <a:p>
          <a:pPr algn="ctr"/>
          <a:r>
            <a:rPr lang="en-US" sz="1000">
              <a:solidFill>
                <a:sysClr val="windowText" lastClr="000000"/>
              </a:solidFill>
            </a:rPr>
            <a:t>Exclusion from games or activities</a:t>
          </a:r>
        </a:p>
        <a:p>
          <a:pPr algn="ctr"/>
          <a:r>
            <a:rPr lang="en-US" sz="1000">
              <a:solidFill>
                <a:sysClr val="windowText" lastClr="000000"/>
              </a:solidFill>
            </a:rPr>
            <a:t>Group secrets</a:t>
          </a:r>
        </a:p>
        <a:p>
          <a:pPr algn="ctr"/>
          <a:r>
            <a:rPr lang="en-US" sz="1000">
              <a:solidFill>
                <a:sysClr val="windowText" lastClr="000000"/>
              </a:solidFill>
            </a:rPr>
            <a:t>Note passing</a:t>
          </a:r>
        </a:p>
      </dgm:t>
    </dgm:pt>
    <dgm:pt modelId="{860DAF5F-F9BF-47BD-BB16-017A7D0D47BC}" type="parTrans" cxnId="{0A7E919D-2252-4696-AC39-D75AE2AAD508}">
      <dgm:prSet/>
      <dgm:spPr/>
      <dgm:t>
        <a:bodyPr/>
        <a:lstStyle/>
        <a:p>
          <a:pPr algn="ctr"/>
          <a:endParaRPr lang="en-US"/>
        </a:p>
      </dgm:t>
    </dgm:pt>
    <dgm:pt modelId="{C422A49E-26F9-4C7C-8EAA-ED7DD4DD0895}" type="sibTrans" cxnId="{0A7E919D-2252-4696-AC39-D75AE2AAD508}">
      <dgm:prSet/>
      <dgm:spPr/>
      <dgm:t>
        <a:bodyPr/>
        <a:lstStyle/>
        <a:p>
          <a:pPr algn="ctr"/>
          <a:endParaRPr lang="en-US"/>
        </a:p>
      </dgm:t>
    </dgm:pt>
    <dgm:pt modelId="{97A7BC66-CE54-48EE-8A75-6E69292217B7}">
      <dgm:prSet custT="1"/>
      <dgm:spPr/>
      <dgm:t>
        <a:bodyPr/>
        <a:lstStyle/>
        <a:p>
          <a:pPr algn="ctr"/>
          <a:r>
            <a:rPr lang="en-US" sz="1000" b="1">
              <a:solidFill>
                <a:sysClr val="windowText" lastClr="000000"/>
              </a:solidFill>
            </a:rPr>
            <a:t>Damage to Property</a:t>
          </a:r>
        </a:p>
        <a:p>
          <a:pPr algn="ctr"/>
          <a:r>
            <a:rPr lang="en-US" sz="1000">
              <a:solidFill>
                <a:sysClr val="windowText" lastClr="000000"/>
              </a:solidFill>
            </a:rPr>
            <a:t>Hiding property</a:t>
          </a:r>
        </a:p>
        <a:p>
          <a:pPr algn="ctr"/>
          <a:r>
            <a:rPr lang="en-US" sz="1000">
              <a:solidFill>
                <a:sysClr val="windowText" lastClr="000000"/>
              </a:solidFill>
            </a:rPr>
            <a:t>Damaging property</a:t>
          </a:r>
        </a:p>
      </dgm:t>
    </dgm:pt>
    <dgm:pt modelId="{BC69B40F-FF2A-4DBE-99F4-0F73E75A1A73}" type="parTrans" cxnId="{0F767146-FB0E-4E50-8E5A-17B5B4D7FFBA}">
      <dgm:prSet/>
      <dgm:spPr/>
      <dgm:t>
        <a:bodyPr/>
        <a:lstStyle/>
        <a:p>
          <a:pPr algn="ctr"/>
          <a:endParaRPr lang="en-US"/>
        </a:p>
      </dgm:t>
    </dgm:pt>
    <dgm:pt modelId="{04CF8242-C00D-4442-97CE-6CACA2D66CE2}" type="sibTrans" cxnId="{0F767146-FB0E-4E50-8E5A-17B5B4D7FFBA}">
      <dgm:prSet/>
      <dgm:spPr/>
      <dgm:t>
        <a:bodyPr/>
        <a:lstStyle/>
        <a:p>
          <a:pPr algn="ctr"/>
          <a:endParaRPr lang="en-US"/>
        </a:p>
      </dgm:t>
    </dgm:pt>
    <dgm:pt modelId="{9F2A4FBD-1F9D-4547-9857-B4C7F48BF1BC}">
      <dgm:prSet custT="1"/>
      <dgm:spPr/>
      <dgm:t>
        <a:bodyPr/>
        <a:lstStyle/>
        <a:p>
          <a:pPr algn="ctr"/>
          <a:r>
            <a:rPr lang="en-US" sz="1000" b="1">
              <a:solidFill>
                <a:sysClr val="windowText" lastClr="000000"/>
              </a:solidFill>
            </a:rPr>
            <a:t>Verbal</a:t>
          </a:r>
        </a:p>
        <a:p>
          <a:pPr algn="ctr"/>
          <a:r>
            <a:rPr lang="en-US" sz="1000">
              <a:solidFill>
                <a:sysClr val="windowText" lastClr="000000"/>
              </a:solidFill>
            </a:rPr>
            <a:t>Insults</a:t>
          </a:r>
        </a:p>
        <a:p>
          <a:pPr algn="ctr"/>
          <a:r>
            <a:rPr lang="en-US" sz="1000">
              <a:solidFill>
                <a:sysClr val="windowText" lastClr="000000"/>
              </a:solidFill>
            </a:rPr>
            <a:t>Name Calling</a:t>
          </a:r>
        </a:p>
        <a:p>
          <a:pPr algn="ctr"/>
          <a:r>
            <a:rPr lang="en-US" sz="1000">
              <a:solidFill>
                <a:sysClr val="windowText" lastClr="000000"/>
              </a:solidFill>
            </a:rPr>
            <a:t>Teasing</a:t>
          </a:r>
        </a:p>
        <a:p>
          <a:pPr algn="ctr"/>
          <a:r>
            <a:rPr lang="en-US" sz="1000">
              <a:solidFill>
                <a:sysClr val="windowText" lastClr="000000"/>
              </a:solidFill>
            </a:rPr>
            <a:t>Swearing</a:t>
          </a:r>
        </a:p>
      </dgm:t>
    </dgm:pt>
    <dgm:pt modelId="{73B19096-CB25-4BD3-820B-725E4B221CD9}" type="parTrans" cxnId="{10BAF02B-3729-4425-BEB2-FB1C7A022184}">
      <dgm:prSet/>
      <dgm:spPr/>
      <dgm:t>
        <a:bodyPr/>
        <a:lstStyle/>
        <a:p>
          <a:pPr algn="ctr"/>
          <a:endParaRPr lang="en-US"/>
        </a:p>
      </dgm:t>
    </dgm:pt>
    <dgm:pt modelId="{EBA586DC-ACFA-4A39-BD1F-8BA43C6F3D61}" type="sibTrans" cxnId="{10BAF02B-3729-4425-BEB2-FB1C7A022184}">
      <dgm:prSet/>
      <dgm:spPr/>
      <dgm:t>
        <a:bodyPr/>
        <a:lstStyle/>
        <a:p>
          <a:pPr algn="ctr"/>
          <a:endParaRPr lang="en-US"/>
        </a:p>
      </dgm:t>
    </dgm:pt>
    <dgm:pt modelId="{99FE4A32-6DE7-4428-B75C-A2F8F84AF227}">
      <dgm:prSet custT="1"/>
      <dgm:spPr/>
      <dgm:t>
        <a:bodyPr/>
        <a:lstStyle/>
        <a:p>
          <a:pPr algn="ctr"/>
          <a:r>
            <a:rPr lang="en-US" sz="1000" b="1">
              <a:solidFill>
                <a:sysClr val="windowText" lastClr="000000"/>
              </a:solidFill>
            </a:rPr>
            <a:t>Physical</a:t>
          </a:r>
        </a:p>
        <a:p>
          <a:pPr algn="ctr"/>
          <a:r>
            <a:rPr lang="en-US" sz="1000">
              <a:solidFill>
                <a:sysClr val="windowText" lastClr="000000"/>
              </a:solidFill>
            </a:rPr>
            <a:t>Hitting</a:t>
          </a:r>
        </a:p>
        <a:p>
          <a:pPr algn="ctr"/>
          <a:r>
            <a:rPr lang="en-US" sz="1000">
              <a:solidFill>
                <a:sysClr val="windowText" lastClr="000000"/>
              </a:solidFill>
            </a:rPr>
            <a:t>Kicking</a:t>
          </a:r>
        </a:p>
        <a:p>
          <a:pPr algn="ctr"/>
          <a:r>
            <a:rPr lang="en-US" sz="1000">
              <a:solidFill>
                <a:sysClr val="windowText" lastClr="000000"/>
              </a:solidFill>
            </a:rPr>
            <a:t>Spitting</a:t>
          </a:r>
        </a:p>
        <a:p>
          <a:pPr algn="ctr"/>
          <a:r>
            <a:rPr lang="en-US" sz="1000">
              <a:solidFill>
                <a:sysClr val="windowText" lastClr="000000"/>
              </a:solidFill>
            </a:rPr>
            <a:t>Throwing Stones / Sticks</a:t>
          </a:r>
        </a:p>
        <a:p>
          <a:pPr algn="ctr"/>
          <a:r>
            <a:rPr lang="en-US" sz="1000">
              <a:solidFill>
                <a:sysClr val="windowText" lastClr="000000"/>
              </a:solidFill>
            </a:rPr>
            <a:t>Branding</a:t>
          </a:r>
        </a:p>
        <a:p>
          <a:pPr algn="ctr"/>
          <a:r>
            <a:rPr lang="en-US" sz="1000">
              <a:solidFill>
                <a:sysClr val="windowText" lastClr="000000"/>
              </a:solidFill>
            </a:rPr>
            <a:t>Tripping</a:t>
          </a:r>
        </a:p>
        <a:p>
          <a:pPr algn="ctr"/>
          <a:r>
            <a:rPr lang="en-US" sz="1000">
              <a:solidFill>
                <a:sysClr val="windowText" lastClr="000000"/>
              </a:solidFill>
            </a:rPr>
            <a:t>Pushing</a:t>
          </a:r>
        </a:p>
      </dgm:t>
    </dgm:pt>
    <dgm:pt modelId="{A533DB39-5B8D-43A3-A9B5-CD1C25EE3230}" type="parTrans" cxnId="{E35756B0-C87D-463E-9106-4EB55BA31F90}">
      <dgm:prSet/>
      <dgm:spPr/>
      <dgm:t>
        <a:bodyPr/>
        <a:lstStyle/>
        <a:p>
          <a:pPr algn="ctr"/>
          <a:endParaRPr lang="en-US"/>
        </a:p>
      </dgm:t>
    </dgm:pt>
    <dgm:pt modelId="{F1E26802-0235-4F39-B35A-57518067259D}" type="sibTrans" cxnId="{E35756B0-C87D-463E-9106-4EB55BA31F90}">
      <dgm:prSet/>
      <dgm:spPr/>
      <dgm:t>
        <a:bodyPr/>
        <a:lstStyle/>
        <a:p>
          <a:pPr algn="ctr"/>
          <a:endParaRPr lang="en-US"/>
        </a:p>
      </dgm:t>
    </dgm:pt>
    <dgm:pt modelId="{D1B3B7C9-AC91-4FEC-BEF2-599DFC0178FE}">
      <dgm:prSet custT="1"/>
      <dgm:spPr/>
      <dgm:t>
        <a:bodyPr/>
        <a:lstStyle/>
        <a:p>
          <a:pPr algn="ctr"/>
          <a:r>
            <a:rPr lang="en-US" sz="1050" b="1">
              <a:solidFill>
                <a:sysClr val="windowText" lastClr="000000"/>
              </a:solidFill>
            </a:rPr>
            <a:t>Extortion</a:t>
          </a:r>
        </a:p>
        <a:p>
          <a:pPr algn="ctr"/>
          <a:r>
            <a:rPr lang="en-US" sz="1050">
              <a:solidFill>
                <a:sysClr val="windowText" lastClr="000000"/>
              </a:solidFill>
            </a:rPr>
            <a:t>Demanding money or goods</a:t>
          </a:r>
        </a:p>
      </dgm:t>
    </dgm:pt>
    <dgm:pt modelId="{C0862F6D-D355-4245-87B9-FF2936088567}" type="parTrans" cxnId="{26C810E0-7D8B-4892-91FE-71EE48F8E8FF}">
      <dgm:prSet/>
      <dgm:spPr/>
      <dgm:t>
        <a:bodyPr/>
        <a:lstStyle/>
        <a:p>
          <a:pPr algn="ctr"/>
          <a:endParaRPr lang="en-US"/>
        </a:p>
      </dgm:t>
    </dgm:pt>
    <dgm:pt modelId="{507712C9-7F6C-4B2B-A9D6-CA93C38072E8}" type="sibTrans" cxnId="{26C810E0-7D8B-4892-91FE-71EE48F8E8FF}">
      <dgm:prSet/>
      <dgm:spPr/>
      <dgm:t>
        <a:bodyPr/>
        <a:lstStyle/>
        <a:p>
          <a:pPr algn="ctr"/>
          <a:endParaRPr lang="en-US"/>
        </a:p>
      </dgm:t>
    </dgm:pt>
    <dgm:pt modelId="{B57BD7BE-C6CC-47C8-BA42-8CAF50D0AB6B}" type="pres">
      <dgm:prSet presAssocID="{EC3812AD-E298-4DEA-A01F-6B68772B56FA}" presName="cycle" presStyleCnt="0">
        <dgm:presLayoutVars>
          <dgm:chMax val="1"/>
          <dgm:dir/>
          <dgm:animLvl val="ctr"/>
          <dgm:resizeHandles val="exact"/>
        </dgm:presLayoutVars>
      </dgm:prSet>
      <dgm:spPr/>
      <dgm:t>
        <a:bodyPr/>
        <a:lstStyle/>
        <a:p>
          <a:endParaRPr lang="en-US"/>
        </a:p>
      </dgm:t>
    </dgm:pt>
    <dgm:pt modelId="{548BF1CD-1C1F-40E9-A131-DEF4ECB83BFC}" type="pres">
      <dgm:prSet presAssocID="{53E068ED-D0AF-4CC6-B77B-F2D0CE142E84}" presName="centerShape" presStyleLbl="node0" presStyleIdx="0" presStyleCnt="1" custScaleX="60897" custScaleY="59339"/>
      <dgm:spPr/>
      <dgm:t>
        <a:bodyPr/>
        <a:lstStyle/>
        <a:p>
          <a:endParaRPr lang="en-US"/>
        </a:p>
      </dgm:t>
    </dgm:pt>
    <dgm:pt modelId="{4578F00F-C47B-4702-AC6D-47FEA17D15BF}" type="pres">
      <dgm:prSet presAssocID="{83022AD3-31A1-45B3-B138-DB799FD0F4AC}" presName="parTrans" presStyleLbl="bgSibTrans2D1" presStyleIdx="0" presStyleCnt="7"/>
      <dgm:spPr/>
      <dgm:t>
        <a:bodyPr/>
        <a:lstStyle/>
        <a:p>
          <a:endParaRPr lang="en-US"/>
        </a:p>
      </dgm:t>
    </dgm:pt>
    <dgm:pt modelId="{FC6C6B06-FAD6-4318-8031-16B930700B95}" type="pres">
      <dgm:prSet presAssocID="{28D743D1-5FA1-4523-9885-E1FF8EE8A604}" presName="node" presStyleLbl="node1" presStyleIdx="0" presStyleCnt="7" custScaleX="129878" custScaleY="143914">
        <dgm:presLayoutVars>
          <dgm:bulletEnabled val="1"/>
        </dgm:presLayoutVars>
      </dgm:prSet>
      <dgm:spPr/>
      <dgm:t>
        <a:bodyPr/>
        <a:lstStyle/>
        <a:p>
          <a:endParaRPr lang="en-US"/>
        </a:p>
      </dgm:t>
    </dgm:pt>
    <dgm:pt modelId="{4168FC9E-95F6-4200-AE83-A8502C80DF31}" type="pres">
      <dgm:prSet presAssocID="{5BF0C32D-B4E6-4CEB-9361-1C90EF9A35E2}" presName="parTrans" presStyleLbl="bgSibTrans2D1" presStyleIdx="1" presStyleCnt="7"/>
      <dgm:spPr/>
      <dgm:t>
        <a:bodyPr/>
        <a:lstStyle/>
        <a:p>
          <a:endParaRPr lang="en-US"/>
        </a:p>
      </dgm:t>
    </dgm:pt>
    <dgm:pt modelId="{3A07DA51-889F-4334-A8C8-9A6D9702E24E}" type="pres">
      <dgm:prSet presAssocID="{22BC49BB-B025-432F-AA9F-48CE88B9DE18}" presName="node" presStyleLbl="node1" presStyleIdx="1" presStyleCnt="7" custScaleX="140492" custScaleY="156571">
        <dgm:presLayoutVars>
          <dgm:bulletEnabled val="1"/>
        </dgm:presLayoutVars>
      </dgm:prSet>
      <dgm:spPr/>
      <dgm:t>
        <a:bodyPr/>
        <a:lstStyle/>
        <a:p>
          <a:endParaRPr lang="en-US"/>
        </a:p>
      </dgm:t>
    </dgm:pt>
    <dgm:pt modelId="{DDF9ECB2-E111-44E9-B75E-13B3C5D9959B}" type="pres">
      <dgm:prSet presAssocID="{860DAF5F-F9BF-47BD-BB16-017A7D0D47BC}" presName="parTrans" presStyleLbl="bgSibTrans2D1" presStyleIdx="2" presStyleCnt="7"/>
      <dgm:spPr/>
      <dgm:t>
        <a:bodyPr/>
        <a:lstStyle/>
        <a:p>
          <a:endParaRPr lang="en-US"/>
        </a:p>
      </dgm:t>
    </dgm:pt>
    <dgm:pt modelId="{1E5C34D1-EA52-4C91-B770-0D6D276A4D96}" type="pres">
      <dgm:prSet presAssocID="{D2589B6D-D5AE-4C37-A0B4-BD1BBF7341C7}" presName="node" presStyleLbl="node1" presStyleIdx="2" presStyleCnt="7" custScaleX="97945" custScaleY="151389">
        <dgm:presLayoutVars>
          <dgm:bulletEnabled val="1"/>
        </dgm:presLayoutVars>
      </dgm:prSet>
      <dgm:spPr/>
      <dgm:t>
        <a:bodyPr/>
        <a:lstStyle/>
        <a:p>
          <a:endParaRPr lang="en-US"/>
        </a:p>
      </dgm:t>
    </dgm:pt>
    <dgm:pt modelId="{5D5BC8D4-523E-4781-A5BC-83354D9E009B}" type="pres">
      <dgm:prSet presAssocID="{73B19096-CB25-4BD3-820B-725E4B221CD9}" presName="parTrans" presStyleLbl="bgSibTrans2D1" presStyleIdx="3" presStyleCnt="7"/>
      <dgm:spPr/>
      <dgm:t>
        <a:bodyPr/>
        <a:lstStyle/>
        <a:p>
          <a:endParaRPr lang="en-US"/>
        </a:p>
      </dgm:t>
    </dgm:pt>
    <dgm:pt modelId="{7AC785A0-E0D2-46AF-86BA-A89A5A7065B9}" type="pres">
      <dgm:prSet presAssocID="{9F2A4FBD-1F9D-4547-9857-B4C7F48BF1BC}" presName="node" presStyleLbl="node1" presStyleIdx="3" presStyleCnt="7" custScaleY="136961">
        <dgm:presLayoutVars>
          <dgm:bulletEnabled val="1"/>
        </dgm:presLayoutVars>
      </dgm:prSet>
      <dgm:spPr/>
      <dgm:t>
        <a:bodyPr/>
        <a:lstStyle/>
        <a:p>
          <a:endParaRPr lang="en-US"/>
        </a:p>
      </dgm:t>
    </dgm:pt>
    <dgm:pt modelId="{CF0FC739-2161-4C30-99A4-A825FDF848BC}" type="pres">
      <dgm:prSet presAssocID="{A533DB39-5B8D-43A3-A9B5-CD1C25EE3230}" presName="parTrans" presStyleLbl="bgSibTrans2D1" presStyleIdx="4" presStyleCnt="7"/>
      <dgm:spPr/>
      <dgm:t>
        <a:bodyPr/>
        <a:lstStyle/>
        <a:p>
          <a:endParaRPr lang="en-US"/>
        </a:p>
      </dgm:t>
    </dgm:pt>
    <dgm:pt modelId="{5BB0514A-B638-467C-BE74-07CA8E338463}" type="pres">
      <dgm:prSet presAssocID="{99FE4A32-6DE7-4428-B75C-A2F8F84AF227}" presName="node" presStyleLbl="node1" presStyleIdx="4" presStyleCnt="7" custScaleX="102067" custScaleY="204000">
        <dgm:presLayoutVars>
          <dgm:bulletEnabled val="1"/>
        </dgm:presLayoutVars>
      </dgm:prSet>
      <dgm:spPr/>
      <dgm:t>
        <a:bodyPr/>
        <a:lstStyle/>
        <a:p>
          <a:endParaRPr lang="en-US"/>
        </a:p>
      </dgm:t>
    </dgm:pt>
    <dgm:pt modelId="{B6D1563F-026F-4DAD-B7C3-9DFF1AF9747A}" type="pres">
      <dgm:prSet presAssocID="{C0862F6D-D355-4245-87B9-FF2936088567}" presName="parTrans" presStyleLbl="bgSibTrans2D1" presStyleIdx="5" presStyleCnt="7"/>
      <dgm:spPr/>
      <dgm:t>
        <a:bodyPr/>
        <a:lstStyle/>
        <a:p>
          <a:endParaRPr lang="en-US"/>
        </a:p>
      </dgm:t>
    </dgm:pt>
    <dgm:pt modelId="{427352D3-83C7-4629-9D9E-AA0BA29A53A0}" type="pres">
      <dgm:prSet presAssocID="{D1B3B7C9-AC91-4FEC-BEF2-599DFC0178FE}" presName="node" presStyleLbl="node1" presStyleIdx="5" presStyleCnt="7" custScaleX="82891" custScaleY="124735">
        <dgm:presLayoutVars>
          <dgm:bulletEnabled val="1"/>
        </dgm:presLayoutVars>
      </dgm:prSet>
      <dgm:spPr/>
      <dgm:t>
        <a:bodyPr/>
        <a:lstStyle/>
        <a:p>
          <a:endParaRPr lang="en-US"/>
        </a:p>
      </dgm:t>
    </dgm:pt>
    <dgm:pt modelId="{16754967-2354-4AAA-B1B3-6B1E02E77D14}" type="pres">
      <dgm:prSet presAssocID="{BC69B40F-FF2A-4DBE-99F4-0F73E75A1A73}" presName="parTrans" presStyleLbl="bgSibTrans2D1" presStyleIdx="6" presStyleCnt="7"/>
      <dgm:spPr/>
      <dgm:t>
        <a:bodyPr/>
        <a:lstStyle/>
        <a:p>
          <a:endParaRPr lang="en-US"/>
        </a:p>
      </dgm:t>
    </dgm:pt>
    <dgm:pt modelId="{CCAA6180-073C-4CC6-BEF8-6F786A8BC546}" type="pres">
      <dgm:prSet presAssocID="{97A7BC66-CE54-48EE-8A75-6E69292217B7}" presName="node" presStyleLbl="node1" presStyleIdx="6" presStyleCnt="7" custScaleX="129783" custScaleY="100732">
        <dgm:presLayoutVars>
          <dgm:bulletEnabled val="1"/>
        </dgm:presLayoutVars>
      </dgm:prSet>
      <dgm:spPr/>
      <dgm:t>
        <a:bodyPr/>
        <a:lstStyle/>
        <a:p>
          <a:endParaRPr lang="en-US"/>
        </a:p>
      </dgm:t>
    </dgm:pt>
  </dgm:ptLst>
  <dgm:cxnLst>
    <dgm:cxn modelId="{26C810E0-7D8B-4892-91FE-71EE48F8E8FF}" srcId="{53E068ED-D0AF-4CC6-B77B-F2D0CE142E84}" destId="{D1B3B7C9-AC91-4FEC-BEF2-599DFC0178FE}" srcOrd="5" destOrd="0" parTransId="{C0862F6D-D355-4245-87B9-FF2936088567}" sibTransId="{507712C9-7F6C-4B2B-A9D6-CA93C38072E8}"/>
    <dgm:cxn modelId="{03DCBD2B-EEE6-478D-8B0F-6B6BCE4FF83E}" type="presOf" srcId="{73B19096-CB25-4BD3-820B-725E4B221CD9}" destId="{5D5BC8D4-523E-4781-A5BC-83354D9E009B}" srcOrd="0" destOrd="0" presId="urn:microsoft.com/office/officeart/2005/8/layout/radial4"/>
    <dgm:cxn modelId="{10BAF02B-3729-4425-BEB2-FB1C7A022184}" srcId="{53E068ED-D0AF-4CC6-B77B-F2D0CE142E84}" destId="{9F2A4FBD-1F9D-4547-9857-B4C7F48BF1BC}" srcOrd="3" destOrd="0" parTransId="{73B19096-CB25-4BD3-820B-725E4B221CD9}" sibTransId="{EBA586DC-ACFA-4A39-BD1F-8BA43C6F3D61}"/>
    <dgm:cxn modelId="{D3331CD8-3174-43E1-B272-D0AEB21A3960}" type="presOf" srcId="{22BC49BB-B025-432F-AA9F-48CE88B9DE18}" destId="{3A07DA51-889F-4334-A8C8-9A6D9702E24E}" srcOrd="0" destOrd="0" presId="urn:microsoft.com/office/officeart/2005/8/layout/radial4"/>
    <dgm:cxn modelId="{E8E41EF0-6658-41FD-8E15-4F71BAEBFFC8}" type="presOf" srcId="{83022AD3-31A1-45B3-B138-DB799FD0F4AC}" destId="{4578F00F-C47B-4702-AC6D-47FEA17D15BF}" srcOrd="0" destOrd="0" presId="urn:microsoft.com/office/officeart/2005/8/layout/radial4"/>
    <dgm:cxn modelId="{4597ABAB-1625-4DA4-8F48-85D76E980042}" type="presOf" srcId="{C0862F6D-D355-4245-87B9-FF2936088567}" destId="{B6D1563F-026F-4DAD-B7C3-9DFF1AF9747A}" srcOrd="0" destOrd="0" presId="urn:microsoft.com/office/officeart/2005/8/layout/radial4"/>
    <dgm:cxn modelId="{53891756-380A-4B9C-8655-727821CAE1A3}" type="presOf" srcId="{D2589B6D-D5AE-4C37-A0B4-BD1BBF7341C7}" destId="{1E5C34D1-EA52-4C91-B770-0D6D276A4D96}" srcOrd="0" destOrd="0" presId="urn:microsoft.com/office/officeart/2005/8/layout/radial4"/>
    <dgm:cxn modelId="{B18CE21F-4B92-4770-90C5-2AE895586218}" type="presOf" srcId="{9F2A4FBD-1F9D-4547-9857-B4C7F48BF1BC}" destId="{7AC785A0-E0D2-46AF-86BA-A89A5A7065B9}" srcOrd="0" destOrd="0" presId="urn:microsoft.com/office/officeart/2005/8/layout/radial4"/>
    <dgm:cxn modelId="{3952558F-55F8-4AD2-9B25-FDD0DCEFD035}" type="presOf" srcId="{860DAF5F-F9BF-47BD-BB16-017A7D0D47BC}" destId="{DDF9ECB2-E111-44E9-B75E-13B3C5D9959B}" srcOrd="0" destOrd="0" presId="urn:microsoft.com/office/officeart/2005/8/layout/radial4"/>
    <dgm:cxn modelId="{FE507AA7-1B43-4EDE-A40B-B179C9AB8C5E}" type="presOf" srcId="{A533DB39-5B8D-43A3-A9B5-CD1C25EE3230}" destId="{CF0FC739-2161-4C30-99A4-A825FDF848BC}" srcOrd="0" destOrd="0" presId="urn:microsoft.com/office/officeart/2005/8/layout/radial4"/>
    <dgm:cxn modelId="{D138EF33-994B-4F49-95EA-33684D1CBDFC}" srcId="{EC3812AD-E298-4DEA-A01F-6B68772B56FA}" destId="{53E068ED-D0AF-4CC6-B77B-F2D0CE142E84}" srcOrd="0" destOrd="0" parTransId="{D3652DB8-1C41-4039-A678-A6233083129D}" sibTransId="{00A8799B-D58A-464F-B78F-D00620B6CC78}"/>
    <dgm:cxn modelId="{C68F4A3F-9A40-49B4-81AB-D1B7024D37B0}" type="presOf" srcId="{53E068ED-D0AF-4CC6-B77B-F2D0CE142E84}" destId="{548BF1CD-1C1F-40E9-A131-DEF4ECB83BFC}" srcOrd="0" destOrd="0" presId="urn:microsoft.com/office/officeart/2005/8/layout/radial4"/>
    <dgm:cxn modelId="{4B74FCE9-B64A-4B5A-BDC4-00AB2568C852}" type="presOf" srcId="{99FE4A32-6DE7-4428-B75C-A2F8F84AF227}" destId="{5BB0514A-B638-467C-BE74-07CA8E338463}" srcOrd="0" destOrd="0" presId="urn:microsoft.com/office/officeart/2005/8/layout/radial4"/>
    <dgm:cxn modelId="{E8C07EF5-4AB9-4C25-B80E-82773230D9A2}" type="presOf" srcId="{BC69B40F-FF2A-4DBE-99F4-0F73E75A1A73}" destId="{16754967-2354-4AAA-B1B3-6B1E02E77D14}" srcOrd="0" destOrd="0" presId="urn:microsoft.com/office/officeart/2005/8/layout/radial4"/>
    <dgm:cxn modelId="{0F767146-FB0E-4E50-8E5A-17B5B4D7FFBA}" srcId="{53E068ED-D0AF-4CC6-B77B-F2D0CE142E84}" destId="{97A7BC66-CE54-48EE-8A75-6E69292217B7}" srcOrd="6" destOrd="0" parTransId="{BC69B40F-FF2A-4DBE-99F4-0F73E75A1A73}" sibTransId="{04CF8242-C00D-4442-97CE-6CACA2D66CE2}"/>
    <dgm:cxn modelId="{FC3F2D76-C5FD-43BF-B9B2-CFD6398AA412}" type="presOf" srcId="{5BF0C32D-B4E6-4CEB-9361-1C90EF9A35E2}" destId="{4168FC9E-95F6-4200-AE83-A8502C80DF31}" srcOrd="0" destOrd="0" presId="urn:microsoft.com/office/officeart/2005/8/layout/radial4"/>
    <dgm:cxn modelId="{0A7E919D-2252-4696-AC39-D75AE2AAD508}" srcId="{53E068ED-D0AF-4CC6-B77B-F2D0CE142E84}" destId="{D2589B6D-D5AE-4C37-A0B4-BD1BBF7341C7}" srcOrd="2" destOrd="0" parTransId="{860DAF5F-F9BF-47BD-BB16-017A7D0D47BC}" sibTransId="{C422A49E-26F9-4C7C-8EAA-ED7DD4DD0895}"/>
    <dgm:cxn modelId="{CBA2B378-FD36-4973-9F0A-9507403C17E8}" type="presOf" srcId="{97A7BC66-CE54-48EE-8A75-6E69292217B7}" destId="{CCAA6180-073C-4CC6-BEF8-6F786A8BC546}" srcOrd="0" destOrd="0" presId="urn:microsoft.com/office/officeart/2005/8/layout/radial4"/>
    <dgm:cxn modelId="{AE9CBC69-5F06-4941-8FF8-9CC073F54F75}" srcId="{53E068ED-D0AF-4CC6-B77B-F2D0CE142E84}" destId="{28D743D1-5FA1-4523-9885-E1FF8EE8A604}" srcOrd="0" destOrd="0" parTransId="{83022AD3-31A1-45B3-B138-DB799FD0F4AC}" sibTransId="{91975681-F82D-476F-949D-A5ACB40DD0F2}"/>
    <dgm:cxn modelId="{D168822F-9F33-40FF-8243-F713CE1AF318}" type="presOf" srcId="{D1B3B7C9-AC91-4FEC-BEF2-599DFC0178FE}" destId="{427352D3-83C7-4629-9D9E-AA0BA29A53A0}" srcOrd="0" destOrd="0" presId="urn:microsoft.com/office/officeart/2005/8/layout/radial4"/>
    <dgm:cxn modelId="{CCBB9BC8-77DA-4F09-932F-F09F110DA1FE}" type="presOf" srcId="{28D743D1-5FA1-4523-9885-E1FF8EE8A604}" destId="{FC6C6B06-FAD6-4318-8031-16B930700B95}" srcOrd="0" destOrd="0" presId="urn:microsoft.com/office/officeart/2005/8/layout/radial4"/>
    <dgm:cxn modelId="{CA2188A1-8C59-4196-8B8A-C35805024B71}" srcId="{53E068ED-D0AF-4CC6-B77B-F2D0CE142E84}" destId="{22BC49BB-B025-432F-AA9F-48CE88B9DE18}" srcOrd="1" destOrd="0" parTransId="{5BF0C32D-B4E6-4CEB-9361-1C90EF9A35E2}" sibTransId="{E36E27A8-FC14-4BE3-A4BE-8EA84FCA01AF}"/>
    <dgm:cxn modelId="{581551DC-07CC-4340-B602-6FFFBBC6EB32}" type="presOf" srcId="{EC3812AD-E298-4DEA-A01F-6B68772B56FA}" destId="{B57BD7BE-C6CC-47C8-BA42-8CAF50D0AB6B}" srcOrd="0" destOrd="0" presId="urn:microsoft.com/office/officeart/2005/8/layout/radial4"/>
    <dgm:cxn modelId="{E35756B0-C87D-463E-9106-4EB55BA31F90}" srcId="{53E068ED-D0AF-4CC6-B77B-F2D0CE142E84}" destId="{99FE4A32-6DE7-4428-B75C-A2F8F84AF227}" srcOrd="4" destOrd="0" parTransId="{A533DB39-5B8D-43A3-A9B5-CD1C25EE3230}" sibTransId="{F1E26802-0235-4F39-B35A-57518067259D}"/>
    <dgm:cxn modelId="{688FA704-2BA8-42CC-9E75-5A182DC4C43D}" type="presParOf" srcId="{B57BD7BE-C6CC-47C8-BA42-8CAF50D0AB6B}" destId="{548BF1CD-1C1F-40E9-A131-DEF4ECB83BFC}" srcOrd="0" destOrd="0" presId="urn:microsoft.com/office/officeart/2005/8/layout/radial4"/>
    <dgm:cxn modelId="{35A40CAB-0E71-4EAF-AD0A-3DBB8E04CF4A}" type="presParOf" srcId="{B57BD7BE-C6CC-47C8-BA42-8CAF50D0AB6B}" destId="{4578F00F-C47B-4702-AC6D-47FEA17D15BF}" srcOrd="1" destOrd="0" presId="urn:microsoft.com/office/officeart/2005/8/layout/radial4"/>
    <dgm:cxn modelId="{4B5F1E60-0D37-49C7-941D-F8B06A857BF8}" type="presParOf" srcId="{B57BD7BE-C6CC-47C8-BA42-8CAF50D0AB6B}" destId="{FC6C6B06-FAD6-4318-8031-16B930700B95}" srcOrd="2" destOrd="0" presId="urn:microsoft.com/office/officeart/2005/8/layout/radial4"/>
    <dgm:cxn modelId="{A74C825B-C282-4D96-A8A4-35D86B6E1092}" type="presParOf" srcId="{B57BD7BE-C6CC-47C8-BA42-8CAF50D0AB6B}" destId="{4168FC9E-95F6-4200-AE83-A8502C80DF31}" srcOrd="3" destOrd="0" presId="urn:microsoft.com/office/officeart/2005/8/layout/radial4"/>
    <dgm:cxn modelId="{FBDD7FB1-00E6-4D37-AD2E-3A26EF37535F}" type="presParOf" srcId="{B57BD7BE-C6CC-47C8-BA42-8CAF50D0AB6B}" destId="{3A07DA51-889F-4334-A8C8-9A6D9702E24E}" srcOrd="4" destOrd="0" presId="urn:microsoft.com/office/officeart/2005/8/layout/radial4"/>
    <dgm:cxn modelId="{9485C18D-5942-4568-8EFE-80F1865AEACC}" type="presParOf" srcId="{B57BD7BE-C6CC-47C8-BA42-8CAF50D0AB6B}" destId="{DDF9ECB2-E111-44E9-B75E-13B3C5D9959B}" srcOrd="5" destOrd="0" presId="urn:microsoft.com/office/officeart/2005/8/layout/radial4"/>
    <dgm:cxn modelId="{26386637-F1D9-45D3-9CBB-05E9DAB097AA}" type="presParOf" srcId="{B57BD7BE-C6CC-47C8-BA42-8CAF50D0AB6B}" destId="{1E5C34D1-EA52-4C91-B770-0D6D276A4D96}" srcOrd="6" destOrd="0" presId="urn:microsoft.com/office/officeart/2005/8/layout/radial4"/>
    <dgm:cxn modelId="{BEB95BD0-9BE9-446C-818D-6E5B21CA8E0C}" type="presParOf" srcId="{B57BD7BE-C6CC-47C8-BA42-8CAF50D0AB6B}" destId="{5D5BC8D4-523E-4781-A5BC-83354D9E009B}" srcOrd="7" destOrd="0" presId="urn:microsoft.com/office/officeart/2005/8/layout/radial4"/>
    <dgm:cxn modelId="{BEA21294-D699-4312-89EB-1A83CA3C119D}" type="presParOf" srcId="{B57BD7BE-C6CC-47C8-BA42-8CAF50D0AB6B}" destId="{7AC785A0-E0D2-46AF-86BA-A89A5A7065B9}" srcOrd="8" destOrd="0" presId="urn:microsoft.com/office/officeart/2005/8/layout/radial4"/>
    <dgm:cxn modelId="{A081DC67-9A3E-4821-9FF8-A9DB1E41A4FF}" type="presParOf" srcId="{B57BD7BE-C6CC-47C8-BA42-8CAF50D0AB6B}" destId="{CF0FC739-2161-4C30-99A4-A825FDF848BC}" srcOrd="9" destOrd="0" presId="urn:microsoft.com/office/officeart/2005/8/layout/radial4"/>
    <dgm:cxn modelId="{044DD895-E13F-4FA5-9056-E919404102E8}" type="presParOf" srcId="{B57BD7BE-C6CC-47C8-BA42-8CAF50D0AB6B}" destId="{5BB0514A-B638-467C-BE74-07CA8E338463}" srcOrd="10" destOrd="0" presId="urn:microsoft.com/office/officeart/2005/8/layout/radial4"/>
    <dgm:cxn modelId="{77DD0A38-1825-4B2B-951C-EC8BE3C27BF8}" type="presParOf" srcId="{B57BD7BE-C6CC-47C8-BA42-8CAF50D0AB6B}" destId="{B6D1563F-026F-4DAD-B7C3-9DFF1AF9747A}" srcOrd="11" destOrd="0" presId="urn:microsoft.com/office/officeart/2005/8/layout/radial4"/>
    <dgm:cxn modelId="{317A0373-7715-4785-9A94-D854AC212339}" type="presParOf" srcId="{B57BD7BE-C6CC-47C8-BA42-8CAF50D0AB6B}" destId="{427352D3-83C7-4629-9D9E-AA0BA29A53A0}" srcOrd="12" destOrd="0" presId="urn:microsoft.com/office/officeart/2005/8/layout/radial4"/>
    <dgm:cxn modelId="{9D4FAAFD-514E-4666-83D9-085DBEC97F76}" type="presParOf" srcId="{B57BD7BE-C6CC-47C8-BA42-8CAF50D0AB6B}" destId="{16754967-2354-4AAA-B1B3-6B1E02E77D14}" srcOrd="13" destOrd="0" presId="urn:microsoft.com/office/officeart/2005/8/layout/radial4"/>
    <dgm:cxn modelId="{7023281D-565E-4195-AB76-AA7D5756D5F5}" type="presParOf" srcId="{B57BD7BE-C6CC-47C8-BA42-8CAF50D0AB6B}" destId="{CCAA6180-073C-4CC6-BEF8-6F786A8BC546}" srcOrd="14" destOrd="0" presId="urn:microsoft.com/office/officeart/2005/8/layout/radial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01C2E5-66DD-4A1C-8DFB-06E12990D695}" type="doc">
      <dgm:prSet loTypeId="urn:microsoft.com/office/officeart/2005/8/layout/hProcess9" loCatId="process" qsTypeId="urn:microsoft.com/office/officeart/2005/8/quickstyle/simple1" qsCatId="simple" csTypeId="urn:microsoft.com/office/officeart/2005/8/colors/accent2_1" csCatId="accent2" phldr="1"/>
      <dgm:spPr/>
    </dgm:pt>
    <dgm:pt modelId="{B937B1C4-B7F2-4D69-9881-D47F256519A5}">
      <dgm:prSet phldrT="[Text]" custT="1"/>
      <dgm:spPr/>
      <dgm:t>
        <a:bodyPr/>
        <a:lstStyle/>
        <a:p>
          <a:r>
            <a:rPr lang="en-US" sz="1200" b="1"/>
            <a:t>FIRST OFFENSE:</a:t>
          </a:r>
        </a:p>
        <a:p>
          <a:r>
            <a:rPr lang="en-US" sz="1200"/>
            <a:t>Notify Parents</a:t>
          </a:r>
        </a:p>
        <a:p>
          <a:r>
            <a:rPr lang="en-US" sz="1200"/>
            <a:t>0-2 days</a:t>
          </a:r>
        </a:p>
        <a:p>
          <a:r>
            <a:rPr lang="en-US" sz="1200"/>
            <a:t> </a:t>
          </a:r>
          <a:r>
            <a:rPr lang="en-US" sz="1200" b="1"/>
            <a:t>In School Suspension</a:t>
          </a:r>
        </a:p>
        <a:p>
          <a:r>
            <a:rPr lang="en-US" sz="1200"/>
            <a:t>Counseling</a:t>
          </a:r>
        </a:p>
      </dgm:t>
    </dgm:pt>
    <dgm:pt modelId="{0FD5B1F9-B607-4772-9848-C5D000134969}" type="parTrans" cxnId="{E1AE1BCD-5E0A-4E66-8004-7D102F5F1F61}">
      <dgm:prSet/>
      <dgm:spPr/>
      <dgm:t>
        <a:bodyPr/>
        <a:lstStyle/>
        <a:p>
          <a:endParaRPr lang="en-US"/>
        </a:p>
      </dgm:t>
    </dgm:pt>
    <dgm:pt modelId="{963FDB76-3433-41B1-9E22-F7C66ECB7971}" type="sibTrans" cxnId="{E1AE1BCD-5E0A-4E66-8004-7D102F5F1F61}">
      <dgm:prSet/>
      <dgm:spPr/>
      <dgm:t>
        <a:bodyPr/>
        <a:lstStyle/>
        <a:p>
          <a:endParaRPr lang="en-US"/>
        </a:p>
      </dgm:t>
    </dgm:pt>
    <dgm:pt modelId="{D70E1869-184D-42F5-94B6-07F1035B131C}">
      <dgm:prSet phldrT="[Text]" custT="1"/>
      <dgm:spPr/>
      <dgm:t>
        <a:bodyPr/>
        <a:lstStyle/>
        <a:p>
          <a:r>
            <a:rPr lang="en-US" sz="1200" b="1"/>
            <a:t>SECOND OFFENSE:</a:t>
          </a:r>
        </a:p>
        <a:p>
          <a:r>
            <a:rPr lang="en-US" sz="1000"/>
            <a:t>Parent Conference</a:t>
          </a:r>
        </a:p>
        <a:p>
          <a:r>
            <a:rPr lang="en-US" sz="1000"/>
            <a:t>1-3 days</a:t>
          </a:r>
        </a:p>
        <a:p>
          <a:r>
            <a:rPr lang="en-US" sz="1000" b="1"/>
            <a:t>Out of School Suspension</a:t>
          </a:r>
        </a:p>
        <a:p>
          <a:r>
            <a:rPr lang="en-US" sz="1000"/>
            <a:t>Counseling</a:t>
          </a:r>
        </a:p>
      </dgm:t>
    </dgm:pt>
    <dgm:pt modelId="{DC692034-48AE-4E8D-9B07-A5C4CBB2CCBC}" type="parTrans" cxnId="{5E55A0D5-86B0-4520-BEB9-BC21B4035ED9}">
      <dgm:prSet/>
      <dgm:spPr/>
      <dgm:t>
        <a:bodyPr/>
        <a:lstStyle/>
        <a:p>
          <a:endParaRPr lang="en-US"/>
        </a:p>
      </dgm:t>
    </dgm:pt>
    <dgm:pt modelId="{5C355111-EDF0-4390-925D-3E1AF0FBC276}" type="sibTrans" cxnId="{5E55A0D5-86B0-4520-BEB9-BC21B4035ED9}">
      <dgm:prSet/>
      <dgm:spPr/>
      <dgm:t>
        <a:bodyPr/>
        <a:lstStyle/>
        <a:p>
          <a:endParaRPr lang="en-US"/>
        </a:p>
      </dgm:t>
    </dgm:pt>
    <dgm:pt modelId="{1EFBE2C7-02A7-4735-A8D4-22357E907A96}">
      <dgm:prSet phldrT="[Text]"/>
      <dgm:spPr/>
      <dgm:t>
        <a:bodyPr/>
        <a:lstStyle/>
        <a:p>
          <a:r>
            <a:rPr lang="en-US" b="1"/>
            <a:t>THIRD OFFENSE:</a:t>
          </a:r>
        </a:p>
        <a:p>
          <a:r>
            <a:rPr lang="en-US"/>
            <a:t>Parent Conference</a:t>
          </a:r>
        </a:p>
        <a:p>
          <a:r>
            <a:rPr lang="en-US"/>
            <a:t>Discipline Conference</a:t>
          </a:r>
        </a:p>
        <a:p>
          <a:r>
            <a:rPr lang="en-US" b="1"/>
            <a:t>Expulsion</a:t>
          </a:r>
        </a:p>
      </dgm:t>
    </dgm:pt>
    <dgm:pt modelId="{624E0B5A-FB19-4BC2-8844-3B65E8CABCE3}" type="parTrans" cxnId="{3ED046D6-02BF-479C-A5E4-1449DCE9839F}">
      <dgm:prSet/>
      <dgm:spPr/>
      <dgm:t>
        <a:bodyPr/>
        <a:lstStyle/>
        <a:p>
          <a:endParaRPr lang="en-US"/>
        </a:p>
      </dgm:t>
    </dgm:pt>
    <dgm:pt modelId="{40DE94ED-5F58-4E4B-955E-51F3FBF3478D}" type="sibTrans" cxnId="{3ED046D6-02BF-479C-A5E4-1449DCE9839F}">
      <dgm:prSet/>
      <dgm:spPr/>
      <dgm:t>
        <a:bodyPr/>
        <a:lstStyle/>
        <a:p>
          <a:endParaRPr lang="en-US"/>
        </a:p>
      </dgm:t>
    </dgm:pt>
    <dgm:pt modelId="{36351B90-8D69-4B4B-8534-40B934692D77}" type="pres">
      <dgm:prSet presAssocID="{DC01C2E5-66DD-4A1C-8DFB-06E12990D695}" presName="CompostProcess" presStyleCnt="0">
        <dgm:presLayoutVars>
          <dgm:dir/>
          <dgm:resizeHandles val="exact"/>
        </dgm:presLayoutVars>
      </dgm:prSet>
      <dgm:spPr/>
    </dgm:pt>
    <dgm:pt modelId="{71CDE71A-3A50-4AB4-92A4-0D50D7984B48}" type="pres">
      <dgm:prSet presAssocID="{DC01C2E5-66DD-4A1C-8DFB-06E12990D695}" presName="arrow" presStyleLbl="bgShp" presStyleIdx="0" presStyleCnt="1"/>
      <dgm:spPr/>
      <dgm:t>
        <a:bodyPr/>
        <a:lstStyle/>
        <a:p>
          <a:endParaRPr lang="en-US"/>
        </a:p>
      </dgm:t>
    </dgm:pt>
    <dgm:pt modelId="{6F9ADD53-7922-42CF-841E-30D184516173}" type="pres">
      <dgm:prSet presAssocID="{DC01C2E5-66DD-4A1C-8DFB-06E12990D695}" presName="linearProcess" presStyleCnt="0"/>
      <dgm:spPr/>
    </dgm:pt>
    <dgm:pt modelId="{377149BD-631D-4F46-8A3C-AE50BE8D3ADB}" type="pres">
      <dgm:prSet presAssocID="{B937B1C4-B7F2-4D69-9881-D47F256519A5}" presName="textNode" presStyleLbl="node1" presStyleIdx="0" presStyleCnt="3">
        <dgm:presLayoutVars>
          <dgm:bulletEnabled val="1"/>
        </dgm:presLayoutVars>
      </dgm:prSet>
      <dgm:spPr/>
      <dgm:t>
        <a:bodyPr/>
        <a:lstStyle/>
        <a:p>
          <a:endParaRPr lang="en-US"/>
        </a:p>
      </dgm:t>
    </dgm:pt>
    <dgm:pt modelId="{486212AB-09E2-4FBE-BDF2-3085D724DACF}" type="pres">
      <dgm:prSet presAssocID="{963FDB76-3433-41B1-9E22-F7C66ECB7971}" presName="sibTrans" presStyleCnt="0"/>
      <dgm:spPr/>
    </dgm:pt>
    <dgm:pt modelId="{B33B6EB4-1120-4125-AA9E-4C697DE6E89D}" type="pres">
      <dgm:prSet presAssocID="{D70E1869-184D-42F5-94B6-07F1035B131C}" presName="textNode" presStyleLbl="node1" presStyleIdx="1" presStyleCnt="3">
        <dgm:presLayoutVars>
          <dgm:bulletEnabled val="1"/>
        </dgm:presLayoutVars>
      </dgm:prSet>
      <dgm:spPr/>
      <dgm:t>
        <a:bodyPr/>
        <a:lstStyle/>
        <a:p>
          <a:endParaRPr lang="en-US"/>
        </a:p>
      </dgm:t>
    </dgm:pt>
    <dgm:pt modelId="{690FEE4E-DE25-4572-BE52-5C7BFE023B71}" type="pres">
      <dgm:prSet presAssocID="{5C355111-EDF0-4390-925D-3E1AF0FBC276}" presName="sibTrans" presStyleCnt="0"/>
      <dgm:spPr/>
    </dgm:pt>
    <dgm:pt modelId="{900483C7-907D-488F-A262-1D66E4DE37A5}" type="pres">
      <dgm:prSet presAssocID="{1EFBE2C7-02A7-4735-A8D4-22357E907A96}" presName="textNode" presStyleLbl="node1" presStyleIdx="2" presStyleCnt="3">
        <dgm:presLayoutVars>
          <dgm:bulletEnabled val="1"/>
        </dgm:presLayoutVars>
      </dgm:prSet>
      <dgm:spPr/>
      <dgm:t>
        <a:bodyPr/>
        <a:lstStyle/>
        <a:p>
          <a:endParaRPr lang="en-US"/>
        </a:p>
      </dgm:t>
    </dgm:pt>
  </dgm:ptLst>
  <dgm:cxnLst>
    <dgm:cxn modelId="{9E64511E-839F-499F-893C-622D6F914644}" type="presOf" srcId="{B937B1C4-B7F2-4D69-9881-D47F256519A5}" destId="{377149BD-631D-4F46-8A3C-AE50BE8D3ADB}" srcOrd="0" destOrd="0" presId="urn:microsoft.com/office/officeart/2005/8/layout/hProcess9"/>
    <dgm:cxn modelId="{3ED046D6-02BF-479C-A5E4-1449DCE9839F}" srcId="{DC01C2E5-66DD-4A1C-8DFB-06E12990D695}" destId="{1EFBE2C7-02A7-4735-A8D4-22357E907A96}" srcOrd="2" destOrd="0" parTransId="{624E0B5A-FB19-4BC2-8844-3B65E8CABCE3}" sibTransId="{40DE94ED-5F58-4E4B-955E-51F3FBF3478D}"/>
    <dgm:cxn modelId="{6CA9951C-58B8-4CA8-B328-507C2DF2A0BA}" type="presOf" srcId="{D70E1869-184D-42F5-94B6-07F1035B131C}" destId="{B33B6EB4-1120-4125-AA9E-4C697DE6E89D}" srcOrd="0" destOrd="0" presId="urn:microsoft.com/office/officeart/2005/8/layout/hProcess9"/>
    <dgm:cxn modelId="{E1AE1BCD-5E0A-4E66-8004-7D102F5F1F61}" srcId="{DC01C2E5-66DD-4A1C-8DFB-06E12990D695}" destId="{B937B1C4-B7F2-4D69-9881-D47F256519A5}" srcOrd="0" destOrd="0" parTransId="{0FD5B1F9-B607-4772-9848-C5D000134969}" sibTransId="{963FDB76-3433-41B1-9E22-F7C66ECB7971}"/>
    <dgm:cxn modelId="{23A8DB11-CC9D-414F-9AA3-A761BC7F5235}" type="presOf" srcId="{DC01C2E5-66DD-4A1C-8DFB-06E12990D695}" destId="{36351B90-8D69-4B4B-8534-40B934692D77}" srcOrd="0" destOrd="0" presId="urn:microsoft.com/office/officeart/2005/8/layout/hProcess9"/>
    <dgm:cxn modelId="{5E55A0D5-86B0-4520-BEB9-BC21B4035ED9}" srcId="{DC01C2E5-66DD-4A1C-8DFB-06E12990D695}" destId="{D70E1869-184D-42F5-94B6-07F1035B131C}" srcOrd="1" destOrd="0" parTransId="{DC692034-48AE-4E8D-9B07-A5C4CBB2CCBC}" sibTransId="{5C355111-EDF0-4390-925D-3E1AF0FBC276}"/>
    <dgm:cxn modelId="{90C2891C-B014-468E-AD57-B2F95C6CCC70}" type="presOf" srcId="{1EFBE2C7-02A7-4735-A8D4-22357E907A96}" destId="{900483C7-907D-488F-A262-1D66E4DE37A5}" srcOrd="0" destOrd="0" presId="urn:microsoft.com/office/officeart/2005/8/layout/hProcess9"/>
    <dgm:cxn modelId="{A38E1DD6-B44E-41DD-B6D0-2BD6E317D159}" type="presParOf" srcId="{36351B90-8D69-4B4B-8534-40B934692D77}" destId="{71CDE71A-3A50-4AB4-92A4-0D50D7984B48}" srcOrd="0" destOrd="0" presId="urn:microsoft.com/office/officeart/2005/8/layout/hProcess9"/>
    <dgm:cxn modelId="{7F4D4163-3A49-487D-A5FE-E60432002D8E}" type="presParOf" srcId="{36351B90-8D69-4B4B-8534-40B934692D77}" destId="{6F9ADD53-7922-42CF-841E-30D184516173}" srcOrd="1" destOrd="0" presId="urn:microsoft.com/office/officeart/2005/8/layout/hProcess9"/>
    <dgm:cxn modelId="{10B3AF74-F182-47E7-A631-66A4A21B2C88}" type="presParOf" srcId="{6F9ADD53-7922-42CF-841E-30D184516173}" destId="{377149BD-631D-4F46-8A3C-AE50BE8D3ADB}" srcOrd="0" destOrd="0" presId="urn:microsoft.com/office/officeart/2005/8/layout/hProcess9"/>
    <dgm:cxn modelId="{27247C25-66A4-420F-AA35-B92113A8E61F}" type="presParOf" srcId="{6F9ADD53-7922-42CF-841E-30D184516173}" destId="{486212AB-09E2-4FBE-BDF2-3085D724DACF}" srcOrd="1" destOrd="0" presId="urn:microsoft.com/office/officeart/2005/8/layout/hProcess9"/>
    <dgm:cxn modelId="{710E5BB4-75B7-4560-B489-361D0F70EEDC}" type="presParOf" srcId="{6F9ADD53-7922-42CF-841E-30D184516173}" destId="{B33B6EB4-1120-4125-AA9E-4C697DE6E89D}" srcOrd="2" destOrd="0" presId="urn:microsoft.com/office/officeart/2005/8/layout/hProcess9"/>
    <dgm:cxn modelId="{155470F5-FB98-43EB-9C73-662DE522091A}" type="presParOf" srcId="{6F9ADD53-7922-42CF-841E-30D184516173}" destId="{690FEE4E-DE25-4572-BE52-5C7BFE023B71}" srcOrd="3" destOrd="0" presId="urn:microsoft.com/office/officeart/2005/8/layout/hProcess9"/>
    <dgm:cxn modelId="{AC09CF6F-8232-4898-A0F0-57E47342C3BB}" type="presParOf" srcId="{6F9ADD53-7922-42CF-841E-30D184516173}" destId="{900483C7-907D-488F-A262-1D66E4DE37A5}" srcOrd="4" destOrd="0" presId="urn:microsoft.com/office/officeart/2005/8/layout/hProcess9"/>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DD82657-3408-4B00-898E-09E818C4BADC}" type="doc">
      <dgm:prSet loTypeId="urn:microsoft.com/office/officeart/2005/8/layout/pyramid4" loCatId="pyramid" qsTypeId="urn:microsoft.com/office/officeart/2005/8/quickstyle/simple2" qsCatId="simple" csTypeId="urn:microsoft.com/office/officeart/2005/8/colors/colorful4" csCatId="colorful" phldr="1"/>
      <dgm:spPr/>
      <dgm:t>
        <a:bodyPr/>
        <a:lstStyle/>
        <a:p>
          <a:endParaRPr lang="en-US"/>
        </a:p>
      </dgm:t>
    </dgm:pt>
    <dgm:pt modelId="{37969077-53C3-4D4D-B391-358979E76EDC}">
      <dgm:prSet phldrT="[Text]"/>
      <dgm:spPr/>
      <dgm:t>
        <a:bodyPr/>
        <a:lstStyle/>
        <a:p>
          <a:r>
            <a:rPr lang="en-US"/>
            <a:t>Access to Administration</a:t>
          </a:r>
        </a:p>
      </dgm:t>
    </dgm:pt>
    <dgm:pt modelId="{38A69B85-B605-4216-846D-4440A72F9C5C}" type="parTrans" cxnId="{ADD0E378-44F6-4821-A7C7-20B3C59E0808}">
      <dgm:prSet/>
      <dgm:spPr/>
      <dgm:t>
        <a:bodyPr/>
        <a:lstStyle/>
        <a:p>
          <a:endParaRPr lang="en-US"/>
        </a:p>
      </dgm:t>
    </dgm:pt>
    <dgm:pt modelId="{E7F78210-3EAB-439C-8461-B04EC042E46C}" type="sibTrans" cxnId="{ADD0E378-44F6-4821-A7C7-20B3C59E0808}">
      <dgm:prSet/>
      <dgm:spPr/>
      <dgm:t>
        <a:bodyPr/>
        <a:lstStyle/>
        <a:p>
          <a:endParaRPr lang="en-US"/>
        </a:p>
      </dgm:t>
    </dgm:pt>
    <dgm:pt modelId="{21AA4FF0-6C31-48BA-BC7D-3FB5583764F8}">
      <dgm:prSet phldrT="[Text]"/>
      <dgm:spPr/>
      <dgm:t>
        <a:bodyPr/>
        <a:lstStyle/>
        <a:p>
          <a:r>
            <a:rPr lang="en-US"/>
            <a:t>Teacher Notification and Check-ins</a:t>
          </a:r>
        </a:p>
      </dgm:t>
    </dgm:pt>
    <dgm:pt modelId="{E5303AAF-354F-466B-9228-155704A51D2C}" type="parTrans" cxnId="{06427973-F75F-4E4D-8253-D1B99334ADBB}">
      <dgm:prSet/>
      <dgm:spPr/>
      <dgm:t>
        <a:bodyPr/>
        <a:lstStyle/>
        <a:p>
          <a:endParaRPr lang="en-US"/>
        </a:p>
      </dgm:t>
    </dgm:pt>
    <dgm:pt modelId="{513A7F93-B12E-46C7-92EF-55EA079E9362}" type="sibTrans" cxnId="{06427973-F75F-4E4D-8253-D1B99334ADBB}">
      <dgm:prSet/>
      <dgm:spPr/>
      <dgm:t>
        <a:bodyPr/>
        <a:lstStyle/>
        <a:p>
          <a:endParaRPr lang="en-US"/>
        </a:p>
      </dgm:t>
    </dgm:pt>
    <dgm:pt modelId="{3F006703-F916-4332-9FF8-34BA3AA9CDC0}">
      <dgm:prSet phldrT="[Text]"/>
      <dgm:spPr/>
      <dgm:t>
        <a:bodyPr/>
        <a:lstStyle/>
        <a:p>
          <a:r>
            <a:rPr lang="en-US"/>
            <a:t>Victims</a:t>
          </a:r>
        </a:p>
      </dgm:t>
    </dgm:pt>
    <dgm:pt modelId="{46577A98-C283-4477-A74B-BE992174B4DA}" type="parTrans" cxnId="{D4DCD1F0-D045-45ED-BA63-B729BCBE10A3}">
      <dgm:prSet/>
      <dgm:spPr/>
      <dgm:t>
        <a:bodyPr/>
        <a:lstStyle/>
        <a:p>
          <a:endParaRPr lang="en-US"/>
        </a:p>
      </dgm:t>
    </dgm:pt>
    <dgm:pt modelId="{3A239E12-786F-4197-A2C7-1B28A1F999BE}" type="sibTrans" cxnId="{D4DCD1F0-D045-45ED-BA63-B729BCBE10A3}">
      <dgm:prSet/>
      <dgm:spPr/>
      <dgm:t>
        <a:bodyPr/>
        <a:lstStyle/>
        <a:p>
          <a:endParaRPr lang="en-US"/>
        </a:p>
      </dgm:t>
    </dgm:pt>
    <dgm:pt modelId="{E07AE01B-481A-435C-B4F5-6600D4735F8E}">
      <dgm:prSet phldrT="[Text]"/>
      <dgm:spPr/>
      <dgm:t>
        <a:bodyPr/>
        <a:lstStyle/>
        <a:p>
          <a:r>
            <a:rPr lang="en-US"/>
            <a:t>Seat/Class Change</a:t>
          </a:r>
        </a:p>
      </dgm:t>
    </dgm:pt>
    <dgm:pt modelId="{4E7C91F2-869E-40CF-8954-B123153EF10A}" type="parTrans" cxnId="{3489D1DD-0B3F-49E9-A4DA-30B2A583EBAB}">
      <dgm:prSet/>
      <dgm:spPr/>
      <dgm:t>
        <a:bodyPr/>
        <a:lstStyle/>
        <a:p>
          <a:endParaRPr lang="en-US"/>
        </a:p>
      </dgm:t>
    </dgm:pt>
    <dgm:pt modelId="{28517BF0-515E-44D2-B119-507C3137E1AA}" type="sibTrans" cxnId="{3489D1DD-0B3F-49E9-A4DA-30B2A583EBAB}">
      <dgm:prSet/>
      <dgm:spPr/>
      <dgm:t>
        <a:bodyPr/>
        <a:lstStyle/>
        <a:p>
          <a:endParaRPr lang="en-US"/>
        </a:p>
      </dgm:t>
    </dgm:pt>
    <dgm:pt modelId="{7A713A47-6F0A-497B-9EB5-C682AA873B2F}" type="pres">
      <dgm:prSet presAssocID="{1DD82657-3408-4B00-898E-09E818C4BADC}" presName="compositeShape" presStyleCnt="0">
        <dgm:presLayoutVars>
          <dgm:chMax val="9"/>
          <dgm:dir/>
          <dgm:resizeHandles val="exact"/>
        </dgm:presLayoutVars>
      </dgm:prSet>
      <dgm:spPr/>
      <dgm:t>
        <a:bodyPr/>
        <a:lstStyle/>
        <a:p>
          <a:endParaRPr lang="en-US"/>
        </a:p>
      </dgm:t>
    </dgm:pt>
    <dgm:pt modelId="{CA3FAE1E-F4FC-4855-9FC2-EC50CD3BC552}" type="pres">
      <dgm:prSet presAssocID="{1DD82657-3408-4B00-898E-09E818C4BADC}" presName="triangle1" presStyleLbl="node1" presStyleIdx="0" presStyleCnt="4">
        <dgm:presLayoutVars>
          <dgm:bulletEnabled val="1"/>
        </dgm:presLayoutVars>
      </dgm:prSet>
      <dgm:spPr/>
      <dgm:t>
        <a:bodyPr/>
        <a:lstStyle/>
        <a:p>
          <a:endParaRPr lang="en-US"/>
        </a:p>
      </dgm:t>
    </dgm:pt>
    <dgm:pt modelId="{D48D0132-3B5A-4585-8136-BA63E0088CDD}" type="pres">
      <dgm:prSet presAssocID="{1DD82657-3408-4B00-898E-09E818C4BADC}" presName="triangle2" presStyleLbl="node1" presStyleIdx="1" presStyleCnt="4">
        <dgm:presLayoutVars>
          <dgm:bulletEnabled val="1"/>
        </dgm:presLayoutVars>
      </dgm:prSet>
      <dgm:spPr/>
      <dgm:t>
        <a:bodyPr/>
        <a:lstStyle/>
        <a:p>
          <a:endParaRPr lang="en-US"/>
        </a:p>
      </dgm:t>
    </dgm:pt>
    <dgm:pt modelId="{CE1C92ED-8547-42DF-87DC-52E3044D325D}" type="pres">
      <dgm:prSet presAssocID="{1DD82657-3408-4B00-898E-09E818C4BADC}" presName="triangle3" presStyleLbl="node1" presStyleIdx="2" presStyleCnt="4">
        <dgm:presLayoutVars>
          <dgm:bulletEnabled val="1"/>
        </dgm:presLayoutVars>
      </dgm:prSet>
      <dgm:spPr/>
      <dgm:t>
        <a:bodyPr/>
        <a:lstStyle/>
        <a:p>
          <a:endParaRPr lang="en-US"/>
        </a:p>
      </dgm:t>
    </dgm:pt>
    <dgm:pt modelId="{2394A5A2-05D1-440F-881E-8127AC161290}" type="pres">
      <dgm:prSet presAssocID="{1DD82657-3408-4B00-898E-09E818C4BADC}" presName="triangle4" presStyleLbl="node1" presStyleIdx="3" presStyleCnt="4">
        <dgm:presLayoutVars>
          <dgm:bulletEnabled val="1"/>
        </dgm:presLayoutVars>
      </dgm:prSet>
      <dgm:spPr/>
      <dgm:t>
        <a:bodyPr/>
        <a:lstStyle/>
        <a:p>
          <a:endParaRPr lang="en-US"/>
        </a:p>
      </dgm:t>
    </dgm:pt>
  </dgm:ptLst>
  <dgm:cxnLst>
    <dgm:cxn modelId="{D4DCD1F0-D045-45ED-BA63-B729BCBE10A3}" srcId="{1DD82657-3408-4B00-898E-09E818C4BADC}" destId="{3F006703-F916-4332-9FF8-34BA3AA9CDC0}" srcOrd="2" destOrd="0" parTransId="{46577A98-C283-4477-A74B-BE992174B4DA}" sibTransId="{3A239E12-786F-4197-A2C7-1B28A1F999BE}"/>
    <dgm:cxn modelId="{06427973-F75F-4E4D-8253-D1B99334ADBB}" srcId="{1DD82657-3408-4B00-898E-09E818C4BADC}" destId="{21AA4FF0-6C31-48BA-BC7D-3FB5583764F8}" srcOrd="1" destOrd="0" parTransId="{E5303AAF-354F-466B-9228-155704A51D2C}" sibTransId="{513A7F93-B12E-46C7-92EF-55EA079E9362}"/>
    <dgm:cxn modelId="{6ED942E4-CCBF-4E2D-AA1B-2B23523B9F0D}" type="presOf" srcId="{37969077-53C3-4D4D-B391-358979E76EDC}" destId="{CA3FAE1E-F4FC-4855-9FC2-EC50CD3BC552}" srcOrd="0" destOrd="0" presId="urn:microsoft.com/office/officeart/2005/8/layout/pyramid4"/>
    <dgm:cxn modelId="{B7947090-1B28-46D9-B3BB-DD7F4A7625B7}" type="presOf" srcId="{E07AE01B-481A-435C-B4F5-6600D4735F8E}" destId="{2394A5A2-05D1-440F-881E-8127AC161290}" srcOrd="0" destOrd="0" presId="urn:microsoft.com/office/officeart/2005/8/layout/pyramid4"/>
    <dgm:cxn modelId="{3489D1DD-0B3F-49E9-A4DA-30B2A583EBAB}" srcId="{1DD82657-3408-4B00-898E-09E818C4BADC}" destId="{E07AE01B-481A-435C-B4F5-6600D4735F8E}" srcOrd="3" destOrd="0" parTransId="{4E7C91F2-869E-40CF-8954-B123153EF10A}" sibTransId="{28517BF0-515E-44D2-B119-507C3137E1AA}"/>
    <dgm:cxn modelId="{A343FB88-EFA7-4878-8E46-5D455730F829}" type="presOf" srcId="{1DD82657-3408-4B00-898E-09E818C4BADC}" destId="{7A713A47-6F0A-497B-9EB5-C682AA873B2F}" srcOrd="0" destOrd="0" presId="urn:microsoft.com/office/officeart/2005/8/layout/pyramid4"/>
    <dgm:cxn modelId="{ADD0E378-44F6-4821-A7C7-20B3C59E0808}" srcId="{1DD82657-3408-4B00-898E-09E818C4BADC}" destId="{37969077-53C3-4D4D-B391-358979E76EDC}" srcOrd="0" destOrd="0" parTransId="{38A69B85-B605-4216-846D-4440A72F9C5C}" sibTransId="{E7F78210-3EAB-439C-8461-B04EC042E46C}"/>
    <dgm:cxn modelId="{C5371AE3-F677-4ED0-B650-6102A587AEC4}" type="presOf" srcId="{3F006703-F916-4332-9FF8-34BA3AA9CDC0}" destId="{CE1C92ED-8547-42DF-87DC-52E3044D325D}" srcOrd="0" destOrd="0" presId="urn:microsoft.com/office/officeart/2005/8/layout/pyramid4"/>
    <dgm:cxn modelId="{F025A484-1767-471C-95F0-19FC4D052ABD}" type="presOf" srcId="{21AA4FF0-6C31-48BA-BC7D-3FB5583764F8}" destId="{D48D0132-3B5A-4585-8136-BA63E0088CDD}" srcOrd="0" destOrd="0" presId="urn:microsoft.com/office/officeart/2005/8/layout/pyramid4"/>
    <dgm:cxn modelId="{3591402E-746D-4756-9963-FDE2096FA394}" type="presParOf" srcId="{7A713A47-6F0A-497B-9EB5-C682AA873B2F}" destId="{CA3FAE1E-F4FC-4855-9FC2-EC50CD3BC552}" srcOrd="0" destOrd="0" presId="urn:microsoft.com/office/officeart/2005/8/layout/pyramid4"/>
    <dgm:cxn modelId="{DC8CA7E4-B13E-4895-8E55-64BDDCDCB2D8}" type="presParOf" srcId="{7A713A47-6F0A-497B-9EB5-C682AA873B2F}" destId="{D48D0132-3B5A-4585-8136-BA63E0088CDD}" srcOrd="1" destOrd="0" presId="urn:microsoft.com/office/officeart/2005/8/layout/pyramid4"/>
    <dgm:cxn modelId="{ADFC86CF-CA9B-42EC-AC2F-8A5D171AB06D}" type="presParOf" srcId="{7A713A47-6F0A-497B-9EB5-C682AA873B2F}" destId="{CE1C92ED-8547-42DF-87DC-52E3044D325D}" srcOrd="2" destOrd="0" presId="urn:microsoft.com/office/officeart/2005/8/layout/pyramid4"/>
    <dgm:cxn modelId="{55FB35D9-01EB-43AB-9025-7D702D2AB10F}" type="presParOf" srcId="{7A713A47-6F0A-497B-9EB5-C682AA873B2F}" destId="{2394A5A2-05D1-440F-881E-8127AC161290}" srcOrd="3" destOrd="0" presId="urn:microsoft.com/office/officeart/2005/8/layout/pyramid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55D66DC-228B-46D9-8A53-9713C0CED41B}" type="doc">
      <dgm:prSet loTypeId="urn:microsoft.com/office/officeart/2005/8/layout/pyramid4" loCatId="pyramid" qsTypeId="urn:microsoft.com/office/officeart/2005/8/quickstyle/simple1" qsCatId="simple" csTypeId="urn:microsoft.com/office/officeart/2005/8/colors/colorful2" csCatId="colorful" phldr="1"/>
      <dgm:spPr/>
      <dgm:t>
        <a:bodyPr/>
        <a:lstStyle/>
        <a:p>
          <a:endParaRPr lang="en-US"/>
        </a:p>
      </dgm:t>
    </dgm:pt>
    <dgm:pt modelId="{18C316C6-90C3-4319-AE77-1626E92C5F5E}">
      <dgm:prSet phldrT="[Text]"/>
      <dgm:spPr/>
      <dgm:t>
        <a:bodyPr/>
        <a:lstStyle/>
        <a:p>
          <a:r>
            <a:rPr lang="en-US"/>
            <a:t>Structured Lunch</a:t>
          </a:r>
        </a:p>
        <a:p>
          <a:r>
            <a:rPr lang="en-US"/>
            <a:t>Check-in / check-out</a:t>
          </a:r>
        </a:p>
        <a:p>
          <a:r>
            <a:rPr lang="en-US"/>
            <a:t>Daily Behavior Tracker</a:t>
          </a:r>
        </a:p>
      </dgm:t>
    </dgm:pt>
    <dgm:pt modelId="{90AE6268-6853-4FE7-87A6-023D3B08EA11}" type="parTrans" cxnId="{0DA5B758-AE3F-4EE9-A3E9-B3E524D51057}">
      <dgm:prSet/>
      <dgm:spPr/>
      <dgm:t>
        <a:bodyPr/>
        <a:lstStyle/>
        <a:p>
          <a:endParaRPr lang="en-US"/>
        </a:p>
      </dgm:t>
    </dgm:pt>
    <dgm:pt modelId="{380DEBC6-E742-4F1B-9464-C4FDD4C9EBFA}" type="sibTrans" cxnId="{0DA5B758-AE3F-4EE9-A3E9-B3E524D51057}">
      <dgm:prSet/>
      <dgm:spPr/>
      <dgm:t>
        <a:bodyPr/>
        <a:lstStyle/>
        <a:p>
          <a:endParaRPr lang="en-US"/>
        </a:p>
      </dgm:t>
    </dgm:pt>
    <dgm:pt modelId="{4D77520E-F462-420A-8083-7B4EFDEDB578}">
      <dgm:prSet phldrT="[Text]"/>
      <dgm:spPr/>
      <dgm:t>
        <a:bodyPr/>
        <a:lstStyle/>
        <a:p>
          <a:r>
            <a:rPr lang="en-US"/>
            <a:t>Teacher Notification and Check-ins</a:t>
          </a:r>
        </a:p>
      </dgm:t>
    </dgm:pt>
    <dgm:pt modelId="{C45D93A4-EC6A-44A7-83A9-D68D10E2ABB8}" type="parTrans" cxnId="{FA15C75D-1EC7-4FAB-B351-F976FDE7B359}">
      <dgm:prSet/>
      <dgm:spPr/>
      <dgm:t>
        <a:bodyPr/>
        <a:lstStyle/>
        <a:p>
          <a:endParaRPr lang="en-US"/>
        </a:p>
      </dgm:t>
    </dgm:pt>
    <dgm:pt modelId="{8088BE4A-D2FB-4D0F-BAA0-B6B7977DD073}" type="sibTrans" cxnId="{FA15C75D-1EC7-4FAB-B351-F976FDE7B359}">
      <dgm:prSet/>
      <dgm:spPr/>
      <dgm:t>
        <a:bodyPr/>
        <a:lstStyle/>
        <a:p>
          <a:endParaRPr lang="en-US"/>
        </a:p>
      </dgm:t>
    </dgm:pt>
    <dgm:pt modelId="{E85F06B0-FE65-4000-B4D3-928D85FC8ABE}">
      <dgm:prSet phldrT="[Text]"/>
      <dgm:spPr/>
      <dgm:t>
        <a:bodyPr/>
        <a:lstStyle/>
        <a:p>
          <a:r>
            <a:rPr lang="en-US"/>
            <a:t>Perpetrator</a:t>
          </a:r>
        </a:p>
      </dgm:t>
    </dgm:pt>
    <dgm:pt modelId="{D1AFE42A-9CAB-4189-ADFA-556AC44551AA}" type="parTrans" cxnId="{752348C4-AD00-4E7A-BBE8-C382504E2C0C}">
      <dgm:prSet/>
      <dgm:spPr/>
      <dgm:t>
        <a:bodyPr/>
        <a:lstStyle/>
        <a:p>
          <a:endParaRPr lang="en-US"/>
        </a:p>
      </dgm:t>
    </dgm:pt>
    <dgm:pt modelId="{94000A54-5A58-4A39-9838-046F2625BC0B}" type="sibTrans" cxnId="{752348C4-AD00-4E7A-BBE8-C382504E2C0C}">
      <dgm:prSet/>
      <dgm:spPr/>
      <dgm:t>
        <a:bodyPr/>
        <a:lstStyle/>
        <a:p>
          <a:endParaRPr lang="en-US"/>
        </a:p>
      </dgm:t>
    </dgm:pt>
    <dgm:pt modelId="{6570FF64-BF3A-42FA-B6AA-8DA4B50665FC}">
      <dgm:prSet phldrT="[Text]"/>
      <dgm:spPr/>
      <dgm:t>
        <a:bodyPr/>
        <a:lstStyle/>
        <a:p>
          <a:r>
            <a:rPr lang="en-US"/>
            <a:t>Seat/Class Change</a:t>
          </a:r>
        </a:p>
      </dgm:t>
    </dgm:pt>
    <dgm:pt modelId="{49752F4A-19AF-46CF-8F95-778B65824ED0}" type="parTrans" cxnId="{DE54A7F1-E271-415B-BFAD-6C716CFFCC67}">
      <dgm:prSet/>
      <dgm:spPr/>
      <dgm:t>
        <a:bodyPr/>
        <a:lstStyle/>
        <a:p>
          <a:endParaRPr lang="en-US"/>
        </a:p>
      </dgm:t>
    </dgm:pt>
    <dgm:pt modelId="{207E8E63-357C-4235-8890-B286AD2AA173}" type="sibTrans" cxnId="{DE54A7F1-E271-415B-BFAD-6C716CFFCC67}">
      <dgm:prSet/>
      <dgm:spPr/>
      <dgm:t>
        <a:bodyPr/>
        <a:lstStyle/>
        <a:p>
          <a:endParaRPr lang="en-US"/>
        </a:p>
      </dgm:t>
    </dgm:pt>
    <dgm:pt modelId="{0978D199-E4EA-4E0F-9569-EDA65F2CDA31}" type="pres">
      <dgm:prSet presAssocID="{B55D66DC-228B-46D9-8A53-9713C0CED41B}" presName="compositeShape" presStyleCnt="0">
        <dgm:presLayoutVars>
          <dgm:chMax val="9"/>
          <dgm:dir/>
          <dgm:resizeHandles val="exact"/>
        </dgm:presLayoutVars>
      </dgm:prSet>
      <dgm:spPr/>
      <dgm:t>
        <a:bodyPr/>
        <a:lstStyle/>
        <a:p>
          <a:endParaRPr lang="en-US"/>
        </a:p>
      </dgm:t>
    </dgm:pt>
    <dgm:pt modelId="{C33D80CF-93CF-43E4-AAC9-48F68DAE8ADC}" type="pres">
      <dgm:prSet presAssocID="{B55D66DC-228B-46D9-8A53-9713C0CED41B}" presName="triangle1" presStyleLbl="node1" presStyleIdx="0" presStyleCnt="4">
        <dgm:presLayoutVars>
          <dgm:bulletEnabled val="1"/>
        </dgm:presLayoutVars>
      </dgm:prSet>
      <dgm:spPr/>
      <dgm:t>
        <a:bodyPr/>
        <a:lstStyle/>
        <a:p>
          <a:endParaRPr lang="en-US"/>
        </a:p>
      </dgm:t>
    </dgm:pt>
    <dgm:pt modelId="{485B646D-4637-4A03-8B6D-4123590234C4}" type="pres">
      <dgm:prSet presAssocID="{B55D66DC-228B-46D9-8A53-9713C0CED41B}" presName="triangle2" presStyleLbl="node1" presStyleIdx="1" presStyleCnt="4">
        <dgm:presLayoutVars>
          <dgm:bulletEnabled val="1"/>
        </dgm:presLayoutVars>
      </dgm:prSet>
      <dgm:spPr/>
      <dgm:t>
        <a:bodyPr/>
        <a:lstStyle/>
        <a:p>
          <a:endParaRPr lang="en-US"/>
        </a:p>
      </dgm:t>
    </dgm:pt>
    <dgm:pt modelId="{3DC8E4FD-8A7D-4E6A-B7B8-6809CD832E1F}" type="pres">
      <dgm:prSet presAssocID="{B55D66DC-228B-46D9-8A53-9713C0CED41B}" presName="triangle3" presStyleLbl="node1" presStyleIdx="2" presStyleCnt="4" custLinFactNeighborX="-317" custLinFactNeighborY="144">
        <dgm:presLayoutVars>
          <dgm:bulletEnabled val="1"/>
        </dgm:presLayoutVars>
      </dgm:prSet>
      <dgm:spPr/>
      <dgm:t>
        <a:bodyPr/>
        <a:lstStyle/>
        <a:p>
          <a:endParaRPr lang="en-US"/>
        </a:p>
      </dgm:t>
    </dgm:pt>
    <dgm:pt modelId="{3679904E-A095-497E-928C-437273EB042B}" type="pres">
      <dgm:prSet presAssocID="{B55D66DC-228B-46D9-8A53-9713C0CED41B}" presName="triangle4" presStyleLbl="node1" presStyleIdx="3" presStyleCnt="4">
        <dgm:presLayoutVars>
          <dgm:bulletEnabled val="1"/>
        </dgm:presLayoutVars>
      </dgm:prSet>
      <dgm:spPr/>
      <dgm:t>
        <a:bodyPr/>
        <a:lstStyle/>
        <a:p>
          <a:endParaRPr lang="en-US"/>
        </a:p>
      </dgm:t>
    </dgm:pt>
  </dgm:ptLst>
  <dgm:cxnLst>
    <dgm:cxn modelId="{DE54A7F1-E271-415B-BFAD-6C716CFFCC67}" srcId="{B55D66DC-228B-46D9-8A53-9713C0CED41B}" destId="{6570FF64-BF3A-42FA-B6AA-8DA4B50665FC}" srcOrd="3" destOrd="0" parTransId="{49752F4A-19AF-46CF-8F95-778B65824ED0}" sibTransId="{207E8E63-357C-4235-8890-B286AD2AA173}"/>
    <dgm:cxn modelId="{752348C4-AD00-4E7A-BBE8-C382504E2C0C}" srcId="{B55D66DC-228B-46D9-8A53-9713C0CED41B}" destId="{E85F06B0-FE65-4000-B4D3-928D85FC8ABE}" srcOrd="2" destOrd="0" parTransId="{D1AFE42A-9CAB-4189-ADFA-556AC44551AA}" sibTransId="{94000A54-5A58-4A39-9838-046F2625BC0B}"/>
    <dgm:cxn modelId="{1C39547D-1D9C-4C45-A853-8AA022E2FB25}" type="presOf" srcId="{4D77520E-F462-420A-8083-7B4EFDEDB578}" destId="{485B646D-4637-4A03-8B6D-4123590234C4}" srcOrd="0" destOrd="0" presId="urn:microsoft.com/office/officeart/2005/8/layout/pyramid4"/>
    <dgm:cxn modelId="{FA15C75D-1EC7-4FAB-B351-F976FDE7B359}" srcId="{B55D66DC-228B-46D9-8A53-9713C0CED41B}" destId="{4D77520E-F462-420A-8083-7B4EFDEDB578}" srcOrd="1" destOrd="0" parTransId="{C45D93A4-EC6A-44A7-83A9-D68D10E2ABB8}" sibTransId="{8088BE4A-D2FB-4D0F-BAA0-B6B7977DD073}"/>
    <dgm:cxn modelId="{3E6FC641-787A-4E6D-A7BD-439FC128CAEC}" type="presOf" srcId="{6570FF64-BF3A-42FA-B6AA-8DA4B50665FC}" destId="{3679904E-A095-497E-928C-437273EB042B}" srcOrd="0" destOrd="0" presId="urn:microsoft.com/office/officeart/2005/8/layout/pyramid4"/>
    <dgm:cxn modelId="{0DA5B758-AE3F-4EE9-A3E9-B3E524D51057}" srcId="{B55D66DC-228B-46D9-8A53-9713C0CED41B}" destId="{18C316C6-90C3-4319-AE77-1626E92C5F5E}" srcOrd="0" destOrd="0" parTransId="{90AE6268-6853-4FE7-87A6-023D3B08EA11}" sibTransId="{380DEBC6-E742-4F1B-9464-C4FDD4C9EBFA}"/>
    <dgm:cxn modelId="{41C6AFF7-0D8A-46B6-B2BD-F180088AC6EA}" type="presOf" srcId="{18C316C6-90C3-4319-AE77-1626E92C5F5E}" destId="{C33D80CF-93CF-43E4-AAC9-48F68DAE8ADC}" srcOrd="0" destOrd="0" presId="urn:microsoft.com/office/officeart/2005/8/layout/pyramid4"/>
    <dgm:cxn modelId="{0CB8202B-4112-46F1-AC4F-996511A23940}" type="presOf" srcId="{E85F06B0-FE65-4000-B4D3-928D85FC8ABE}" destId="{3DC8E4FD-8A7D-4E6A-B7B8-6809CD832E1F}" srcOrd="0" destOrd="0" presId="urn:microsoft.com/office/officeart/2005/8/layout/pyramid4"/>
    <dgm:cxn modelId="{7B665984-E8DD-4330-B317-C9BD30FF43EA}" type="presOf" srcId="{B55D66DC-228B-46D9-8A53-9713C0CED41B}" destId="{0978D199-E4EA-4E0F-9569-EDA65F2CDA31}" srcOrd="0" destOrd="0" presId="urn:microsoft.com/office/officeart/2005/8/layout/pyramid4"/>
    <dgm:cxn modelId="{D8CC9115-D5AC-4634-BFB2-B0ED690A530E}" type="presParOf" srcId="{0978D199-E4EA-4E0F-9569-EDA65F2CDA31}" destId="{C33D80CF-93CF-43E4-AAC9-48F68DAE8ADC}" srcOrd="0" destOrd="0" presId="urn:microsoft.com/office/officeart/2005/8/layout/pyramid4"/>
    <dgm:cxn modelId="{99243D26-16FB-4B8D-A26E-3D782FFD6D93}" type="presParOf" srcId="{0978D199-E4EA-4E0F-9569-EDA65F2CDA31}" destId="{485B646D-4637-4A03-8B6D-4123590234C4}" srcOrd="1" destOrd="0" presId="urn:microsoft.com/office/officeart/2005/8/layout/pyramid4"/>
    <dgm:cxn modelId="{F7E6F4DA-F71F-46EB-AA8E-902F2F6F4D7D}" type="presParOf" srcId="{0978D199-E4EA-4E0F-9569-EDA65F2CDA31}" destId="{3DC8E4FD-8A7D-4E6A-B7B8-6809CD832E1F}" srcOrd="2" destOrd="0" presId="urn:microsoft.com/office/officeart/2005/8/layout/pyramid4"/>
    <dgm:cxn modelId="{E9821DF8-3050-4C76-8068-FFC1C37DBCA2}" type="presParOf" srcId="{0978D199-E4EA-4E0F-9569-EDA65F2CDA31}" destId="{3679904E-A095-497E-928C-437273EB042B}" srcOrd="3" destOrd="0" presId="urn:microsoft.com/office/officeart/2005/8/layout/pyramid4"/>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5EA6E1-D7F9-4DF6-8A53-B6599A00877B}">
      <dsp:nvSpPr>
        <dsp:cNvPr id="0" name=""/>
        <dsp:cNvSpPr/>
      </dsp:nvSpPr>
      <dsp:spPr>
        <a:xfrm>
          <a:off x="0" y="0"/>
          <a:ext cx="6306602" cy="11051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0010" tIns="80010" rIns="80010" bIns="80010" numCol="1" spcCol="1270" anchor="ctr" anchorCtr="0">
          <a:noAutofit/>
        </a:bodyPr>
        <a:lstStyle/>
        <a:p>
          <a:pPr lvl="0" algn="l" defTabSz="933450">
            <a:lnSpc>
              <a:spcPct val="90000"/>
            </a:lnSpc>
            <a:spcBef>
              <a:spcPct val="0"/>
            </a:spcBef>
            <a:spcAft>
              <a:spcPct val="35000"/>
            </a:spcAft>
          </a:pPr>
          <a:r>
            <a:rPr lang="en-US" sz="2100" kern="1200"/>
            <a:t>Phone:	(307) 635-3759</a:t>
          </a:r>
        </a:p>
      </dsp:txBody>
      <dsp:txXfrm>
        <a:off x="1371834" y="0"/>
        <a:ext cx="4934767" cy="1105143"/>
      </dsp:txXfrm>
    </dsp:sp>
    <dsp:sp modelId="{A1C1818E-3D2F-4D21-85D1-2E25158A5B15}">
      <dsp:nvSpPr>
        <dsp:cNvPr id="0" name=""/>
        <dsp:cNvSpPr/>
      </dsp:nvSpPr>
      <dsp:spPr>
        <a:xfrm>
          <a:off x="110514" y="110514"/>
          <a:ext cx="1261320" cy="884114"/>
        </a:xfrm>
        <a:prstGeom prst="roundRect">
          <a:avLst>
            <a:gd name="adj" fmla="val 10000"/>
          </a:avLst>
        </a:prstGeom>
        <a:blipFill rotWithShape="0">
          <a:blip xmlns:r="http://schemas.openxmlformats.org/officeDocument/2006/relationships" r:embed="rId1"/>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AFEF3C8B-21A9-4180-9E5B-67333EC11A3E}">
      <dsp:nvSpPr>
        <dsp:cNvPr id="0" name=""/>
        <dsp:cNvSpPr/>
      </dsp:nvSpPr>
      <dsp:spPr>
        <a:xfrm>
          <a:off x="0" y="1215657"/>
          <a:ext cx="6306602" cy="11051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0010" tIns="80010" rIns="80010" bIns="80010" numCol="1" spcCol="1270" anchor="ctr" anchorCtr="0">
          <a:noAutofit/>
        </a:bodyPr>
        <a:lstStyle/>
        <a:p>
          <a:pPr lvl="0" algn="l" defTabSz="933450">
            <a:lnSpc>
              <a:spcPct val="90000"/>
            </a:lnSpc>
            <a:spcBef>
              <a:spcPct val="0"/>
            </a:spcBef>
            <a:spcAft>
              <a:spcPct val="35000"/>
            </a:spcAft>
          </a:pPr>
          <a:r>
            <a:rPr lang="en-US" sz="2100" kern="1200"/>
            <a:t>Email: dcacheyenne@gmail.com</a:t>
          </a:r>
        </a:p>
      </dsp:txBody>
      <dsp:txXfrm>
        <a:off x="1371834" y="1215657"/>
        <a:ext cx="4934767" cy="1105143"/>
      </dsp:txXfrm>
    </dsp:sp>
    <dsp:sp modelId="{0530CE17-132B-4470-8492-F0E82968F3BC}">
      <dsp:nvSpPr>
        <dsp:cNvPr id="0" name=""/>
        <dsp:cNvSpPr/>
      </dsp:nvSpPr>
      <dsp:spPr>
        <a:xfrm>
          <a:off x="110514" y="1326172"/>
          <a:ext cx="1261320" cy="884114"/>
        </a:xfrm>
        <a:prstGeom prst="roundRect">
          <a:avLst>
            <a:gd name="adj" fmla="val 10000"/>
          </a:avLst>
        </a:prstGeom>
        <a:blipFill rotWithShape="0">
          <a:blip xmlns:r="http://schemas.openxmlformats.org/officeDocument/2006/relationships" r:embed="rId2"/>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4FC2D7F8-5FF9-4C1B-946F-84A734517988}">
      <dsp:nvSpPr>
        <dsp:cNvPr id="0" name=""/>
        <dsp:cNvSpPr/>
      </dsp:nvSpPr>
      <dsp:spPr>
        <a:xfrm>
          <a:off x="0" y="2431315"/>
          <a:ext cx="6306602" cy="11051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0010" tIns="80010" rIns="80010" bIns="80010" numCol="1" spcCol="1270" anchor="t" anchorCtr="0">
          <a:noAutofit/>
        </a:bodyPr>
        <a:lstStyle/>
        <a:p>
          <a:pPr lvl="0" algn="l" defTabSz="933450">
            <a:lnSpc>
              <a:spcPct val="90000"/>
            </a:lnSpc>
            <a:spcBef>
              <a:spcPct val="0"/>
            </a:spcBef>
            <a:spcAft>
              <a:spcPct val="35000"/>
            </a:spcAft>
          </a:pPr>
          <a:r>
            <a:rPr lang="en-US" sz="2100" kern="1200"/>
            <a:t>Address:</a:t>
          </a:r>
        </a:p>
        <a:p>
          <a:pPr marL="171450" lvl="1" indent="-171450" algn="l" defTabSz="711200">
            <a:lnSpc>
              <a:spcPct val="90000"/>
            </a:lnSpc>
            <a:spcBef>
              <a:spcPct val="0"/>
            </a:spcBef>
            <a:spcAft>
              <a:spcPct val="15000"/>
            </a:spcAft>
            <a:buChar char="••"/>
          </a:pPr>
          <a:r>
            <a:rPr lang="en-US" sz="1600" kern="1200"/>
            <a:t>215 E 8</a:t>
          </a:r>
          <a:r>
            <a:rPr lang="en-US" sz="1600" kern="1200" baseline="30000"/>
            <a:t>th</a:t>
          </a:r>
          <a:r>
            <a:rPr lang="en-US" sz="1600" kern="1200"/>
            <a:t> Street, </a:t>
          </a:r>
        </a:p>
        <a:p>
          <a:pPr marL="171450" lvl="1" indent="-171450" algn="l" defTabSz="711200">
            <a:lnSpc>
              <a:spcPct val="90000"/>
            </a:lnSpc>
            <a:spcBef>
              <a:spcPct val="0"/>
            </a:spcBef>
            <a:spcAft>
              <a:spcPct val="15000"/>
            </a:spcAft>
            <a:buChar char="••"/>
          </a:pPr>
          <a:r>
            <a:rPr lang="en-US" sz="1600" kern="1200"/>
            <a:t>Cheyenne, WY 82007</a:t>
          </a:r>
        </a:p>
      </dsp:txBody>
      <dsp:txXfrm>
        <a:off x="1371834" y="2431315"/>
        <a:ext cx="4934767" cy="1105143"/>
      </dsp:txXfrm>
    </dsp:sp>
    <dsp:sp modelId="{0F6327C9-784C-452F-96F6-4BD60BC5B9F6}">
      <dsp:nvSpPr>
        <dsp:cNvPr id="0" name=""/>
        <dsp:cNvSpPr/>
      </dsp:nvSpPr>
      <dsp:spPr>
        <a:xfrm>
          <a:off x="110514" y="2541829"/>
          <a:ext cx="1261320" cy="884114"/>
        </a:xfrm>
        <a:prstGeom prst="roundRect">
          <a:avLst>
            <a:gd name="adj" fmla="val 10000"/>
          </a:avLst>
        </a:prstGeom>
        <a:blipFill rotWithShape="0">
          <a:blip xmlns:r="http://schemas.openxmlformats.org/officeDocument/2006/relationships" r:embed="rId3"/>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117688BC-E7B0-4EB0-A25C-87675FCFCD2E}">
      <dsp:nvSpPr>
        <dsp:cNvPr id="0" name=""/>
        <dsp:cNvSpPr/>
      </dsp:nvSpPr>
      <dsp:spPr>
        <a:xfrm>
          <a:off x="0" y="3646973"/>
          <a:ext cx="6306602" cy="11051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0010" tIns="80010" rIns="80010" bIns="80010" numCol="1" spcCol="1270" anchor="ctr" anchorCtr="0">
          <a:noAutofit/>
        </a:bodyPr>
        <a:lstStyle/>
        <a:p>
          <a:pPr lvl="0" algn="l" defTabSz="933450">
            <a:lnSpc>
              <a:spcPct val="90000"/>
            </a:lnSpc>
            <a:spcBef>
              <a:spcPct val="0"/>
            </a:spcBef>
            <a:spcAft>
              <a:spcPct val="35000"/>
            </a:spcAft>
          </a:pPr>
          <a:r>
            <a:rPr lang="en-US" sz="2100" kern="1200"/>
            <a:t>Website:  www.dcawy.com</a:t>
          </a:r>
          <a:br>
            <a:rPr lang="en-US" sz="2100" kern="1200"/>
          </a:br>
          <a:endParaRPr lang="en-US" sz="2100" kern="1200"/>
        </a:p>
      </dsp:txBody>
      <dsp:txXfrm>
        <a:off x="1371834" y="3646973"/>
        <a:ext cx="4934767" cy="1105143"/>
      </dsp:txXfrm>
    </dsp:sp>
    <dsp:sp modelId="{B92F4275-1230-463A-9CE8-748F39DFBD42}">
      <dsp:nvSpPr>
        <dsp:cNvPr id="0" name=""/>
        <dsp:cNvSpPr/>
      </dsp:nvSpPr>
      <dsp:spPr>
        <a:xfrm>
          <a:off x="110514" y="3757487"/>
          <a:ext cx="1261320" cy="884114"/>
        </a:xfrm>
        <a:prstGeom prst="roundRect">
          <a:avLst>
            <a:gd name="adj" fmla="val 10000"/>
          </a:avLst>
        </a:prstGeom>
        <a:blipFill rotWithShape="0">
          <a:blip xmlns:r="http://schemas.openxmlformats.org/officeDocument/2006/relationships" r:embed="rId4"/>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BF1CD-1C1F-40E9-A131-DEF4ECB83BFC}">
      <dsp:nvSpPr>
        <dsp:cNvPr id="0" name=""/>
        <dsp:cNvSpPr/>
      </dsp:nvSpPr>
      <dsp:spPr>
        <a:xfrm>
          <a:off x="2798789" y="2655390"/>
          <a:ext cx="923443" cy="899818"/>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Bullying</a:t>
          </a:r>
        </a:p>
      </dsp:txBody>
      <dsp:txXfrm>
        <a:off x="2934024" y="2787165"/>
        <a:ext cx="652973" cy="636268"/>
      </dsp:txXfrm>
    </dsp:sp>
    <dsp:sp modelId="{4578F00F-C47B-4702-AC6D-47FEA17D15BF}">
      <dsp:nvSpPr>
        <dsp:cNvPr id="0" name=""/>
        <dsp:cNvSpPr/>
      </dsp:nvSpPr>
      <dsp:spPr>
        <a:xfrm rot="10800000">
          <a:off x="731868" y="2889212"/>
          <a:ext cx="1953240" cy="432174"/>
        </a:xfrm>
        <a:prstGeom prst="lef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C6C6B06-FAD6-4318-8031-16B930700B95}">
      <dsp:nvSpPr>
        <dsp:cNvPr id="0" name=""/>
        <dsp:cNvSpPr/>
      </dsp:nvSpPr>
      <dsp:spPr>
        <a:xfrm>
          <a:off x="42552" y="2494251"/>
          <a:ext cx="1378631" cy="1222096"/>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rPr>
            <a:t>Intimidation</a:t>
          </a:r>
        </a:p>
        <a:p>
          <a:pPr lvl="0" algn="ctr" defTabSz="488950">
            <a:lnSpc>
              <a:spcPct val="90000"/>
            </a:lnSpc>
            <a:spcBef>
              <a:spcPct val="0"/>
            </a:spcBef>
            <a:spcAft>
              <a:spcPct val="35000"/>
            </a:spcAft>
          </a:pPr>
          <a:r>
            <a:rPr lang="en-US" sz="1100" kern="1200">
              <a:solidFill>
                <a:sysClr val="windowText" lastClr="000000"/>
              </a:solidFill>
            </a:rPr>
            <a:t>Threatening</a:t>
          </a:r>
        </a:p>
        <a:p>
          <a:pPr lvl="0" algn="ctr" defTabSz="488950">
            <a:lnSpc>
              <a:spcPct val="90000"/>
            </a:lnSpc>
            <a:spcBef>
              <a:spcPct val="0"/>
            </a:spcBef>
            <a:spcAft>
              <a:spcPct val="35000"/>
            </a:spcAft>
          </a:pPr>
          <a:r>
            <a:rPr lang="en-US" sz="1100" kern="1200">
              <a:solidFill>
                <a:sysClr val="windowText" lastClr="000000"/>
              </a:solidFill>
            </a:rPr>
            <a:t>Overt threatening</a:t>
          </a:r>
        </a:p>
        <a:p>
          <a:pPr lvl="0" algn="ctr" defTabSz="488950">
            <a:lnSpc>
              <a:spcPct val="90000"/>
            </a:lnSpc>
            <a:spcBef>
              <a:spcPct val="0"/>
            </a:spcBef>
            <a:spcAft>
              <a:spcPct val="35000"/>
            </a:spcAft>
          </a:pPr>
          <a:r>
            <a:rPr lang="en-US" sz="1100" kern="1200">
              <a:solidFill>
                <a:sysClr val="windowText" lastClr="000000"/>
              </a:solidFill>
            </a:rPr>
            <a:t>Covert threatening</a:t>
          </a:r>
        </a:p>
        <a:p>
          <a:pPr lvl="0" algn="ctr" defTabSz="488950">
            <a:lnSpc>
              <a:spcPct val="90000"/>
            </a:lnSpc>
            <a:spcBef>
              <a:spcPct val="0"/>
            </a:spcBef>
            <a:spcAft>
              <a:spcPct val="35000"/>
            </a:spcAft>
          </a:pPr>
          <a:r>
            <a:rPr lang="en-US" sz="1100" kern="1200">
              <a:solidFill>
                <a:sysClr val="windowText" lastClr="000000"/>
              </a:solidFill>
            </a:rPr>
            <a:t>Note Passing</a:t>
          </a:r>
        </a:p>
        <a:p>
          <a:pPr lvl="0" algn="ctr" defTabSz="488950">
            <a:lnSpc>
              <a:spcPct val="90000"/>
            </a:lnSpc>
            <a:spcBef>
              <a:spcPct val="0"/>
            </a:spcBef>
            <a:spcAft>
              <a:spcPct val="35000"/>
            </a:spcAft>
          </a:pPr>
          <a:r>
            <a:rPr lang="en-US" sz="1100" kern="1200">
              <a:solidFill>
                <a:sysClr val="windowText" lastClr="000000"/>
              </a:solidFill>
            </a:rPr>
            <a:t>Cyber Bullying</a:t>
          </a:r>
        </a:p>
      </dsp:txBody>
      <dsp:txXfrm>
        <a:off x="78346" y="2530045"/>
        <a:ext cx="1307043" cy="1150508"/>
      </dsp:txXfrm>
    </dsp:sp>
    <dsp:sp modelId="{4168FC9E-95F6-4200-AE83-A8502C80DF31}">
      <dsp:nvSpPr>
        <dsp:cNvPr id="0" name=""/>
        <dsp:cNvSpPr/>
      </dsp:nvSpPr>
      <dsp:spPr>
        <a:xfrm rot="12600000">
          <a:off x="939607" y="2113919"/>
          <a:ext cx="1956113" cy="432174"/>
        </a:xfrm>
        <a:prstGeom prst="leftArrow">
          <a:avLst>
            <a:gd name="adj1" fmla="val 60000"/>
            <a:gd name="adj2" fmla="val 50000"/>
          </a:avLst>
        </a:prstGeom>
        <a:gradFill rotWithShape="0">
          <a:gsLst>
            <a:gs pos="0">
              <a:schemeClr val="accent3">
                <a:hueOff val="1875044"/>
                <a:satOff val="-2813"/>
                <a:lumOff val="-458"/>
                <a:alphaOff val="0"/>
                <a:shade val="51000"/>
                <a:satMod val="130000"/>
              </a:schemeClr>
            </a:gs>
            <a:gs pos="80000">
              <a:schemeClr val="accent3">
                <a:hueOff val="1875044"/>
                <a:satOff val="-2813"/>
                <a:lumOff val="-458"/>
                <a:alphaOff val="0"/>
                <a:shade val="93000"/>
                <a:satMod val="130000"/>
              </a:schemeClr>
            </a:gs>
            <a:gs pos="100000">
              <a:schemeClr val="accent3">
                <a:hueOff val="1875044"/>
                <a:satOff val="-2813"/>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3A07DA51-889F-4334-A8C8-9A6D9702E24E}">
      <dsp:nvSpPr>
        <dsp:cNvPr id="0" name=""/>
        <dsp:cNvSpPr/>
      </dsp:nvSpPr>
      <dsp:spPr>
        <a:xfrm>
          <a:off x="324993" y="1176188"/>
          <a:ext cx="1491297" cy="1329578"/>
        </a:xfrm>
        <a:prstGeom prst="roundRect">
          <a:avLst>
            <a:gd name="adj" fmla="val 10000"/>
          </a:avLst>
        </a:prstGeom>
        <a:gradFill rotWithShape="0">
          <a:gsLst>
            <a:gs pos="0">
              <a:schemeClr val="accent3">
                <a:hueOff val="1875044"/>
                <a:satOff val="-2813"/>
                <a:lumOff val="-458"/>
                <a:alphaOff val="0"/>
                <a:shade val="51000"/>
                <a:satMod val="130000"/>
              </a:schemeClr>
            </a:gs>
            <a:gs pos="80000">
              <a:schemeClr val="accent3">
                <a:hueOff val="1875044"/>
                <a:satOff val="-2813"/>
                <a:lumOff val="-458"/>
                <a:alphaOff val="0"/>
                <a:shade val="93000"/>
                <a:satMod val="130000"/>
              </a:schemeClr>
            </a:gs>
            <a:gs pos="100000">
              <a:schemeClr val="accent3">
                <a:hueOff val="1875044"/>
                <a:satOff val="-2813"/>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rPr>
            <a:t>Gestures</a:t>
          </a:r>
        </a:p>
        <a:p>
          <a:pPr lvl="0" algn="ctr" defTabSz="488950">
            <a:lnSpc>
              <a:spcPct val="90000"/>
            </a:lnSpc>
            <a:spcBef>
              <a:spcPct val="0"/>
            </a:spcBef>
            <a:spcAft>
              <a:spcPct val="35000"/>
            </a:spcAft>
          </a:pPr>
          <a:r>
            <a:rPr lang="en-US" sz="1100" kern="1200">
              <a:solidFill>
                <a:sysClr val="windowText" lastClr="000000"/>
              </a:solidFill>
            </a:rPr>
            <a:t>Pulling faces</a:t>
          </a:r>
        </a:p>
        <a:p>
          <a:pPr lvl="0" algn="ctr" defTabSz="488950">
            <a:lnSpc>
              <a:spcPct val="90000"/>
            </a:lnSpc>
            <a:spcBef>
              <a:spcPct val="0"/>
            </a:spcBef>
            <a:spcAft>
              <a:spcPct val="35000"/>
            </a:spcAft>
          </a:pPr>
          <a:r>
            <a:rPr lang="en-US" sz="1100" kern="1200">
              <a:solidFill>
                <a:sysClr val="windowText" lastClr="000000"/>
              </a:solidFill>
            </a:rPr>
            <a:t>Obscene gestures</a:t>
          </a:r>
        </a:p>
        <a:p>
          <a:pPr lvl="0" algn="ctr" defTabSz="488950">
            <a:lnSpc>
              <a:spcPct val="90000"/>
            </a:lnSpc>
            <a:spcBef>
              <a:spcPct val="0"/>
            </a:spcBef>
            <a:spcAft>
              <a:spcPct val="35000"/>
            </a:spcAft>
          </a:pPr>
          <a:r>
            <a:rPr lang="en-US" sz="1100" kern="1200">
              <a:solidFill>
                <a:sysClr val="windowText" lastClr="000000"/>
              </a:solidFill>
            </a:rPr>
            <a:t>Staring</a:t>
          </a:r>
        </a:p>
        <a:p>
          <a:pPr lvl="0" algn="ctr" defTabSz="488950">
            <a:lnSpc>
              <a:spcPct val="90000"/>
            </a:lnSpc>
            <a:spcBef>
              <a:spcPct val="0"/>
            </a:spcBef>
            <a:spcAft>
              <a:spcPct val="35000"/>
            </a:spcAft>
          </a:pPr>
          <a:r>
            <a:rPr lang="en-US" sz="1100" kern="1200">
              <a:solidFill>
                <a:sysClr val="windowText" lastClr="000000"/>
              </a:solidFill>
            </a:rPr>
            <a:t>Dismissal</a:t>
          </a:r>
        </a:p>
      </dsp:txBody>
      <dsp:txXfrm>
        <a:off x="363935" y="1215130"/>
        <a:ext cx="1413413" cy="1251694"/>
      </dsp:txXfrm>
    </dsp:sp>
    <dsp:sp modelId="{DDF9ECB2-E111-44E9-B75E-13B3C5D9959B}">
      <dsp:nvSpPr>
        <dsp:cNvPr id="0" name=""/>
        <dsp:cNvSpPr/>
      </dsp:nvSpPr>
      <dsp:spPr>
        <a:xfrm rot="14400000">
          <a:off x="1505766" y="1548781"/>
          <a:ext cx="1961693" cy="432174"/>
        </a:xfrm>
        <a:prstGeom prst="leftArrow">
          <a:avLst>
            <a:gd name="adj1" fmla="val 60000"/>
            <a:gd name="adj2" fmla="val 50000"/>
          </a:avLst>
        </a:prstGeom>
        <a:gradFill rotWithShape="0">
          <a:gsLst>
            <a:gs pos="0">
              <a:schemeClr val="accent3">
                <a:hueOff val="3750088"/>
                <a:satOff val="-5627"/>
                <a:lumOff val="-915"/>
                <a:alphaOff val="0"/>
                <a:shade val="51000"/>
                <a:satMod val="130000"/>
              </a:schemeClr>
            </a:gs>
            <a:gs pos="80000">
              <a:schemeClr val="accent3">
                <a:hueOff val="3750088"/>
                <a:satOff val="-5627"/>
                <a:lumOff val="-915"/>
                <a:alphaOff val="0"/>
                <a:shade val="93000"/>
                <a:satMod val="130000"/>
              </a:schemeClr>
            </a:gs>
            <a:gs pos="100000">
              <a:schemeClr val="accent3">
                <a:hueOff val="3750088"/>
                <a:satOff val="-5627"/>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E5C34D1-EA52-4C91-B770-0D6D276A4D96}">
      <dsp:nvSpPr>
        <dsp:cNvPr id="0" name=""/>
        <dsp:cNvSpPr/>
      </dsp:nvSpPr>
      <dsp:spPr>
        <a:xfrm>
          <a:off x="1476355" y="272643"/>
          <a:ext cx="1039668" cy="1285573"/>
        </a:xfrm>
        <a:prstGeom prst="roundRect">
          <a:avLst>
            <a:gd name="adj" fmla="val 10000"/>
          </a:avLst>
        </a:prstGeom>
        <a:gradFill rotWithShape="0">
          <a:gsLst>
            <a:gs pos="0">
              <a:schemeClr val="accent3">
                <a:hueOff val="3750088"/>
                <a:satOff val="-5627"/>
                <a:lumOff val="-915"/>
                <a:alphaOff val="0"/>
                <a:shade val="51000"/>
                <a:satMod val="130000"/>
              </a:schemeClr>
            </a:gs>
            <a:gs pos="80000">
              <a:schemeClr val="accent3">
                <a:hueOff val="3750088"/>
                <a:satOff val="-5627"/>
                <a:lumOff val="-915"/>
                <a:alphaOff val="0"/>
                <a:shade val="93000"/>
                <a:satMod val="130000"/>
              </a:schemeClr>
            </a:gs>
            <a:gs pos="100000">
              <a:schemeClr val="accent3">
                <a:hueOff val="3750088"/>
                <a:satOff val="-5627"/>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rPr>
            <a:t>Isolation</a:t>
          </a:r>
        </a:p>
        <a:p>
          <a:pPr lvl="0" algn="ctr" defTabSz="444500">
            <a:lnSpc>
              <a:spcPct val="90000"/>
            </a:lnSpc>
            <a:spcBef>
              <a:spcPct val="0"/>
            </a:spcBef>
            <a:spcAft>
              <a:spcPct val="35000"/>
            </a:spcAft>
          </a:pPr>
          <a:r>
            <a:rPr lang="en-US" sz="1000" kern="1200">
              <a:solidFill>
                <a:sysClr val="windowText" lastClr="000000"/>
              </a:solidFill>
            </a:rPr>
            <a:t>Exclusion from games or activities</a:t>
          </a:r>
        </a:p>
        <a:p>
          <a:pPr lvl="0" algn="ctr" defTabSz="444500">
            <a:lnSpc>
              <a:spcPct val="90000"/>
            </a:lnSpc>
            <a:spcBef>
              <a:spcPct val="0"/>
            </a:spcBef>
            <a:spcAft>
              <a:spcPct val="35000"/>
            </a:spcAft>
          </a:pPr>
          <a:r>
            <a:rPr lang="en-US" sz="1000" kern="1200">
              <a:solidFill>
                <a:sysClr val="windowText" lastClr="000000"/>
              </a:solidFill>
            </a:rPr>
            <a:t>Group secrets</a:t>
          </a:r>
        </a:p>
        <a:p>
          <a:pPr lvl="0" algn="ctr" defTabSz="444500">
            <a:lnSpc>
              <a:spcPct val="90000"/>
            </a:lnSpc>
            <a:spcBef>
              <a:spcPct val="0"/>
            </a:spcBef>
            <a:spcAft>
              <a:spcPct val="35000"/>
            </a:spcAft>
          </a:pPr>
          <a:r>
            <a:rPr lang="en-US" sz="1000" kern="1200">
              <a:solidFill>
                <a:sysClr val="windowText" lastClr="000000"/>
              </a:solidFill>
            </a:rPr>
            <a:t>Note passing</a:t>
          </a:r>
        </a:p>
      </dsp:txBody>
      <dsp:txXfrm>
        <a:off x="1506806" y="303094"/>
        <a:ext cx="978766" cy="1224671"/>
      </dsp:txXfrm>
    </dsp:sp>
    <dsp:sp modelId="{5D5BC8D4-523E-4781-A5BC-83354D9E009B}">
      <dsp:nvSpPr>
        <dsp:cNvPr id="0" name=""/>
        <dsp:cNvSpPr/>
      </dsp:nvSpPr>
      <dsp:spPr>
        <a:xfrm rot="16200000">
          <a:off x="2278309" y="1342770"/>
          <a:ext cx="1964403" cy="432174"/>
        </a:xfrm>
        <a:prstGeom prst="leftArrow">
          <a:avLst>
            <a:gd name="adj1" fmla="val 60000"/>
            <a:gd name="adj2" fmla="val 50000"/>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AC785A0-E0D2-46AF-86BA-A89A5A7065B9}">
      <dsp:nvSpPr>
        <dsp:cNvPr id="0" name=""/>
        <dsp:cNvSpPr/>
      </dsp:nvSpPr>
      <dsp:spPr>
        <a:xfrm>
          <a:off x="2729770" y="-4870"/>
          <a:ext cx="1061481" cy="1163052"/>
        </a:xfrm>
        <a:prstGeom prst="roundRect">
          <a:avLst>
            <a:gd name="adj" fmla="val 10000"/>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rPr>
            <a:t>Verbal</a:t>
          </a:r>
        </a:p>
        <a:p>
          <a:pPr lvl="0" algn="ctr" defTabSz="444500">
            <a:lnSpc>
              <a:spcPct val="90000"/>
            </a:lnSpc>
            <a:spcBef>
              <a:spcPct val="0"/>
            </a:spcBef>
            <a:spcAft>
              <a:spcPct val="35000"/>
            </a:spcAft>
          </a:pPr>
          <a:r>
            <a:rPr lang="en-US" sz="1000" kern="1200">
              <a:solidFill>
                <a:sysClr val="windowText" lastClr="000000"/>
              </a:solidFill>
            </a:rPr>
            <a:t>Insults</a:t>
          </a:r>
        </a:p>
        <a:p>
          <a:pPr lvl="0" algn="ctr" defTabSz="444500">
            <a:lnSpc>
              <a:spcPct val="90000"/>
            </a:lnSpc>
            <a:spcBef>
              <a:spcPct val="0"/>
            </a:spcBef>
            <a:spcAft>
              <a:spcPct val="35000"/>
            </a:spcAft>
          </a:pPr>
          <a:r>
            <a:rPr lang="en-US" sz="1000" kern="1200">
              <a:solidFill>
                <a:sysClr val="windowText" lastClr="000000"/>
              </a:solidFill>
            </a:rPr>
            <a:t>Name Calling</a:t>
          </a:r>
        </a:p>
        <a:p>
          <a:pPr lvl="0" algn="ctr" defTabSz="444500">
            <a:lnSpc>
              <a:spcPct val="90000"/>
            </a:lnSpc>
            <a:spcBef>
              <a:spcPct val="0"/>
            </a:spcBef>
            <a:spcAft>
              <a:spcPct val="35000"/>
            </a:spcAft>
          </a:pPr>
          <a:r>
            <a:rPr lang="en-US" sz="1000" kern="1200">
              <a:solidFill>
                <a:sysClr val="windowText" lastClr="000000"/>
              </a:solidFill>
            </a:rPr>
            <a:t>Teasing</a:t>
          </a:r>
        </a:p>
        <a:p>
          <a:pPr lvl="0" algn="ctr" defTabSz="444500">
            <a:lnSpc>
              <a:spcPct val="90000"/>
            </a:lnSpc>
            <a:spcBef>
              <a:spcPct val="0"/>
            </a:spcBef>
            <a:spcAft>
              <a:spcPct val="35000"/>
            </a:spcAft>
          </a:pPr>
          <a:r>
            <a:rPr lang="en-US" sz="1000" kern="1200">
              <a:solidFill>
                <a:sysClr val="windowText" lastClr="000000"/>
              </a:solidFill>
            </a:rPr>
            <a:t>Swearing</a:t>
          </a:r>
        </a:p>
      </dsp:txBody>
      <dsp:txXfrm>
        <a:off x="2760860" y="26220"/>
        <a:ext cx="999301" cy="1100872"/>
      </dsp:txXfrm>
    </dsp:sp>
    <dsp:sp modelId="{CF0FC739-2161-4C30-99A4-A825FDF848BC}">
      <dsp:nvSpPr>
        <dsp:cNvPr id="0" name=""/>
        <dsp:cNvSpPr/>
      </dsp:nvSpPr>
      <dsp:spPr>
        <a:xfrm rot="18000000">
          <a:off x="3053563" y="1548781"/>
          <a:ext cx="1961693" cy="432174"/>
        </a:xfrm>
        <a:prstGeom prst="leftArrow">
          <a:avLst>
            <a:gd name="adj1" fmla="val 60000"/>
            <a:gd name="adj2" fmla="val 50000"/>
          </a:avLst>
        </a:prstGeom>
        <a:gradFill rotWithShape="0">
          <a:gsLst>
            <a:gs pos="0">
              <a:schemeClr val="accent3">
                <a:hueOff val="7500176"/>
                <a:satOff val="-11253"/>
                <a:lumOff val="-1830"/>
                <a:alphaOff val="0"/>
                <a:shade val="51000"/>
                <a:satMod val="130000"/>
              </a:schemeClr>
            </a:gs>
            <a:gs pos="80000">
              <a:schemeClr val="accent3">
                <a:hueOff val="7500176"/>
                <a:satOff val="-11253"/>
                <a:lumOff val="-1830"/>
                <a:alphaOff val="0"/>
                <a:shade val="93000"/>
                <a:satMod val="130000"/>
              </a:schemeClr>
            </a:gs>
            <a:gs pos="100000">
              <a:schemeClr val="accent3">
                <a:hueOff val="7500176"/>
                <a:satOff val="-11253"/>
                <a:lumOff val="-183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5BB0514A-B638-467C-BE74-07CA8E338463}">
      <dsp:nvSpPr>
        <dsp:cNvPr id="0" name=""/>
        <dsp:cNvSpPr/>
      </dsp:nvSpPr>
      <dsp:spPr>
        <a:xfrm>
          <a:off x="3983121" y="49261"/>
          <a:ext cx="1083422" cy="1732338"/>
        </a:xfrm>
        <a:prstGeom prst="roundRect">
          <a:avLst>
            <a:gd name="adj" fmla="val 10000"/>
          </a:avLst>
        </a:prstGeom>
        <a:gradFill rotWithShape="0">
          <a:gsLst>
            <a:gs pos="0">
              <a:schemeClr val="accent3">
                <a:hueOff val="7500176"/>
                <a:satOff val="-11253"/>
                <a:lumOff val="-1830"/>
                <a:alphaOff val="0"/>
                <a:shade val="51000"/>
                <a:satMod val="130000"/>
              </a:schemeClr>
            </a:gs>
            <a:gs pos="80000">
              <a:schemeClr val="accent3">
                <a:hueOff val="7500176"/>
                <a:satOff val="-11253"/>
                <a:lumOff val="-1830"/>
                <a:alphaOff val="0"/>
                <a:shade val="93000"/>
                <a:satMod val="130000"/>
              </a:schemeClr>
            </a:gs>
            <a:gs pos="100000">
              <a:schemeClr val="accent3">
                <a:hueOff val="7500176"/>
                <a:satOff val="-11253"/>
                <a:lumOff val="-183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rPr>
            <a:t>Physical</a:t>
          </a:r>
        </a:p>
        <a:p>
          <a:pPr lvl="0" algn="ctr" defTabSz="444500">
            <a:lnSpc>
              <a:spcPct val="90000"/>
            </a:lnSpc>
            <a:spcBef>
              <a:spcPct val="0"/>
            </a:spcBef>
            <a:spcAft>
              <a:spcPct val="35000"/>
            </a:spcAft>
          </a:pPr>
          <a:r>
            <a:rPr lang="en-US" sz="1000" kern="1200">
              <a:solidFill>
                <a:sysClr val="windowText" lastClr="000000"/>
              </a:solidFill>
            </a:rPr>
            <a:t>Hitting</a:t>
          </a:r>
        </a:p>
        <a:p>
          <a:pPr lvl="0" algn="ctr" defTabSz="444500">
            <a:lnSpc>
              <a:spcPct val="90000"/>
            </a:lnSpc>
            <a:spcBef>
              <a:spcPct val="0"/>
            </a:spcBef>
            <a:spcAft>
              <a:spcPct val="35000"/>
            </a:spcAft>
          </a:pPr>
          <a:r>
            <a:rPr lang="en-US" sz="1000" kern="1200">
              <a:solidFill>
                <a:sysClr val="windowText" lastClr="000000"/>
              </a:solidFill>
            </a:rPr>
            <a:t>Kicking</a:t>
          </a:r>
        </a:p>
        <a:p>
          <a:pPr lvl="0" algn="ctr" defTabSz="444500">
            <a:lnSpc>
              <a:spcPct val="90000"/>
            </a:lnSpc>
            <a:spcBef>
              <a:spcPct val="0"/>
            </a:spcBef>
            <a:spcAft>
              <a:spcPct val="35000"/>
            </a:spcAft>
          </a:pPr>
          <a:r>
            <a:rPr lang="en-US" sz="1000" kern="1200">
              <a:solidFill>
                <a:sysClr val="windowText" lastClr="000000"/>
              </a:solidFill>
            </a:rPr>
            <a:t>Spitting</a:t>
          </a:r>
        </a:p>
        <a:p>
          <a:pPr lvl="0" algn="ctr" defTabSz="444500">
            <a:lnSpc>
              <a:spcPct val="90000"/>
            </a:lnSpc>
            <a:spcBef>
              <a:spcPct val="0"/>
            </a:spcBef>
            <a:spcAft>
              <a:spcPct val="35000"/>
            </a:spcAft>
          </a:pPr>
          <a:r>
            <a:rPr lang="en-US" sz="1000" kern="1200">
              <a:solidFill>
                <a:sysClr val="windowText" lastClr="000000"/>
              </a:solidFill>
            </a:rPr>
            <a:t>Throwing Stones / Sticks</a:t>
          </a:r>
        </a:p>
        <a:p>
          <a:pPr lvl="0" algn="ctr" defTabSz="444500">
            <a:lnSpc>
              <a:spcPct val="90000"/>
            </a:lnSpc>
            <a:spcBef>
              <a:spcPct val="0"/>
            </a:spcBef>
            <a:spcAft>
              <a:spcPct val="35000"/>
            </a:spcAft>
          </a:pPr>
          <a:r>
            <a:rPr lang="en-US" sz="1000" kern="1200">
              <a:solidFill>
                <a:sysClr val="windowText" lastClr="000000"/>
              </a:solidFill>
            </a:rPr>
            <a:t>Branding</a:t>
          </a:r>
        </a:p>
        <a:p>
          <a:pPr lvl="0" algn="ctr" defTabSz="444500">
            <a:lnSpc>
              <a:spcPct val="90000"/>
            </a:lnSpc>
            <a:spcBef>
              <a:spcPct val="0"/>
            </a:spcBef>
            <a:spcAft>
              <a:spcPct val="35000"/>
            </a:spcAft>
          </a:pPr>
          <a:r>
            <a:rPr lang="en-US" sz="1000" kern="1200">
              <a:solidFill>
                <a:sysClr val="windowText" lastClr="000000"/>
              </a:solidFill>
            </a:rPr>
            <a:t>Tripping</a:t>
          </a:r>
        </a:p>
        <a:p>
          <a:pPr lvl="0" algn="ctr" defTabSz="444500">
            <a:lnSpc>
              <a:spcPct val="90000"/>
            </a:lnSpc>
            <a:spcBef>
              <a:spcPct val="0"/>
            </a:spcBef>
            <a:spcAft>
              <a:spcPct val="35000"/>
            </a:spcAft>
          </a:pPr>
          <a:r>
            <a:rPr lang="en-US" sz="1000" kern="1200">
              <a:solidFill>
                <a:sysClr val="windowText" lastClr="000000"/>
              </a:solidFill>
            </a:rPr>
            <a:t>Pushing</a:t>
          </a:r>
        </a:p>
      </dsp:txBody>
      <dsp:txXfrm>
        <a:off x="4014853" y="80993"/>
        <a:ext cx="1019958" cy="1668874"/>
      </dsp:txXfrm>
    </dsp:sp>
    <dsp:sp modelId="{B6D1563F-026F-4DAD-B7C3-9DFF1AF9747A}">
      <dsp:nvSpPr>
        <dsp:cNvPr id="0" name=""/>
        <dsp:cNvSpPr/>
      </dsp:nvSpPr>
      <dsp:spPr>
        <a:xfrm rot="19800000">
          <a:off x="3625301" y="2113919"/>
          <a:ext cx="1956113" cy="432174"/>
        </a:xfrm>
        <a:prstGeom prst="leftArrow">
          <a:avLst>
            <a:gd name="adj1" fmla="val 60000"/>
            <a:gd name="adj2" fmla="val 50000"/>
          </a:avLst>
        </a:prstGeom>
        <a:gradFill rotWithShape="0">
          <a:gsLst>
            <a:gs pos="0">
              <a:schemeClr val="accent3">
                <a:hueOff val="9375220"/>
                <a:satOff val="-14067"/>
                <a:lumOff val="-2288"/>
                <a:alphaOff val="0"/>
                <a:shade val="51000"/>
                <a:satMod val="130000"/>
              </a:schemeClr>
            </a:gs>
            <a:gs pos="80000">
              <a:schemeClr val="accent3">
                <a:hueOff val="9375220"/>
                <a:satOff val="-14067"/>
                <a:lumOff val="-2288"/>
                <a:alphaOff val="0"/>
                <a:shade val="93000"/>
                <a:satMod val="130000"/>
              </a:schemeClr>
            </a:gs>
            <a:gs pos="100000">
              <a:schemeClr val="accent3">
                <a:hueOff val="9375220"/>
                <a:satOff val="-14067"/>
                <a:lumOff val="-228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27352D3-83C7-4629-9D9E-AA0BA29A53A0}">
      <dsp:nvSpPr>
        <dsp:cNvPr id="0" name=""/>
        <dsp:cNvSpPr/>
      </dsp:nvSpPr>
      <dsp:spPr>
        <a:xfrm>
          <a:off x="5010444" y="1311362"/>
          <a:ext cx="879872" cy="1059231"/>
        </a:xfrm>
        <a:prstGeom prst="roundRect">
          <a:avLst>
            <a:gd name="adj" fmla="val 10000"/>
          </a:avLst>
        </a:prstGeom>
        <a:gradFill rotWithShape="0">
          <a:gsLst>
            <a:gs pos="0">
              <a:schemeClr val="accent3">
                <a:hueOff val="9375220"/>
                <a:satOff val="-14067"/>
                <a:lumOff val="-2288"/>
                <a:alphaOff val="0"/>
                <a:shade val="51000"/>
                <a:satMod val="130000"/>
              </a:schemeClr>
            </a:gs>
            <a:gs pos="80000">
              <a:schemeClr val="accent3">
                <a:hueOff val="9375220"/>
                <a:satOff val="-14067"/>
                <a:lumOff val="-2288"/>
                <a:alphaOff val="0"/>
                <a:shade val="93000"/>
                <a:satMod val="130000"/>
              </a:schemeClr>
            </a:gs>
            <a:gs pos="100000">
              <a:schemeClr val="accent3">
                <a:hueOff val="9375220"/>
                <a:satOff val="-14067"/>
                <a:lumOff val="-228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Extortion</a:t>
          </a:r>
        </a:p>
        <a:p>
          <a:pPr lvl="0" algn="ctr" defTabSz="466725">
            <a:lnSpc>
              <a:spcPct val="90000"/>
            </a:lnSpc>
            <a:spcBef>
              <a:spcPct val="0"/>
            </a:spcBef>
            <a:spcAft>
              <a:spcPct val="35000"/>
            </a:spcAft>
          </a:pPr>
          <a:r>
            <a:rPr lang="en-US" sz="1050" kern="1200">
              <a:solidFill>
                <a:sysClr val="windowText" lastClr="000000"/>
              </a:solidFill>
            </a:rPr>
            <a:t>Demanding money or goods</a:t>
          </a:r>
        </a:p>
      </dsp:txBody>
      <dsp:txXfrm>
        <a:off x="5036215" y="1337133"/>
        <a:ext cx="828330" cy="1007689"/>
      </dsp:txXfrm>
    </dsp:sp>
    <dsp:sp modelId="{16754967-2354-4AAA-B1B3-6B1E02E77D14}">
      <dsp:nvSpPr>
        <dsp:cNvPr id="0" name=""/>
        <dsp:cNvSpPr/>
      </dsp:nvSpPr>
      <dsp:spPr>
        <a:xfrm>
          <a:off x="3835914" y="2889212"/>
          <a:ext cx="1953240" cy="432174"/>
        </a:xfrm>
        <a:prstGeom prst="leftArrow">
          <a:avLst>
            <a:gd name="adj1" fmla="val 60000"/>
            <a:gd name="adj2" fmla="val 5000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CCAA6180-073C-4CC6-BEF8-6F786A8BC546}">
      <dsp:nvSpPr>
        <dsp:cNvPr id="0" name=""/>
        <dsp:cNvSpPr/>
      </dsp:nvSpPr>
      <dsp:spPr>
        <a:xfrm>
          <a:off x="5100343" y="2677598"/>
          <a:ext cx="1377623" cy="855401"/>
        </a:xfrm>
        <a:prstGeom prst="roundRect">
          <a:avLst>
            <a:gd name="adj" fmla="val 1000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rPr>
            <a:t>Damage to Property</a:t>
          </a:r>
        </a:p>
        <a:p>
          <a:pPr lvl="0" algn="ctr" defTabSz="444500">
            <a:lnSpc>
              <a:spcPct val="90000"/>
            </a:lnSpc>
            <a:spcBef>
              <a:spcPct val="0"/>
            </a:spcBef>
            <a:spcAft>
              <a:spcPct val="35000"/>
            </a:spcAft>
          </a:pPr>
          <a:r>
            <a:rPr lang="en-US" sz="1000" kern="1200">
              <a:solidFill>
                <a:sysClr val="windowText" lastClr="000000"/>
              </a:solidFill>
            </a:rPr>
            <a:t>Hiding property</a:t>
          </a:r>
        </a:p>
        <a:p>
          <a:pPr lvl="0" algn="ctr" defTabSz="444500">
            <a:lnSpc>
              <a:spcPct val="90000"/>
            </a:lnSpc>
            <a:spcBef>
              <a:spcPct val="0"/>
            </a:spcBef>
            <a:spcAft>
              <a:spcPct val="35000"/>
            </a:spcAft>
          </a:pPr>
          <a:r>
            <a:rPr lang="en-US" sz="1000" kern="1200">
              <a:solidFill>
                <a:sysClr val="windowText" lastClr="000000"/>
              </a:solidFill>
            </a:rPr>
            <a:t>Damaging property</a:t>
          </a:r>
        </a:p>
      </dsp:txBody>
      <dsp:txXfrm>
        <a:off x="5125397" y="2702652"/>
        <a:ext cx="1327515" cy="80529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CDE71A-3A50-4AB4-92A4-0D50D7984B48}">
      <dsp:nvSpPr>
        <dsp:cNvPr id="0" name=""/>
        <dsp:cNvSpPr/>
      </dsp:nvSpPr>
      <dsp:spPr>
        <a:xfrm>
          <a:off x="445769" y="0"/>
          <a:ext cx="5052060" cy="2892648"/>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77149BD-631D-4F46-8A3C-AE50BE8D3ADB}">
      <dsp:nvSpPr>
        <dsp:cNvPr id="0" name=""/>
        <dsp:cNvSpPr/>
      </dsp:nvSpPr>
      <dsp:spPr>
        <a:xfrm>
          <a:off x="201409" y="867794"/>
          <a:ext cx="1783080" cy="1157059"/>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FIRST OFFENSE:</a:t>
          </a:r>
        </a:p>
        <a:p>
          <a:pPr lvl="0" algn="ctr" defTabSz="533400">
            <a:lnSpc>
              <a:spcPct val="90000"/>
            </a:lnSpc>
            <a:spcBef>
              <a:spcPct val="0"/>
            </a:spcBef>
            <a:spcAft>
              <a:spcPct val="35000"/>
            </a:spcAft>
          </a:pPr>
          <a:r>
            <a:rPr lang="en-US" sz="1200" kern="1200"/>
            <a:t>Notify Parents</a:t>
          </a:r>
        </a:p>
        <a:p>
          <a:pPr lvl="0" algn="ctr" defTabSz="533400">
            <a:lnSpc>
              <a:spcPct val="90000"/>
            </a:lnSpc>
            <a:spcBef>
              <a:spcPct val="0"/>
            </a:spcBef>
            <a:spcAft>
              <a:spcPct val="35000"/>
            </a:spcAft>
          </a:pPr>
          <a:r>
            <a:rPr lang="en-US" sz="1200" kern="1200"/>
            <a:t>0-2 days</a:t>
          </a:r>
        </a:p>
        <a:p>
          <a:pPr lvl="0" algn="ctr" defTabSz="533400">
            <a:lnSpc>
              <a:spcPct val="90000"/>
            </a:lnSpc>
            <a:spcBef>
              <a:spcPct val="0"/>
            </a:spcBef>
            <a:spcAft>
              <a:spcPct val="35000"/>
            </a:spcAft>
          </a:pPr>
          <a:r>
            <a:rPr lang="en-US" sz="1200" kern="1200"/>
            <a:t> </a:t>
          </a:r>
          <a:r>
            <a:rPr lang="en-US" sz="1200" b="1" kern="1200"/>
            <a:t>In School Suspension</a:t>
          </a:r>
        </a:p>
        <a:p>
          <a:pPr lvl="0" algn="ctr" defTabSz="533400">
            <a:lnSpc>
              <a:spcPct val="90000"/>
            </a:lnSpc>
            <a:spcBef>
              <a:spcPct val="0"/>
            </a:spcBef>
            <a:spcAft>
              <a:spcPct val="35000"/>
            </a:spcAft>
          </a:pPr>
          <a:r>
            <a:rPr lang="en-US" sz="1200" kern="1200"/>
            <a:t>Counseling</a:t>
          </a:r>
        </a:p>
      </dsp:txBody>
      <dsp:txXfrm>
        <a:off x="257892" y="924277"/>
        <a:ext cx="1670114" cy="1044093"/>
      </dsp:txXfrm>
    </dsp:sp>
    <dsp:sp modelId="{B33B6EB4-1120-4125-AA9E-4C697DE6E89D}">
      <dsp:nvSpPr>
        <dsp:cNvPr id="0" name=""/>
        <dsp:cNvSpPr/>
      </dsp:nvSpPr>
      <dsp:spPr>
        <a:xfrm>
          <a:off x="2080260" y="867794"/>
          <a:ext cx="1783080" cy="1157059"/>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SECOND OFFENSE:</a:t>
          </a:r>
        </a:p>
        <a:p>
          <a:pPr lvl="0" algn="ctr" defTabSz="533400">
            <a:lnSpc>
              <a:spcPct val="90000"/>
            </a:lnSpc>
            <a:spcBef>
              <a:spcPct val="0"/>
            </a:spcBef>
            <a:spcAft>
              <a:spcPct val="35000"/>
            </a:spcAft>
          </a:pPr>
          <a:r>
            <a:rPr lang="en-US" sz="1000" kern="1200"/>
            <a:t>Parent Conference</a:t>
          </a:r>
        </a:p>
        <a:p>
          <a:pPr lvl="0" algn="ctr" defTabSz="533400">
            <a:lnSpc>
              <a:spcPct val="90000"/>
            </a:lnSpc>
            <a:spcBef>
              <a:spcPct val="0"/>
            </a:spcBef>
            <a:spcAft>
              <a:spcPct val="35000"/>
            </a:spcAft>
          </a:pPr>
          <a:r>
            <a:rPr lang="en-US" sz="1000" kern="1200"/>
            <a:t>1-3 days</a:t>
          </a:r>
        </a:p>
        <a:p>
          <a:pPr lvl="0" algn="ctr" defTabSz="533400">
            <a:lnSpc>
              <a:spcPct val="90000"/>
            </a:lnSpc>
            <a:spcBef>
              <a:spcPct val="0"/>
            </a:spcBef>
            <a:spcAft>
              <a:spcPct val="35000"/>
            </a:spcAft>
          </a:pPr>
          <a:r>
            <a:rPr lang="en-US" sz="1000" b="1" kern="1200"/>
            <a:t>Out of School Suspension</a:t>
          </a:r>
        </a:p>
        <a:p>
          <a:pPr lvl="0" algn="ctr" defTabSz="533400">
            <a:lnSpc>
              <a:spcPct val="90000"/>
            </a:lnSpc>
            <a:spcBef>
              <a:spcPct val="0"/>
            </a:spcBef>
            <a:spcAft>
              <a:spcPct val="35000"/>
            </a:spcAft>
          </a:pPr>
          <a:r>
            <a:rPr lang="en-US" sz="1000" kern="1200"/>
            <a:t>Counseling</a:t>
          </a:r>
        </a:p>
      </dsp:txBody>
      <dsp:txXfrm>
        <a:off x="2136743" y="924277"/>
        <a:ext cx="1670114" cy="1044093"/>
      </dsp:txXfrm>
    </dsp:sp>
    <dsp:sp modelId="{900483C7-907D-488F-A262-1D66E4DE37A5}">
      <dsp:nvSpPr>
        <dsp:cNvPr id="0" name=""/>
        <dsp:cNvSpPr/>
      </dsp:nvSpPr>
      <dsp:spPr>
        <a:xfrm>
          <a:off x="3959110" y="867794"/>
          <a:ext cx="1783080" cy="1157059"/>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THIRD OFFENSE:</a:t>
          </a:r>
        </a:p>
        <a:p>
          <a:pPr lvl="0" algn="ctr" defTabSz="577850">
            <a:lnSpc>
              <a:spcPct val="90000"/>
            </a:lnSpc>
            <a:spcBef>
              <a:spcPct val="0"/>
            </a:spcBef>
            <a:spcAft>
              <a:spcPct val="35000"/>
            </a:spcAft>
          </a:pPr>
          <a:r>
            <a:rPr lang="en-US" sz="1300" kern="1200"/>
            <a:t>Parent Conference</a:t>
          </a:r>
        </a:p>
        <a:p>
          <a:pPr lvl="0" algn="ctr" defTabSz="577850">
            <a:lnSpc>
              <a:spcPct val="90000"/>
            </a:lnSpc>
            <a:spcBef>
              <a:spcPct val="0"/>
            </a:spcBef>
            <a:spcAft>
              <a:spcPct val="35000"/>
            </a:spcAft>
          </a:pPr>
          <a:r>
            <a:rPr lang="en-US" sz="1300" kern="1200"/>
            <a:t>Discipline Conference</a:t>
          </a:r>
        </a:p>
        <a:p>
          <a:pPr lvl="0" algn="ctr" defTabSz="577850">
            <a:lnSpc>
              <a:spcPct val="90000"/>
            </a:lnSpc>
            <a:spcBef>
              <a:spcPct val="0"/>
            </a:spcBef>
            <a:spcAft>
              <a:spcPct val="35000"/>
            </a:spcAft>
          </a:pPr>
          <a:r>
            <a:rPr lang="en-US" sz="1300" b="1" kern="1200"/>
            <a:t>Expulsion</a:t>
          </a:r>
        </a:p>
      </dsp:txBody>
      <dsp:txXfrm>
        <a:off x="4015593" y="924277"/>
        <a:ext cx="1670114" cy="104409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FAE1E-F4FC-4855-9FC2-EC50CD3BC552}">
      <dsp:nvSpPr>
        <dsp:cNvPr id="0" name=""/>
        <dsp:cNvSpPr/>
      </dsp:nvSpPr>
      <dsp:spPr>
        <a:xfrm>
          <a:off x="1982222" y="0"/>
          <a:ext cx="1880983" cy="1880983"/>
        </a:xfrm>
        <a:prstGeom prst="triangl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Access to Administration</a:t>
          </a:r>
        </a:p>
      </dsp:txBody>
      <dsp:txXfrm>
        <a:off x="2452468" y="940492"/>
        <a:ext cx="940491" cy="940491"/>
      </dsp:txXfrm>
    </dsp:sp>
    <dsp:sp modelId="{D48D0132-3B5A-4585-8136-BA63E0088CDD}">
      <dsp:nvSpPr>
        <dsp:cNvPr id="0" name=""/>
        <dsp:cNvSpPr/>
      </dsp:nvSpPr>
      <dsp:spPr>
        <a:xfrm>
          <a:off x="1041731" y="1880983"/>
          <a:ext cx="1880983" cy="1880983"/>
        </a:xfrm>
        <a:prstGeom prst="triangle">
          <a:avLst/>
        </a:prstGeom>
        <a:solidFill>
          <a:schemeClr val="accent4">
            <a:hueOff val="-1488257"/>
            <a:satOff val="8966"/>
            <a:lumOff val="719"/>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Teacher Notification and Check-ins</a:t>
          </a:r>
        </a:p>
      </dsp:txBody>
      <dsp:txXfrm>
        <a:off x="1511977" y="2821475"/>
        <a:ext cx="940491" cy="940491"/>
      </dsp:txXfrm>
    </dsp:sp>
    <dsp:sp modelId="{CE1C92ED-8547-42DF-87DC-52E3044D325D}">
      <dsp:nvSpPr>
        <dsp:cNvPr id="0" name=""/>
        <dsp:cNvSpPr/>
      </dsp:nvSpPr>
      <dsp:spPr>
        <a:xfrm rot="10800000">
          <a:off x="1982222" y="1880983"/>
          <a:ext cx="1880983" cy="1880983"/>
        </a:xfrm>
        <a:prstGeom prst="triangle">
          <a:avLst/>
        </a:prstGeom>
        <a:solidFill>
          <a:schemeClr val="accent4">
            <a:hueOff val="-2976513"/>
            <a:satOff val="17933"/>
            <a:lumOff val="143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Victims</a:t>
          </a:r>
        </a:p>
      </dsp:txBody>
      <dsp:txXfrm rot="10800000">
        <a:off x="2452468" y="1880983"/>
        <a:ext cx="940491" cy="940491"/>
      </dsp:txXfrm>
    </dsp:sp>
    <dsp:sp modelId="{2394A5A2-05D1-440F-881E-8127AC161290}">
      <dsp:nvSpPr>
        <dsp:cNvPr id="0" name=""/>
        <dsp:cNvSpPr/>
      </dsp:nvSpPr>
      <dsp:spPr>
        <a:xfrm>
          <a:off x="2922714" y="1880983"/>
          <a:ext cx="1880983" cy="1880983"/>
        </a:xfrm>
        <a:prstGeom prst="triangle">
          <a:avLst/>
        </a:prstGeom>
        <a:solidFill>
          <a:schemeClr val="accent4">
            <a:hueOff val="-4464770"/>
            <a:satOff val="26899"/>
            <a:lumOff val="215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Seat/Class Change</a:t>
          </a:r>
        </a:p>
      </dsp:txBody>
      <dsp:txXfrm>
        <a:off x="3392960" y="2821475"/>
        <a:ext cx="940491" cy="94049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3D80CF-93CF-43E4-AAC9-48F68DAE8ADC}">
      <dsp:nvSpPr>
        <dsp:cNvPr id="0" name=""/>
        <dsp:cNvSpPr/>
      </dsp:nvSpPr>
      <dsp:spPr>
        <a:xfrm>
          <a:off x="2063830" y="0"/>
          <a:ext cx="1768257" cy="1768257"/>
        </a:xfrm>
        <a:prstGeom prst="triangl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Structured Lunch</a:t>
          </a:r>
        </a:p>
        <a:p>
          <a:pPr lvl="0" algn="ctr" defTabSz="400050">
            <a:lnSpc>
              <a:spcPct val="90000"/>
            </a:lnSpc>
            <a:spcBef>
              <a:spcPct val="0"/>
            </a:spcBef>
            <a:spcAft>
              <a:spcPct val="35000"/>
            </a:spcAft>
          </a:pPr>
          <a:r>
            <a:rPr lang="en-US" sz="900" kern="1200"/>
            <a:t>Check-in / check-out</a:t>
          </a:r>
        </a:p>
        <a:p>
          <a:pPr lvl="0" algn="ctr" defTabSz="400050">
            <a:lnSpc>
              <a:spcPct val="90000"/>
            </a:lnSpc>
            <a:spcBef>
              <a:spcPct val="0"/>
            </a:spcBef>
            <a:spcAft>
              <a:spcPct val="35000"/>
            </a:spcAft>
          </a:pPr>
          <a:r>
            <a:rPr lang="en-US" sz="900" kern="1200"/>
            <a:t>Daily Behavior Tracker</a:t>
          </a:r>
        </a:p>
      </dsp:txBody>
      <dsp:txXfrm>
        <a:off x="2505894" y="884129"/>
        <a:ext cx="884129" cy="884128"/>
      </dsp:txXfrm>
    </dsp:sp>
    <dsp:sp modelId="{485B646D-4637-4A03-8B6D-4123590234C4}">
      <dsp:nvSpPr>
        <dsp:cNvPr id="0" name=""/>
        <dsp:cNvSpPr/>
      </dsp:nvSpPr>
      <dsp:spPr>
        <a:xfrm>
          <a:off x="1179701" y="1768257"/>
          <a:ext cx="1768257" cy="1768257"/>
        </a:xfrm>
        <a:prstGeom prst="triangle">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Teacher Notification and Check-ins</a:t>
          </a:r>
        </a:p>
      </dsp:txBody>
      <dsp:txXfrm>
        <a:off x="1621765" y="2652386"/>
        <a:ext cx="884129" cy="884128"/>
      </dsp:txXfrm>
    </dsp:sp>
    <dsp:sp modelId="{3DC8E4FD-8A7D-4E6A-B7B8-6809CD832E1F}">
      <dsp:nvSpPr>
        <dsp:cNvPr id="0" name=""/>
        <dsp:cNvSpPr/>
      </dsp:nvSpPr>
      <dsp:spPr>
        <a:xfrm rot="10800000">
          <a:off x="2058224" y="1768257"/>
          <a:ext cx="1768257" cy="1768257"/>
        </a:xfrm>
        <a:prstGeom prst="triangle">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Perpetrator</a:t>
          </a:r>
        </a:p>
      </dsp:txBody>
      <dsp:txXfrm rot="10800000">
        <a:off x="2500288" y="1768257"/>
        <a:ext cx="884129" cy="884128"/>
      </dsp:txXfrm>
    </dsp:sp>
    <dsp:sp modelId="{3679904E-A095-497E-928C-437273EB042B}">
      <dsp:nvSpPr>
        <dsp:cNvPr id="0" name=""/>
        <dsp:cNvSpPr/>
      </dsp:nvSpPr>
      <dsp:spPr>
        <a:xfrm>
          <a:off x="2947958" y="1768257"/>
          <a:ext cx="1768257" cy="1768257"/>
        </a:xfrm>
        <a:prstGeom prst="triangl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Seat/Class Change</a:t>
          </a:r>
        </a:p>
      </dsp:txBody>
      <dsp:txXfrm>
        <a:off x="3390022" y="2652386"/>
        <a:ext cx="884129" cy="884128"/>
      </dsp:txXfrm>
    </dsp:sp>
  </dsp:spTree>
</dsp:drawing>
</file>

<file path=word/diagrams/layout1.xml><?xml version="1.0" encoding="utf-8"?>
<dgm:layoutDef xmlns:dgm="http://schemas.openxmlformats.org/drawingml/2006/diagram" xmlns:a="http://schemas.openxmlformats.org/drawingml/2006/main" uniqueId="urn:microsoft.com/office/officeart/2005/8/layout/vList4#1">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5.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A591D-A24D-47E3-94FB-5F5F135D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12375</Words>
  <Characters>70542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dc:creator>
  <cp:lastModifiedBy>DCA</cp:lastModifiedBy>
  <cp:revision>2</cp:revision>
  <cp:lastPrinted>2023-05-05T18:42:00Z</cp:lastPrinted>
  <dcterms:created xsi:type="dcterms:W3CDTF">2023-08-14T15:04:00Z</dcterms:created>
  <dcterms:modified xsi:type="dcterms:W3CDTF">2023-08-14T15:04:00Z</dcterms:modified>
</cp:coreProperties>
</file>